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P35"/>
    <w:bookmarkEnd w:id="0"/>
    <w:p w14:paraId="40583B64" w14:textId="2FABCA89" w:rsidR="006C4566" w:rsidRPr="00AB2005" w:rsidRDefault="0065738A" w:rsidP="00E91B0F">
      <w:pPr>
        <w:spacing w:after="0" w:line="240" w:lineRule="auto"/>
        <w:ind w:right="-3"/>
        <w:contextualSpacing/>
        <w:jc w:val="right"/>
        <w:rPr>
          <w:rFonts w:ascii="PT Astra Serif" w:eastAsia="Times New Roman" w:hAnsi="PT Astra Serif" w:cs="Times New Roman"/>
          <w:kern w:val="28"/>
          <w:sz w:val="24"/>
          <w:szCs w:val="24"/>
          <w:lang w:eastAsia="ar-SA"/>
        </w:rPr>
      </w:pPr>
      <w:r>
        <w:rPr>
          <w:rFonts w:ascii="PT Astra Serif" w:eastAsia="Times New Roman" w:hAnsi="PT Astra Serif" w:cs="Times New Roman"/>
          <w:noProof/>
          <w:color w:val="17365D"/>
          <w:kern w:val="28"/>
          <w:sz w:val="52"/>
          <w:szCs w:val="52"/>
          <w:lang w:eastAsia="ru-RU"/>
        </w:rPr>
        <mc:AlternateContent>
          <mc:Choice Requires="wps">
            <w:drawing>
              <wp:anchor distT="0" distB="0" distL="114300" distR="114300" simplePos="0" relativeHeight="251660288" behindDoc="0" locked="0" layoutInCell="1" allowOverlap="1" wp14:anchorId="6C85BB70" wp14:editId="12C900C2">
                <wp:simplePos x="0" y="0"/>
                <wp:positionH relativeFrom="column">
                  <wp:posOffset>5094853</wp:posOffset>
                </wp:positionH>
                <wp:positionV relativeFrom="paragraph">
                  <wp:posOffset>-338427</wp:posOffset>
                </wp:positionV>
                <wp:extent cx="1097280" cy="270344"/>
                <wp:effectExtent l="0" t="0" r="7620" b="0"/>
                <wp:wrapNone/>
                <wp:docPr id="2" name="Поле 2"/>
                <wp:cNvGraphicFramePr/>
                <a:graphic xmlns:a="http://schemas.openxmlformats.org/drawingml/2006/main">
                  <a:graphicData uri="http://schemas.microsoft.com/office/word/2010/wordprocessingShape">
                    <wps:wsp>
                      <wps:cNvSpPr txBox="1"/>
                      <wps:spPr>
                        <a:xfrm>
                          <a:off x="0" y="0"/>
                          <a:ext cx="1097280"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77BBB" w14:textId="4288D639" w:rsidR="00C9323C" w:rsidRPr="0065738A" w:rsidRDefault="00C9323C">
                            <w:pPr>
                              <w:rPr>
                                <w:rFonts w:ascii="PT Astra Serif" w:hAnsi="PT Astra Serif"/>
                                <w:sz w:val="24"/>
                                <w:szCs w:val="24"/>
                              </w:rPr>
                            </w:pPr>
                            <w:r w:rsidRPr="0065738A">
                              <w:rPr>
                                <w:rFonts w:ascii="PT Astra Serif" w:hAnsi="PT Astra Serif"/>
                                <w:sz w:val="24"/>
                                <w:szCs w:val="24"/>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401.15pt;margin-top:-26.65pt;width:86.4pt;height:2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" fillcolor="white [3201]" stroked="f" strokeweight=".5pt">
                <v:textbox>
                  <w:txbxContent>
                    <w:p w14:paraId="08877BBB" w14:textId="4288D639" w:rsidR="00C9323C" w:rsidRPr="0065738A" w:rsidRDefault="00C9323C">
                      <w:pPr>
                        <w:rPr>
                          <w:rFonts w:ascii="PT Astra Serif" w:hAnsi="PT Astra Serif"/>
                          <w:sz w:val="24"/>
                          <w:szCs w:val="24"/>
                        </w:rPr>
                      </w:pPr>
                      <w:r w:rsidRPr="0065738A">
                        <w:rPr>
                          <w:rFonts w:ascii="PT Astra Serif" w:hAnsi="PT Astra Serif"/>
                          <w:sz w:val="24"/>
                          <w:szCs w:val="24"/>
                        </w:rPr>
                        <w:t>В регистр</w:t>
                      </w:r>
                    </w:p>
                  </w:txbxContent>
                </v:textbox>
              </v:shape>
            </w:pict>
          </mc:Fallback>
        </mc:AlternateContent>
      </w:r>
      <w:r w:rsidRPr="00AB2005">
        <w:rPr>
          <w:rFonts w:ascii="PT Astra Serif" w:eastAsia="Times New Roman" w:hAnsi="PT Astra Serif" w:cs="Times New Roman"/>
          <w:noProof/>
          <w:color w:val="17365D"/>
          <w:kern w:val="28"/>
          <w:sz w:val="52"/>
          <w:szCs w:val="52"/>
          <w:lang w:eastAsia="ru-RU"/>
        </w:rPr>
        <w:drawing>
          <wp:anchor distT="0" distB="0" distL="114300" distR="114300" simplePos="0" relativeHeight="251659264" behindDoc="1" locked="0" layoutInCell="1" allowOverlap="1" wp14:anchorId="02DB9BDC" wp14:editId="67A15C1F">
            <wp:simplePos x="0" y="0"/>
            <wp:positionH relativeFrom="column">
              <wp:posOffset>2771775</wp:posOffset>
            </wp:positionH>
            <wp:positionV relativeFrom="paragraph">
              <wp:posOffset>-67945</wp:posOffset>
            </wp:positionV>
            <wp:extent cx="581025" cy="723900"/>
            <wp:effectExtent l="0" t="0" r="9525" b="0"/>
            <wp:wrapThrough wrapText="bothSides">
              <wp:wrapPolygon edited="0">
                <wp:start x="0" y="0"/>
                <wp:lineTo x="0" y="21032"/>
                <wp:lineTo x="21246" y="21032"/>
                <wp:lineTo x="212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pic:spPr>
                </pic:pic>
              </a:graphicData>
            </a:graphic>
            <wp14:sizeRelH relativeFrom="page">
              <wp14:pctWidth>0</wp14:pctWidth>
            </wp14:sizeRelH>
            <wp14:sizeRelV relativeFrom="page">
              <wp14:pctHeight>0</wp14:pctHeight>
            </wp14:sizeRelV>
          </wp:anchor>
        </w:drawing>
      </w:r>
    </w:p>
    <w:p w14:paraId="13EB4ADD" w14:textId="77777777" w:rsidR="006C4566" w:rsidRPr="00AB2005" w:rsidRDefault="006C4566" w:rsidP="00E91B0F">
      <w:pPr>
        <w:spacing w:after="0" w:line="240" w:lineRule="auto"/>
        <w:ind w:right="-3"/>
        <w:contextualSpacing/>
        <w:jc w:val="right"/>
        <w:rPr>
          <w:rFonts w:ascii="PT Astra Serif" w:eastAsia="Times New Roman" w:hAnsi="PT Astra Serif" w:cs="Times New Roman"/>
          <w:color w:val="17365D"/>
          <w:kern w:val="28"/>
          <w:sz w:val="24"/>
          <w:szCs w:val="24"/>
          <w:lang w:eastAsia="ar-SA"/>
        </w:rPr>
      </w:pPr>
    </w:p>
    <w:p w14:paraId="44A3CA77" w14:textId="585C78C6" w:rsidR="006C4566" w:rsidRPr="00AB2005" w:rsidRDefault="006C4566" w:rsidP="00E91B0F">
      <w:pPr>
        <w:spacing w:after="0" w:line="240" w:lineRule="auto"/>
        <w:ind w:right="-3"/>
        <w:contextualSpacing/>
        <w:jc w:val="right"/>
        <w:rPr>
          <w:rFonts w:ascii="PT Astra Serif" w:eastAsia="Times New Roman" w:hAnsi="PT Astra Serif" w:cs="Times New Roman"/>
          <w:b/>
          <w:color w:val="17365D"/>
          <w:kern w:val="28"/>
          <w:sz w:val="24"/>
          <w:szCs w:val="20"/>
          <w:lang w:eastAsia="ar-SA"/>
        </w:rPr>
      </w:pPr>
      <w:r w:rsidRPr="00AB2005">
        <w:rPr>
          <w:rFonts w:ascii="PT Astra Serif" w:eastAsia="Times New Roman" w:hAnsi="PT Astra Serif" w:cs="Times New Roman"/>
          <w:color w:val="17365D"/>
          <w:kern w:val="28"/>
          <w:sz w:val="24"/>
          <w:szCs w:val="24"/>
          <w:lang w:eastAsia="ar-SA"/>
        </w:rPr>
        <w:t xml:space="preserve">                                                                                                                                      </w:t>
      </w:r>
    </w:p>
    <w:p w14:paraId="5A9B0A53" w14:textId="77777777" w:rsidR="006C4566" w:rsidRPr="00AB2005" w:rsidRDefault="006C4566" w:rsidP="00E91B0F">
      <w:pPr>
        <w:suppressAutoHyphens/>
        <w:spacing w:after="0" w:line="240" w:lineRule="auto"/>
        <w:ind w:right="752" w:firstLine="709"/>
        <w:jc w:val="center"/>
        <w:rPr>
          <w:rFonts w:ascii="PT Astra Serif" w:eastAsia="Times New Roman" w:hAnsi="PT Astra Serif" w:cs="Times New Roman"/>
          <w:b/>
          <w:sz w:val="24"/>
          <w:szCs w:val="20"/>
          <w:lang w:eastAsia="ar-SA"/>
        </w:rPr>
      </w:pPr>
    </w:p>
    <w:p w14:paraId="08E7FCDB" w14:textId="77777777" w:rsidR="006C4566" w:rsidRPr="00AB2005" w:rsidRDefault="006C4566" w:rsidP="0065738A">
      <w:pPr>
        <w:pStyle w:val="a4"/>
        <w:spacing w:before="0"/>
        <w:jc w:val="center"/>
        <w:rPr>
          <w:rFonts w:ascii="PT Astra Serif" w:eastAsia="Times New Roman" w:hAnsi="PT Astra Serif" w:cs="Times New Roman"/>
          <w:color w:val="auto"/>
          <w:sz w:val="32"/>
          <w:szCs w:val="32"/>
          <w:lang w:eastAsia="ar-SA"/>
        </w:rPr>
      </w:pPr>
      <w:r w:rsidRPr="00AB2005">
        <w:rPr>
          <w:rFonts w:ascii="PT Astra Serif" w:eastAsia="Times New Roman" w:hAnsi="PT Astra Serif" w:cs="Times New Roman"/>
          <w:color w:val="auto"/>
          <w:sz w:val="32"/>
          <w:szCs w:val="32"/>
          <w:lang w:eastAsia="ar-SA"/>
        </w:rPr>
        <w:t>ДУМА ГОРОДА ЮГОРСКА</w:t>
      </w:r>
    </w:p>
    <w:p w14:paraId="46DC03D9" w14:textId="77777777" w:rsidR="006C4566" w:rsidRPr="00AB2005" w:rsidRDefault="006C4566" w:rsidP="00E91B0F">
      <w:pPr>
        <w:suppressAutoHyphens/>
        <w:spacing w:after="0" w:line="240" w:lineRule="auto"/>
        <w:ind w:right="752"/>
        <w:jc w:val="center"/>
        <w:rPr>
          <w:rFonts w:ascii="PT Astra Serif" w:eastAsia="Times New Roman" w:hAnsi="PT Astra Serif" w:cs="Times New Roman"/>
          <w:sz w:val="28"/>
          <w:szCs w:val="28"/>
          <w:lang w:eastAsia="ar-SA"/>
        </w:rPr>
      </w:pPr>
      <w:r w:rsidRPr="00AB2005">
        <w:rPr>
          <w:rFonts w:ascii="PT Astra Serif" w:eastAsia="Times New Roman" w:hAnsi="PT Astra Serif" w:cs="Times New Roman"/>
          <w:sz w:val="28"/>
          <w:szCs w:val="28"/>
          <w:lang w:eastAsia="ar-SA"/>
        </w:rPr>
        <w:t>Ханты-Мансийского автономного округа – Югры</w:t>
      </w:r>
    </w:p>
    <w:p w14:paraId="018C6EB5" w14:textId="77777777" w:rsidR="006C4566" w:rsidRPr="00AB2005" w:rsidRDefault="006C4566" w:rsidP="00E91B0F">
      <w:pPr>
        <w:keepNext/>
        <w:tabs>
          <w:tab w:val="left" w:pos="0"/>
        </w:tabs>
        <w:suppressAutoHyphens/>
        <w:spacing w:after="0" w:line="240" w:lineRule="auto"/>
        <w:ind w:firstLine="709"/>
        <w:jc w:val="center"/>
        <w:rPr>
          <w:rFonts w:ascii="PT Astra Serif" w:eastAsia="Lucida Sans Unicode" w:hAnsi="PT Astra Serif" w:cs="Tahoma"/>
          <w:b/>
          <w:iCs/>
          <w:sz w:val="28"/>
          <w:szCs w:val="28"/>
          <w:lang w:eastAsia="ar-SA"/>
        </w:rPr>
      </w:pPr>
    </w:p>
    <w:p w14:paraId="037FC530" w14:textId="77777777" w:rsidR="006C4566" w:rsidRPr="00AB2005" w:rsidRDefault="006C4566" w:rsidP="00E91B0F">
      <w:pPr>
        <w:tabs>
          <w:tab w:val="left" w:pos="0"/>
        </w:tabs>
        <w:suppressAutoHyphens/>
        <w:spacing w:after="0" w:line="240" w:lineRule="auto"/>
        <w:jc w:val="center"/>
        <w:rPr>
          <w:rFonts w:ascii="PT Astra Serif" w:eastAsia="Times New Roman" w:hAnsi="PT Astra Serif" w:cs="Times New Roman"/>
          <w:sz w:val="36"/>
          <w:szCs w:val="36"/>
          <w:lang w:eastAsia="ar-SA"/>
        </w:rPr>
      </w:pPr>
      <w:r w:rsidRPr="00AB2005">
        <w:rPr>
          <w:rFonts w:ascii="PT Astra Serif" w:eastAsia="Times New Roman" w:hAnsi="PT Astra Serif" w:cs="Times New Roman"/>
          <w:sz w:val="36"/>
          <w:szCs w:val="36"/>
          <w:lang w:eastAsia="ar-SA"/>
        </w:rPr>
        <w:t>РЕШЕНИЕ</w:t>
      </w:r>
    </w:p>
    <w:p w14:paraId="57BC7517" w14:textId="77777777" w:rsidR="006C4566" w:rsidRPr="00AB2005" w:rsidRDefault="003677F3" w:rsidP="00E91B0F">
      <w:pPr>
        <w:suppressAutoHyphens/>
        <w:spacing w:after="0" w:line="240" w:lineRule="auto"/>
        <w:jc w:val="center"/>
        <w:rPr>
          <w:rFonts w:ascii="PT Astra Serif" w:eastAsia="Times New Roman" w:hAnsi="PT Astra Serif" w:cs="Times New Roman"/>
          <w:sz w:val="24"/>
          <w:szCs w:val="24"/>
          <w:lang w:eastAsia="ar-SA"/>
        </w:rPr>
      </w:pPr>
      <w:r w:rsidRPr="00AB2005">
        <w:rPr>
          <w:rFonts w:ascii="PT Astra Serif" w:eastAsia="Times New Roman" w:hAnsi="PT Astra Serif" w:cs="Times New Roman"/>
          <w:sz w:val="24"/>
          <w:szCs w:val="24"/>
          <w:lang w:eastAsia="ar-SA"/>
        </w:rPr>
        <w:t>проект</w:t>
      </w:r>
    </w:p>
    <w:p w14:paraId="73E4D099" w14:textId="77777777" w:rsidR="001911E9" w:rsidRPr="00AB2005" w:rsidRDefault="001911E9" w:rsidP="00E91B0F">
      <w:pPr>
        <w:suppressAutoHyphens/>
        <w:spacing w:after="0" w:line="240" w:lineRule="auto"/>
        <w:ind w:firstLine="709"/>
        <w:jc w:val="center"/>
        <w:rPr>
          <w:rFonts w:ascii="PT Astra Serif" w:eastAsia="Times New Roman" w:hAnsi="PT Astra Serif" w:cs="Times New Roman"/>
          <w:sz w:val="24"/>
          <w:szCs w:val="24"/>
          <w:lang w:eastAsia="ar-SA"/>
        </w:rPr>
      </w:pPr>
    </w:p>
    <w:p w14:paraId="2C2364FC" w14:textId="77777777" w:rsidR="003677F3" w:rsidRPr="00AB2005" w:rsidRDefault="003677F3" w:rsidP="00E91B0F">
      <w:pPr>
        <w:suppressAutoHyphens/>
        <w:spacing w:after="0" w:line="240" w:lineRule="auto"/>
        <w:ind w:firstLine="709"/>
        <w:jc w:val="center"/>
        <w:rPr>
          <w:rFonts w:ascii="PT Astra Serif" w:eastAsia="Times New Roman" w:hAnsi="PT Astra Serif" w:cs="Times New Roman"/>
          <w:sz w:val="24"/>
          <w:szCs w:val="24"/>
          <w:lang w:eastAsia="ar-SA"/>
        </w:rPr>
      </w:pPr>
    </w:p>
    <w:p w14:paraId="64E5E47F" w14:textId="77777777" w:rsidR="006C4566" w:rsidRPr="00AB2005" w:rsidRDefault="006C4566" w:rsidP="00E91B0F">
      <w:pPr>
        <w:suppressAutoHyphens/>
        <w:spacing w:after="0" w:line="240" w:lineRule="auto"/>
        <w:ind w:right="-3"/>
        <w:jc w:val="both"/>
        <w:rPr>
          <w:rFonts w:ascii="PT Astra Serif" w:eastAsia="Times New Roman" w:hAnsi="PT Astra Serif" w:cs="Times New Roman"/>
          <w:b/>
          <w:sz w:val="24"/>
          <w:szCs w:val="20"/>
          <w:lang w:eastAsia="ar-SA"/>
        </w:rPr>
      </w:pPr>
      <w:r w:rsidRPr="00AB2005">
        <w:rPr>
          <w:rFonts w:ascii="PT Astra Serif" w:eastAsia="Times New Roman" w:hAnsi="PT Astra Serif" w:cs="Times New Roman"/>
          <w:b/>
          <w:sz w:val="24"/>
          <w:szCs w:val="20"/>
          <w:lang w:eastAsia="ar-SA"/>
        </w:rPr>
        <w:t xml:space="preserve">от </w:t>
      </w:r>
      <w:r w:rsidR="003677F3" w:rsidRPr="00AB2005">
        <w:rPr>
          <w:rFonts w:ascii="PT Astra Serif" w:eastAsia="Times New Roman" w:hAnsi="PT Astra Serif" w:cs="Times New Roman"/>
          <w:sz w:val="24"/>
          <w:szCs w:val="20"/>
          <w:lang w:eastAsia="ar-SA"/>
        </w:rPr>
        <w:t>__________________</w:t>
      </w:r>
      <w:r w:rsidRPr="00AB2005">
        <w:rPr>
          <w:rFonts w:ascii="PT Astra Serif" w:eastAsia="Times New Roman" w:hAnsi="PT Astra Serif" w:cs="Times New Roman"/>
          <w:b/>
          <w:sz w:val="24"/>
          <w:szCs w:val="20"/>
          <w:lang w:eastAsia="ar-SA"/>
        </w:rPr>
        <w:t xml:space="preserve">                                                             </w:t>
      </w:r>
      <w:r w:rsidR="00A621ED" w:rsidRPr="00AB2005">
        <w:rPr>
          <w:rFonts w:ascii="PT Astra Serif" w:eastAsia="Times New Roman" w:hAnsi="PT Astra Serif" w:cs="Times New Roman"/>
          <w:b/>
          <w:sz w:val="24"/>
          <w:szCs w:val="20"/>
          <w:lang w:eastAsia="ar-SA"/>
        </w:rPr>
        <w:t xml:space="preserve">  </w:t>
      </w:r>
      <w:r w:rsidRPr="00AB2005">
        <w:rPr>
          <w:rFonts w:ascii="PT Astra Serif" w:eastAsia="Times New Roman" w:hAnsi="PT Astra Serif" w:cs="Times New Roman"/>
          <w:b/>
          <w:sz w:val="24"/>
          <w:szCs w:val="20"/>
          <w:lang w:eastAsia="ar-SA"/>
        </w:rPr>
        <w:t xml:space="preserve">  </w:t>
      </w:r>
      <w:r w:rsidR="00A621ED" w:rsidRPr="00AB2005">
        <w:rPr>
          <w:rFonts w:ascii="PT Astra Serif" w:eastAsia="Times New Roman" w:hAnsi="PT Astra Serif" w:cs="Times New Roman"/>
          <w:b/>
          <w:sz w:val="24"/>
          <w:szCs w:val="20"/>
          <w:lang w:eastAsia="ar-SA"/>
        </w:rPr>
        <w:t xml:space="preserve">  </w:t>
      </w:r>
      <w:r w:rsidR="00B83401" w:rsidRPr="00AB2005">
        <w:rPr>
          <w:rFonts w:ascii="PT Astra Serif" w:eastAsia="Times New Roman" w:hAnsi="PT Astra Serif" w:cs="Times New Roman"/>
          <w:b/>
          <w:sz w:val="24"/>
          <w:szCs w:val="20"/>
          <w:lang w:eastAsia="ar-SA"/>
        </w:rPr>
        <w:t xml:space="preserve">        </w:t>
      </w:r>
      <w:r w:rsidRPr="00AB2005">
        <w:rPr>
          <w:rFonts w:ascii="PT Astra Serif" w:eastAsia="Times New Roman" w:hAnsi="PT Astra Serif" w:cs="Times New Roman"/>
          <w:b/>
          <w:sz w:val="24"/>
          <w:szCs w:val="20"/>
          <w:lang w:eastAsia="ar-SA"/>
        </w:rPr>
        <w:t xml:space="preserve">           </w:t>
      </w:r>
      <w:r w:rsidR="003677F3" w:rsidRPr="00AB2005">
        <w:rPr>
          <w:rFonts w:ascii="PT Astra Serif" w:eastAsia="Times New Roman" w:hAnsi="PT Astra Serif" w:cs="Times New Roman"/>
          <w:b/>
          <w:sz w:val="24"/>
          <w:szCs w:val="20"/>
          <w:lang w:eastAsia="ar-SA"/>
        </w:rPr>
        <w:t xml:space="preserve"> </w:t>
      </w:r>
      <w:r w:rsidR="0020035E" w:rsidRPr="00AB2005">
        <w:rPr>
          <w:rFonts w:ascii="PT Astra Serif" w:eastAsia="Times New Roman" w:hAnsi="PT Astra Serif" w:cs="Times New Roman"/>
          <w:b/>
          <w:sz w:val="24"/>
          <w:szCs w:val="20"/>
          <w:lang w:eastAsia="ar-SA"/>
        </w:rPr>
        <w:t xml:space="preserve">  </w:t>
      </w:r>
      <w:r w:rsidR="003677F3" w:rsidRPr="00AB2005">
        <w:rPr>
          <w:rFonts w:ascii="PT Astra Serif" w:eastAsia="Times New Roman" w:hAnsi="PT Astra Serif" w:cs="Times New Roman"/>
          <w:b/>
          <w:sz w:val="24"/>
          <w:szCs w:val="20"/>
          <w:lang w:eastAsia="ar-SA"/>
        </w:rPr>
        <w:t xml:space="preserve">         </w:t>
      </w:r>
      <w:r w:rsidRPr="00AB2005">
        <w:rPr>
          <w:rFonts w:ascii="PT Astra Serif" w:eastAsia="Times New Roman" w:hAnsi="PT Astra Serif" w:cs="Times New Roman"/>
          <w:b/>
          <w:sz w:val="24"/>
          <w:szCs w:val="20"/>
          <w:lang w:eastAsia="ar-SA"/>
        </w:rPr>
        <w:t xml:space="preserve"> </w:t>
      </w:r>
      <w:r w:rsidR="001911E9" w:rsidRPr="00AB2005">
        <w:rPr>
          <w:rFonts w:ascii="PT Astra Serif" w:eastAsia="Times New Roman" w:hAnsi="PT Astra Serif" w:cs="Times New Roman"/>
          <w:b/>
          <w:sz w:val="24"/>
          <w:szCs w:val="20"/>
          <w:lang w:eastAsia="ar-SA"/>
        </w:rPr>
        <w:t xml:space="preserve"> </w:t>
      </w:r>
      <w:r w:rsidRPr="00AB2005">
        <w:rPr>
          <w:rFonts w:ascii="PT Astra Serif" w:eastAsia="Times New Roman" w:hAnsi="PT Astra Serif" w:cs="Times New Roman"/>
          <w:b/>
          <w:sz w:val="24"/>
          <w:szCs w:val="20"/>
          <w:lang w:eastAsia="ar-SA"/>
        </w:rPr>
        <w:t>№</w:t>
      </w:r>
      <w:r w:rsidR="001911E9" w:rsidRPr="00AB2005">
        <w:rPr>
          <w:rFonts w:ascii="PT Astra Serif" w:eastAsia="Times New Roman" w:hAnsi="PT Astra Serif" w:cs="Times New Roman"/>
          <w:b/>
          <w:sz w:val="24"/>
          <w:szCs w:val="20"/>
          <w:lang w:eastAsia="ar-SA"/>
        </w:rPr>
        <w:t xml:space="preserve"> </w:t>
      </w:r>
      <w:r w:rsidR="003677F3" w:rsidRPr="00AB2005">
        <w:rPr>
          <w:rFonts w:ascii="PT Astra Serif" w:eastAsia="Times New Roman" w:hAnsi="PT Astra Serif" w:cs="Times New Roman"/>
          <w:sz w:val="24"/>
          <w:szCs w:val="20"/>
          <w:lang w:eastAsia="ar-SA"/>
        </w:rPr>
        <w:t>_____</w:t>
      </w:r>
    </w:p>
    <w:p w14:paraId="627BCAE1" w14:textId="77777777" w:rsidR="003677F3" w:rsidRPr="00AB2005" w:rsidRDefault="003677F3" w:rsidP="00E91B0F">
      <w:pPr>
        <w:spacing w:after="0" w:line="240" w:lineRule="auto"/>
        <w:rPr>
          <w:rFonts w:ascii="PT Astra Serif" w:hAnsi="PT Astra Serif" w:cs="Times New Roman"/>
          <w:b/>
          <w:sz w:val="28"/>
          <w:szCs w:val="28"/>
        </w:rPr>
      </w:pPr>
    </w:p>
    <w:p w14:paraId="42230569" w14:textId="77777777" w:rsidR="006B5FF7" w:rsidRPr="00AB2005" w:rsidRDefault="006B5FF7" w:rsidP="00E91B0F">
      <w:pPr>
        <w:spacing w:after="0" w:line="240" w:lineRule="auto"/>
        <w:rPr>
          <w:rFonts w:ascii="PT Astra Serif" w:hAnsi="PT Astra Serif" w:cs="Times New Roman"/>
          <w:b/>
          <w:sz w:val="28"/>
          <w:szCs w:val="28"/>
        </w:rPr>
      </w:pPr>
    </w:p>
    <w:p w14:paraId="549367A8" w14:textId="77777777" w:rsidR="00B83CAA" w:rsidRPr="00AB2005" w:rsidRDefault="00B83CAA" w:rsidP="00E91B0F">
      <w:pPr>
        <w:spacing w:after="0" w:line="240" w:lineRule="auto"/>
        <w:rPr>
          <w:rFonts w:ascii="PT Astra Serif" w:hAnsi="PT Astra Serif" w:cs="Times New Roman"/>
          <w:b/>
          <w:sz w:val="28"/>
          <w:szCs w:val="28"/>
        </w:rPr>
      </w:pPr>
    </w:p>
    <w:p w14:paraId="35FC820E" w14:textId="77777777" w:rsidR="00D740C7" w:rsidRPr="00AB2005" w:rsidRDefault="00D740C7" w:rsidP="00E91B0F">
      <w:pPr>
        <w:suppressAutoHyphens/>
        <w:spacing w:after="0" w:line="240" w:lineRule="auto"/>
        <w:jc w:val="both"/>
        <w:rPr>
          <w:rFonts w:ascii="PT Astra Serif" w:eastAsia="Times New Roman" w:hAnsi="PT Astra Serif" w:cs="Times New Roman"/>
          <w:b/>
          <w:sz w:val="28"/>
          <w:szCs w:val="28"/>
        </w:rPr>
      </w:pPr>
      <w:r w:rsidRPr="00AB2005">
        <w:rPr>
          <w:rFonts w:ascii="PT Astra Serif" w:eastAsia="Times New Roman" w:hAnsi="PT Astra Serif" w:cs="Times New Roman"/>
          <w:b/>
          <w:sz w:val="28"/>
          <w:szCs w:val="28"/>
        </w:rPr>
        <w:t>О внесении изменений в решение Думы</w:t>
      </w:r>
    </w:p>
    <w:p w14:paraId="33162DC0" w14:textId="77777777" w:rsidR="00D740C7" w:rsidRPr="00AB2005" w:rsidRDefault="00D740C7" w:rsidP="00E91B0F">
      <w:pPr>
        <w:suppressAutoHyphens/>
        <w:spacing w:after="0" w:line="240" w:lineRule="auto"/>
        <w:jc w:val="both"/>
        <w:rPr>
          <w:rFonts w:ascii="PT Astra Serif" w:eastAsia="Times New Roman" w:hAnsi="PT Astra Serif" w:cs="Times New Roman"/>
          <w:b/>
          <w:sz w:val="28"/>
          <w:szCs w:val="28"/>
        </w:rPr>
      </w:pPr>
      <w:r w:rsidRPr="00AB2005">
        <w:rPr>
          <w:rFonts w:ascii="PT Astra Serif" w:eastAsia="Times New Roman" w:hAnsi="PT Astra Serif" w:cs="Times New Roman"/>
          <w:b/>
          <w:sz w:val="28"/>
          <w:szCs w:val="28"/>
        </w:rPr>
        <w:t>города Югорска от 28.08.2018 № 56</w:t>
      </w:r>
    </w:p>
    <w:p w14:paraId="74E5F058" w14:textId="77777777" w:rsidR="00D740C7" w:rsidRPr="00AB2005" w:rsidRDefault="00D740C7" w:rsidP="00E91B0F">
      <w:pPr>
        <w:suppressAutoHyphens/>
        <w:spacing w:after="0" w:line="240" w:lineRule="auto"/>
        <w:jc w:val="both"/>
        <w:rPr>
          <w:rFonts w:ascii="PT Astra Serif" w:eastAsia="Times New Roman" w:hAnsi="PT Astra Serif" w:cs="Times New Roman"/>
          <w:b/>
          <w:sz w:val="28"/>
          <w:szCs w:val="28"/>
        </w:rPr>
      </w:pPr>
      <w:r w:rsidRPr="00AB2005">
        <w:rPr>
          <w:rFonts w:ascii="PT Astra Serif" w:eastAsia="Times New Roman" w:hAnsi="PT Astra Serif" w:cs="Times New Roman"/>
          <w:b/>
          <w:sz w:val="28"/>
          <w:szCs w:val="28"/>
        </w:rPr>
        <w:t>«Об утверждении Правил благоустройства</w:t>
      </w:r>
    </w:p>
    <w:p w14:paraId="344258C1" w14:textId="77777777" w:rsidR="00D740C7" w:rsidRPr="00AB2005" w:rsidRDefault="00D740C7" w:rsidP="00E91B0F">
      <w:pPr>
        <w:suppressAutoHyphens/>
        <w:spacing w:after="0" w:line="240" w:lineRule="auto"/>
        <w:jc w:val="both"/>
        <w:rPr>
          <w:rFonts w:ascii="PT Astra Serif" w:eastAsia="Times New Roman" w:hAnsi="PT Astra Serif" w:cs="Times New Roman"/>
          <w:b/>
          <w:sz w:val="28"/>
          <w:szCs w:val="28"/>
        </w:rPr>
      </w:pPr>
      <w:r w:rsidRPr="00AB2005">
        <w:rPr>
          <w:rFonts w:ascii="PT Astra Serif" w:eastAsia="Times New Roman" w:hAnsi="PT Astra Serif" w:cs="Times New Roman"/>
          <w:b/>
          <w:sz w:val="28"/>
          <w:szCs w:val="28"/>
        </w:rPr>
        <w:t>территории города Югорска»</w:t>
      </w:r>
    </w:p>
    <w:p w14:paraId="7053B675" w14:textId="77777777" w:rsidR="00D740C7" w:rsidRPr="00AB2005" w:rsidRDefault="00D740C7" w:rsidP="00E91B0F">
      <w:pPr>
        <w:suppressAutoHyphens/>
        <w:spacing w:after="0" w:line="240" w:lineRule="auto"/>
        <w:jc w:val="both"/>
        <w:rPr>
          <w:rFonts w:ascii="PT Astra Serif" w:eastAsia="Calibri" w:hAnsi="PT Astra Serif" w:cs="Times New Roman"/>
          <w:b/>
          <w:sz w:val="28"/>
          <w:szCs w:val="28"/>
        </w:rPr>
      </w:pPr>
    </w:p>
    <w:p w14:paraId="568B983E" w14:textId="77777777" w:rsidR="00B83CAA" w:rsidRPr="00AB2005" w:rsidRDefault="00B83CAA" w:rsidP="00E91B0F">
      <w:pPr>
        <w:suppressAutoHyphens/>
        <w:spacing w:after="0" w:line="240" w:lineRule="auto"/>
        <w:jc w:val="both"/>
        <w:rPr>
          <w:rFonts w:ascii="PT Astra Serif" w:eastAsia="Calibri" w:hAnsi="PT Astra Serif" w:cs="Times New Roman"/>
          <w:b/>
          <w:sz w:val="28"/>
          <w:szCs w:val="28"/>
        </w:rPr>
      </w:pPr>
    </w:p>
    <w:p w14:paraId="445C7889" w14:textId="77777777" w:rsidR="006B5FF7" w:rsidRPr="00AB2005" w:rsidRDefault="006B5FF7" w:rsidP="00E91B0F">
      <w:pPr>
        <w:suppressAutoHyphens/>
        <w:spacing w:after="0" w:line="240" w:lineRule="auto"/>
        <w:jc w:val="both"/>
        <w:rPr>
          <w:rFonts w:ascii="PT Astra Serif" w:eastAsia="Calibri" w:hAnsi="PT Astra Serif" w:cs="Times New Roman"/>
          <w:b/>
          <w:sz w:val="28"/>
          <w:szCs w:val="28"/>
        </w:rPr>
      </w:pPr>
    </w:p>
    <w:p w14:paraId="2A88FCD5" w14:textId="53617CBD" w:rsidR="00D740C7" w:rsidRPr="00AB2005" w:rsidRDefault="00D740C7" w:rsidP="00E91B0F">
      <w:pPr>
        <w:suppressAutoHyphens/>
        <w:spacing w:after="0" w:line="240" w:lineRule="auto"/>
        <w:ind w:firstLine="709"/>
        <w:jc w:val="both"/>
        <w:rPr>
          <w:rFonts w:ascii="PT Astra Serif" w:eastAsia="Calibri" w:hAnsi="PT Astra Serif" w:cs="Times New Roman"/>
          <w:sz w:val="28"/>
          <w:szCs w:val="28"/>
        </w:rPr>
      </w:pPr>
      <w:proofErr w:type="gramStart"/>
      <w:r w:rsidRPr="00AB2005">
        <w:rPr>
          <w:rFonts w:ascii="PT Astra Serif" w:eastAsia="Calibri" w:hAnsi="PT Astra Serif" w:cs="Times New Roman"/>
          <w:sz w:val="28"/>
          <w:szCs w:val="28"/>
        </w:rPr>
        <w:t xml:space="preserve">В соответствии с пунктом 25 части 1 статьи 16, пунктом 11 части 10 статьи 35 Федерального закона от 06.10.2003 № 131-ФЗ «Об общих принципах организации местного самоуправления в Российской Федерации», протоколом </w:t>
      </w:r>
      <w:r w:rsidR="00552A7F" w:rsidRPr="00AB2005">
        <w:rPr>
          <w:rFonts w:ascii="PT Astra Serif" w:eastAsia="Calibri" w:hAnsi="PT Astra Serif" w:cs="Times New Roman"/>
          <w:sz w:val="28"/>
          <w:szCs w:val="28"/>
        </w:rPr>
        <w:t>публичных слушаний</w:t>
      </w:r>
      <w:r w:rsidRPr="00AB2005">
        <w:rPr>
          <w:rFonts w:ascii="PT Astra Serif" w:eastAsia="Calibri" w:hAnsi="PT Astra Serif" w:cs="Times New Roman"/>
          <w:sz w:val="28"/>
          <w:szCs w:val="28"/>
        </w:rPr>
        <w:t xml:space="preserve">, заключением </w:t>
      </w:r>
      <w:r w:rsidR="00E674CE" w:rsidRPr="00AB2005">
        <w:rPr>
          <w:rFonts w:ascii="PT Astra Serif" w:eastAsia="Calibri" w:hAnsi="PT Astra Serif" w:cs="Times New Roman"/>
          <w:sz w:val="28"/>
          <w:szCs w:val="28"/>
        </w:rPr>
        <w:t xml:space="preserve">от </w:t>
      </w:r>
      <w:r w:rsidR="00F86523">
        <w:rPr>
          <w:rFonts w:ascii="PT Astra Serif" w:eastAsia="Calibri" w:hAnsi="PT Astra Serif" w:cs="Times New Roman"/>
          <w:sz w:val="28"/>
          <w:szCs w:val="28"/>
        </w:rPr>
        <w:t>25.02.2024 № 3</w:t>
      </w:r>
      <w:r w:rsidR="00E674CE" w:rsidRPr="00AB2005">
        <w:rPr>
          <w:rFonts w:ascii="PT Astra Serif" w:eastAsia="Calibri" w:hAnsi="PT Astra Serif" w:cs="Times New Roman"/>
          <w:sz w:val="28"/>
          <w:szCs w:val="28"/>
        </w:rPr>
        <w:t xml:space="preserve"> </w:t>
      </w:r>
      <w:r w:rsidRPr="00AB2005">
        <w:rPr>
          <w:rFonts w:ascii="PT Astra Serif" w:eastAsia="Calibri" w:hAnsi="PT Astra Serif" w:cs="Times New Roman"/>
          <w:sz w:val="28"/>
          <w:szCs w:val="28"/>
        </w:rPr>
        <w:t xml:space="preserve">о результатах </w:t>
      </w:r>
      <w:r w:rsidR="00F86523">
        <w:rPr>
          <w:rFonts w:ascii="PT Astra Serif" w:eastAsia="Calibri" w:hAnsi="PT Astra Serif" w:cs="Times New Roman"/>
          <w:sz w:val="28"/>
          <w:szCs w:val="28"/>
        </w:rPr>
        <w:t>общественных обсуждений</w:t>
      </w:r>
      <w:r w:rsidRPr="00AB2005">
        <w:rPr>
          <w:rFonts w:ascii="PT Astra Serif" w:eastAsia="Calibri" w:hAnsi="PT Astra Serif" w:cs="Times New Roman"/>
          <w:sz w:val="28"/>
          <w:szCs w:val="28"/>
        </w:rPr>
        <w:t xml:space="preserve"> по проекту внесения изменений в решение Думы города Югорска от</w:t>
      </w:r>
      <w:r w:rsidR="00263EC5">
        <w:rPr>
          <w:rFonts w:ascii="PT Astra Serif" w:eastAsia="Calibri" w:hAnsi="PT Astra Serif" w:cs="Times New Roman"/>
          <w:sz w:val="28"/>
          <w:szCs w:val="28"/>
        </w:rPr>
        <w:t> </w:t>
      </w:r>
      <w:r w:rsidRPr="00AB2005">
        <w:rPr>
          <w:rFonts w:ascii="PT Astra Serif" w:eastAsia="Calibri" w:hAnsi="PT Astra Serif" w:cs="Times New Roman"/>
          <w:sz w:val="28"/>
          <w:szCs w:val="28"/>
        </w:rPr>
        <w:t>28.08.2018 № 56 «Об утверждении Правил благоустрой</w:t>
      </w:r>
      <w:r w:rsidR="00552A7F" w:rsidRPr="00AB2005">
        <w:rPr>
          <w:rFonts w:ascii="PT Astra Serif" w:eastAsia="Calibri" w:hAnsi="PT Astra Serif" w:cs="Times New Roman"/>
          <w:sz w:val="28"/>
          <w:szCs w:val="28"/>
        </w:rPr>
        <w:t>ства территории города Югорска»</w:t>
      </w:r>
      <w:proofErr w:type="gramEnd"/>
    </w:p>
    <w:p w14:paraId="645841C8" w14:textId="77777777" w:rsidR="00D740C7" w:rsidRPr="00AB2005" w:rsidRDefault="00D740C7" w:rsidP="00E91B0F">
      <w:pPr>
        <w:suppressAutoHyphens/>
        <w:spacing w:after="0" w:line="240" w:lineRule="auto"/>
        <w:ind w:firstLine="709"/>
        <w:jc w:val="both"/>
        <w:rPr>
          <w:rFonts w:ascii="PT Astra Serif" w:eastAsia="Calibri" w:hAnsi="PT Astra Serif" w:cs="Times New Roman"/>
          <w:sz w:val="28"/>
          <w:szCs w:val="28"/>
        </w:rPr>
      </w:pPr>
    </w:p>
    <w:p w14:paraId="28E07DA9" w14:textId="77777777" w:rsidR="00D740C7" w:rsidRPr="00AB2005" w:rsidRDefault="00D740C7" w:rsidP="00E91B0F">
      <w:pPr>
        <w:suppressAutoHyphens/>
        <w:spacing w:after="0" w:line="240" w:lineRule="auto"/>
        <w:ind w:firstLine="709"/>
        <w:rPr>
          <w:rFonts w:ascii="PT Astra Serif" w:eastAsia="Times New Roman" w:hAnsi="PT Astra Serif" w:cs="Times New Roman"/>
          <w:bCs/>
          <w:kern w:val="1"/>
          <w:sz w:val="28"/>
          <w:szCs w:val="28"/>
          <w:lang w:eastAsia="ar-SA"/>
        </w:rPr>
      </w:pPr>
      <w:r w:rsidRPr="00AB2005">
        <w:rPr>
          <w:rFonts w:ascii="PT Astra Serif" w:eastAsia="Times New Roman" w:hAnsi="PT Astra Serif" w:cs="Times New Roman"/>
          <w:bCs/>
          <w:kern w:val="1"/>
          <w:sz w:val="28"/>
          <w:szCs w:val="28"/>
          <w:lang w:eastAsia="ar-SA"/>
        </w:rPr>
        <w:t>ДУМА ГОРОДА ЮГОРСКА РЕШИЛА:</w:t>
      </w:r>
    </w:p>
    <w:p w14:paraId="4741745E" w14:textId="77777777" w:rsidR="00D740C7" w:rsidRPr="00AB2005" w:rsidRDefault="00D740C7" w:rsidP="00E91B0F">
      <w:pPr>
        <w:suppressAutoHyphens/>
        <w:spacing w:after="0" w:line="240" w:lineRule="auto"/>
        <w:ind w:firstLine="709"/>
        <w:jc w:val="both"/>
        <w:rPr>
          <w:rFonts w:ascii="PT Astra Serif" w:eastAsia="Calibri" w:hAnsi="PT Astra Serif" w:cs="Times New Roman"/>
          <w:sz w:val="28"/>
          <w:szCs w:val="28"/>
        </w:rPr>
      </w:pPr>
      <w:bookmarkStart w:id="1" w:name="sub_1"/>
    </w:p>
    <w:p w14:paraId="351A07ED" w14:textId="1163C47F" w:rsidR="0045436F" w:rsidRPr="00AB2005" w:rsidRDefault="00D740C7" w:rsidP="00E91B0F">
      <w:pPr>
        <w:suppressAutoHyphens/>
        <w:spacing w:after="0" w:line="240" w:lineRule="auto"/>
        <w:ind w:firstLine="709"/>
        <w:jc w:val="both"/>
        <w:rPr>
          <w:rFonts w:ascii="PT Astra Serif" w:eastAsia="Calibri" w:hAnsi="PT Astra Serif" w:cs="Times New Roman"/>
          <w:sz w:val="28"/>
          <w:szCs w:val="28"/>
        </w:rPr>
      </w:pPr>
      <w:bookmarkStart w:id="2" w:name="sub_2"/>
      <w:bookmarkEnd w:id="1"/>
      <w:r w:rsidRPr="00AB2005">
        <w:rPr>
          <w:rFonts w:ascii="PT Astra Serif" w:eastAsia="Calibri" w:hAnsi="PT Astra Serif" w:cs="Times New Roman"/>
          <w:sz w:val="28"/>
          <w:szCs w:val="28"/>
        </w:rPr>
        <w:t xml:space="preserve">1. Внести </w:t>
      </w:r>
      <w:r w:rsidR="006B5FF7" w:rsidRPr="00AB2005">
        <w:rPr>
          <w:rFonts w:ascii="PT Astra Serif" w:eastAsia="Calibri" w:hAnsi="PT Astra Serif" w:cs="Times New Roman"/>
          <w:sz w:val="28"/>
          <w:szCs w:val="28"/>
        </w:rPr>
        <w:t xml:space="preserve">изменения </w:t>
      </w:r>
      <w:r w:rsidRPr="00AB2005">
        <w:rPr>
          <w:rFonts w:ascii="PT Astra Serif" w:eastAsia="Calibri" w:hAnsi="PT Astra Serif" w:cs="Times New Roman"/>
          <w:sz w:val="28"/>
          <w:szCs w:val="28"/>
        </w:rPr>
        <w:t>в решени</w:t>
      </w:r>
      <w:r w:rsidR="006B5FF7" w:rsidRPr="00AB2005">
        <w:rPr>
          <w:rFonts w:ascii="PT Astra Serif" w:eastAsia="Calibri" w:hAnsi="PT Astra Serif" w:cs="Times New Roman"/>
          <w:sz w:val="28"/>
          <w:szCs w:val="28"/>
        </w:rPr>
        <w:t>е</w:t>
      </w:r>
      <w:r w:rsidRPr="00AB2005">
        <w:rPr>
          <w:rFonts w:ascii="PT Astra Serif" w:eastAsia="Calibri" w:hAnsi="PT Astra Serif" w:cs="Times New Roman"/>
          <w:sz w:val="28"/>
          <w:szCs w:val="28"/>
        </w:rPr>
        <w:t xml:space="preserve"> Думы города Югорска от 28.08.2018 № 56 «Об утверждении Правил благоустройства территории города Югорска» (с</w:t>
      </w:r>
      <w:r w:rsidR="00B83CAA" w:rsidRPr="00AB2005">
        <w:rPr>
          <w:rFonts w:ascii="PT Astra Serif" w:eastAsia="Calibri" w:hAnsi="PT Astra Serif" w:cs="Times New Roman"/>
          <w:sz w:val="28"/>
          <w:szCs w:val="28"/>
        </w:rPr>
        <w:t> </w:t>
      </w:r>
      <w:r w:rsidRPr="00AB2005">
        <w:rPr>
          <w:rFonts w:ascii="PT Astra Serif" w:eastAsia="Calibri" w:hAnsi="PT Astra Serif" w:cs="Times New Roman"/>
          <w:sz w:val="28"/>
          <w:szCs w:val="28"/>
        </w:rPr>
        <w:t xml:space="preserve">изменениями от 26.03.2019 № 21, </w:t>
      </w:r>
      <w:r w:rsidR="00552A7F" w:rsidRPr="00AB2005">
        <w:rPr>
          <w:rFonts w:ascii="PT Astra Serif" w:eastAsia="Calibri" w:hAnsi="PT Astra Serif" w:cs="Times New Roman"/>
          <w:sz w:val="28"/>
          <w:szCs w:val="28"/>
        </w:rPr>
        <w:t xml:space="preserve">от </w:t>
      </w:r>
      <w:r w:rsidRPr="00AB2005">
        <w:rPr>
          <w:rFonts w:ascii="PT Astra Serif" w:eastAsia="Calibri" w:hAnsi="PT Astra Serif" w:cs="Times New Roman"/>
          <w:sz w:val="28"/>
          <w:szCs w:val="28"/>
        </w:rPr>
        <w:t xml:space="preserve">20.02.2020 № 8, </w:t>
      </w:r>
      <w:r w:rsidR="00552A7F" w:rsidRPr="00AB2005">
        <w:rPr>
          <w:rFonts w:ascii="PT Astra Serif" w:eastAsia="Calibri" w:hAnsi="PT Astra Serif" w:cs="Times New Roman"/>
          <w:sz w:val="28"/>
          <w:szCs w:val="28"/>
        </w:rPr>
        <w:t xml:space="preserve">от </w:t>
      </w:r>
      <w:r w:rsidRPr="00AB2005">
        <w:rPr>
          <w:rFonts w:ascii="PT Astra Serif" w:eastAsia="Calibri" w:hAnsi="PT Astra Serif" w:cs="Times New Roman"/>
          <w:sz w:val="28"/>
          <w:szCs w:val="28"/>
        </w:rPr>
        <w:t>25.08.2020 № 54</w:t>
      </w:r>
      <w:r w:rsidR="005B2E70" w:rsidRPr="00AB2005">
        <w:rPr>
          <w:rFonts w:ascii="PT Astra Serif" w:eastAsia="Calibri" w:hAnsi="PT Astra Serif" w:cs="Times New Roman"/>
          <w:sz w:val="28"/>
          <w:szCs w:val="28"/>
        </w:rPr>
        <w:t>, от 31.05.2022 №58</w:t>
      </w:r>
      <w:r w:rsidRPr="00AB2005">
        <w:rPr>
          <w:rFonts w:ascii="PT Astra Serif" w:eastAsia="Calibri" w:hAnsi="PT Astra Serif" w:cs="Times New Roman"/>
          <w:sz w:val="28"/>
          <w:szCs w:val="28"/>
        </w:rPr>
        <w:t xml:space="preserve">) </w:t>
      </w:r>
      <w:r w:rsidR="006B5FF7" w:rsidRPr="00AB2005">
        <w:rPr>
          <w:rFonts w:ascii="PT Astra Serif" w:eastAsia="Calibri" w:hAnsi="PT Astra Serif" w:cs="Times New Roman"/>
          <w:sz w:val="28"/>
          <w:szCs w:val="28"/>
        </w:rPr>
        <w:t>изложив приложение в новой редакции (приложение)</w:t>
      </w:r>
      <w:r w:rsidR="00947335">
        <w:rPr>
          <w:rFonts w:ascii="PT Astra Serif" w:eastAsia="Calibri" w:hAnsi="PT Astra Serif" w:cs="Times New Roman"/>
          <w:sz w:val="28"/>
          <w:szCs w:val="28"/>
        </w:rPr>
        <w:t>.</w:t>
      </w:r>
    </w:p>
    <w:p w14:paraId="42AED767" w14:textId="3B760797" w:rsidR="00A74BAC" w:rsidRPr="00AB2005" w:rsidRDefault="006B5FF7" w:rsidP="00E91B0F">
      <w:pPr>
        <w:suppressAutoHyphens/>
        <w:spacing w:after="0" w:line="240" w:lineRule="auto"/>
        <w:ind w:firstLine="709"/>
        <w:jc w:val="both"/>
        <w:rPr>
          <w:rFonts w:ascii="PT Astra Serif" w:eastAsia="Calibri" w:hAnsi="PT Astra Serif" w:cs="Times New Roman"/>
          <w:sz w:val="28"/>
          <w:szCs w:val="28"/>
        </w:rPr>
      </w:pPr>
      <w:r w:rsidRPr="00AB2005">
        <w:rPr>
          <w:rFonts w:ascii="PT Astra Serif" w:eastAsia="Calibri" w:hAnsi="PT Astra Serif" w:cs="Times New Roman"/>
          <w:sz w:val="28"/>
          <w:szCs w:val="28"/>
        </w:rPr>
        <w:t>2. Настоящее решение вступает в силу после его официального опубликования в официальном печатном издании города Югорска</w:t>
      </w:r>
      <w:r w:rsidR="00947335">
        <w:rPr>
          <w:rFonts w:ascii="PT Astra Serif" w:eastAsia="Calibri" w:hAnsi="PT Astra Serif" w:cs="Times New Roman"/>
          <w:sz w:val="28"/>
          <w:szCs w:val="28"/>
        </w:rPr>
        <w:t>.</w:t>
      </w:r>
    </w:p>
    <w:bookmarkEnd w:id="2"/>
    <w:p w14:paraId="488A6F1F" w14:textId="77777777" w:rsidR="006B5FF7" w:rsidRPr="00AB2005" w:rsidRDefault="006B5FF7" w:rsidP="00E91B0F">
      <w:pPr>
        <w:suppressAutoHyphens/>
        <w:spacing w:after="0" w:line="240" w:lineRule="auto"/>
        <w:jc w:val="both"/>
        <w:rPr>
          <w:rFonts w:ascii="PT Astra Serif" w:eastAsia="Calibri" w:hAnsi="PT Astra Serif" w:cs="Times New Roman"/>
          <w:sz w:val="28"/>
          <w:szCs w:val="28"/>
        </w:rPr>
      </w:pPr>
    </w:p>
    <w:p w14:paraId="01D5D6E6" w14:textId="77777777" w:rsidR="006B5FF7" w:rsidRPr="00AB2005" w:rsidRDefault="006B5FF7" w:rsidP="00E91B0F">
      <w:pPr>
        <w:suppressAutoHyphens/>
        <w:spacing w:after="0" w:line="240" w:lineRule="auto"/>
        <w:jc w:val="both"/>
        <w:rPr>
          <w:rFonts w:ascii="PT Astra Serif" w:eastAsia="Calibri" w:hAnsi="PT Astra Serif" w:cs="Times New Roman"/>
          <w:sz w:val="28"/>
          <w:szCs w:val="28"/>
        </w:rPr>
      </w:pPr>
    </w:p>
    <w:p w14:paraId="03A1F8D8" w14:textId="77777777" w:rsidR="00EC019F" w:rsidRPr="00AB2005" w:rsidRDefault="00EC019F" w:rsidP="00E91B0F">
      <w:pPr>
        <w:pStyle w:val="a3"/>
        <w:tabs>
          <w:tab w:val="left" w:pos="0"/>
        </w:tabs>
        <w:spacing w:after="0" w:line="240" w:lineRule="auto"/>
        <w:ind w:left="0"/>
        <w:jc w:val="both"/>
        <w:rPr>
          <w:rFonts w:ascii="PT Astra Serif" w:hAnsi="PT Astra Serif" w:cs="Times New Roman"/>
          <w:b/>
          <w:sz w:val="28"/>
          <w:szCs w:val="28"/>
        </w:rPr>
      </w:pPr>
      <w:r w:rsidRPr="00AB2005">
        <w:rPr>
          <w:rFonts w:ascii="PT Astra Serif" w:hAnsi="PT Astra Serif" w:cs="Times New Roman"/>
          <w:b/>
          <w:sz w:val="28"/>
          <w:szCs w:val="28"/>
        </w:rPr>
        <w:t xml:space="preserve">Председатель Думы города Югорска                                   </w:t>
      </w:r>
      <w:r w:rsidR="00D80391" w:rsidRPr="00AB2005">
        <w:rPr>
          <w:rFonts w:ascii="PT Astra Serif" w:hAnsi="PT Astra Serif" w:cs="Times New Roman"/>
          <w:b/>
          <w:sz w:val="28"/>
          <w:szCs w:val="28"/>
        </w:rPr>
        <w:t>Е.Б. Комисаренко</w:t>
      </w:r>
    </w:p>
    <w:p w14:paraId="77D42E4A" w14:textId="77777777" w:rsidR="00EC019F" w:rsidRPr="00AB2005" w:rsidRDefault="00EC019F" w:rsidP="00E91B0F">
      <w:pPr>
        <w:pStyle w:val="a3"/>
        <w:tabs>
          <w:tab w:val="left" w:pos="0"/>
        </w:tabs>
        <w:spacing w:after="0" w:line="240" w:lineRule="auto"/>
        <w:ind w:left="0"/>
        <w:jc w:val="both"/>
        <w:rPr>
          <w:rFonts w:ascii="PT Astra Serif" w:hAnsi="PT Astra Serif" w:cs="Times New Roman"/>
          <w:b/>
          <w:sz w:val="28"/>
          <w:szCs w:val="28"/>
        </w:rPr>
      </w:pPr>
    </w:p>
    <w:p w14:paraId="2200CA15" w14:textId="77777777" w:rsidR="00DB1E1F" w:rsidRPr="00AB2005" w:rsidRDefault="004C7920" w:rsidP="00E91B0F">
      <w:pPr>
        <w:pStyle w:val="a3"/>
        <w:tabs>
          <w:tab w:val="left" w:pos="0"/>
        </w:tabs>
        <w:spacing w:after="0" w:line="240" w:lineRule="auto"/>
        <w:ind w:left="0"/>
        <w:jc w:val="both"/>
        <w:rPr>
          <w:rFonts w:ascii="Times New Roman" w:eastAsia="Calibri" w:hAnsi="Times New Roman" w:cs="Times New Roman"/>
          <w:sz w:val="24"/>
          <w:szCs w:val="24"/>
        </w:rPr>
      </w:pPr>
      <w:r w:rsidRPr="00AB2005">
        <w:rPr>
          <w:rFonts w:ascii="PT Astra Serif" w:hAnsi="PT Astra Serif" w:cs="Times New Roman"/>
          <w:b/>
          <w:sz w:val="28"/>
          <w:szCs w:val="28"/>
        </w:rPr>
        <w:t>Глава города Югорска</w:t>
      </w:r>
      <w:r w:rsidR="00EC019F" w:rsidRPr="00AB2005">
        <w:rPr>
          <w:rFonts w:ascii="PT Astra Serif" w:hAnsi="PT Astra Serif" w:cs="Times New Roman"/>
          <w:b/>
          <w:sz w:val="28"/>
          <w:szCs w:val="28"/>
        </w:rPr>
        <w:t xml:space="preserve">                         </w:t>
      </w:r>
      <w:r w:rsidRPr="00AB2005">
        <w:rPr>
          <w:rFonts w:ascii="PT Astra Serif" w:hAnsi="PT Astra Serif" w:cs="Times New Roman"/>
          <w:b/>
          <w:sz w:val="28"/>
          <w:szCs w:val="28"/>
        </w:rPr>
        <w:t xml:space="preserve">                                </w:t>
      </w:r>
      <w:r w:rsidR="00EC019F" w:rsidRPr="00AB2005">
        <w:rPr>
          <w:rFonts w:ascii="PT Astra Serif" w:hAnsi="PT Astra Serif" w:cs="Times New Roman"/>
          <w:b/>
          <w:sz w:val="28"/>
          <w:szCs w:val="28"/>
        </w:rPr>
        <w:t xml:space="preserve">            </w:t>
      </w:r>
      <w:r w:rsidRPr="00AB2005">
        <w:rPr>
          <w:rFonts w:ascii="PT Astra Serif" w:hAnsi="PT Astra Serif" w:cs="Times New Roman"/>
          <w:b/>
          <w:sz w:val="28"/>
          <w:szCs w:val="28"/>
        </w:rPr>
        <w:t>А.Ю. Харлов</w:t>
      </w:r>
      <w:r w:rsidR="00F70A0C" w:rsidRPr="00AB2005">
        <w:rPr>
          <w:rFonts w:ascii="Times New Roman" w:eastAsia="Calibri" w:hAnsi="Times New Roman" w:cs="Times New Roman"/>
          <w:sz w:val="24"/>
          <w:szCs w:val="24"/>
        </w:rPr>
        <w:br w:type="page"/>
      </w:r>
    </w:p>
    <w:p w14:paraId="13553FE7" w14:textId="77777777" w:rsidR="00EB371A" w:rsidRPr="00AB2005" w:rsidRDefault="006B5FF7" w:rsidP="00E91B0F">
      <w:pPr>
        <w:spacing w:after="0" w:line="276" w:lineRule="auto"/>
        <w:ind w:firstLine="709"/>
        <w:jc w:val="right"/>
        <w:rPr>
          <w:rFonts w:ascii="PT Astra Serif" w:eastAsia="Calibri" w:hAnsi="PT Astra Serif" w:cs="Times New Roman"/>
          <w:b/>
          <w:sz w:val="28"/>
          <w:szCs w:val="28"/>
        </w:rPr>
      </w:pPr>
      <w:r w:rsidRPr="00AB2005">
        <w:rPr>
          <w:rFonts w:ascii="PT Astra Serif" w:eastAsia="Calibri" w:hAnsi="PT Astra Serif" w:cs="Times New Roman"/>
          <w:b/>
          <w:sz w:val="28"/>
          <w:szCs w:val="28"/>
        </w:rPr>
        <w:lastRenderedPageBreak/>
        <w:t>Приложение</w:t>
      </w:r>
    </w:p>
    <w:p w14:paraId="48814434" w14:textId="77777777" w:rsidR="00DB1E1F" w:rsidRPr="00AB2005" w:rsidRDefault="00DB1E1F" w:rsidP="00E91B0F">
      <w:pPr>
        <w:spacing w:after="0" w:line="276" w:lineRule="auto"/>
        <w:ind w:firstLine="709"/>
        <w:jc w:val="right"/>
        <w:rPr>
          <w:rFonts w:ascii="PT Astra Serif" w:eastAsia="Calibri" w:hAnsi="PT Astra Serif" w:cs="Times New Roman"/>
          <w:b/>
          <w:sz w:val="28"/>
          <w:szCs w:val="28"/>
        </w:rPr>
      </w:pPr>
      <w:r w:rsidRPr="00AB2005">
        <w:rPr>
          <w:rFonts w:ascii="PT Astra Serif" w:eastAsia="Calibri" w:hAnsi="PT Astra Serif" w:cs="Times New Roman"/>
          <w:b/>
          <w:sz w:val="28"/>
          <w:szCs w:val="28"/>
        </w:rPr>
        <w:t xml:space="preserve">к решению </w:t>
      </w:r>
      <w:r w:rsidR="00F17B7F" w:rsidRPr="00AB2005">
        <w:rPr>
          <w:rFonts w:ascii="PT Astra Serif" w:eastAsia="Calibri" w:hAnsi="PT Astra Serif" w:cs="Times New Roman"/>
          <w:b/>
          <w:sz w:val="28"/>
          <w:szCs w:val="28"/>
        </w:rPr>
        <w:t>Д</w:t>
      </w:r>
      <w:r w:rsidRPr="00AB2005">
        <w:rPr>
          <w:rFonts w:ascii="PT Astra Serif" w:eastAsia="Calibri" w:hAnsi="PT Astra Serif" w:cs="Times New Roman"/>
          <w:b/>
          <w:sz w:val="28"/>
          <w:szCs w:val="28"/>
        </w:rPr>
        <w:t>умы города Югорска</w:t>
      </w:r>
    </w:p>
    <w:p w14:paraId="22225D14" w14:textId="77777777" w:rsidR="00DB1E1F" w:rsidRPr="00AB2005" w:rsidRDefault="009F43D4" w:rsidP="00E91B0F">
      <w:pPr>
        <w:spacing w:after="0" w:line="276" w:lineRule="auto"/>
        <w:ind w:firstLine="709"/>
        <w:jc w:val="right"/>
        <w:rPr>
          <w:rFonts w:ascii="PT Astra Serif" w:eastAsia="Calibri" w:hAnsi="PT Astra Serif" w:cs="Times New Roman"/>
          <w:sz w:val="28"/>
          <w:szCs w:val="28"/>
        </w:rPr>
      </w:pPr>
      <w:r w:rsidRPr="00AB2005">
        <w:rPr>
          <w:rFonts w:ascii="PT Astra Serif" w:eastAsia="Calibri" w:hAnsi="PT Astra Serif" w:cs="Times New Roman"/>
          <w:sz w:val="28"/>
          <w:szCs w:val="28"/>
        </w:rPr>
        <w:t xml:space="preserve">от _________________ </w:t>
      </w:r>
      <w:r w:rsidR="0045436F" w:rsidRPr="00AB2005">
        <w:rPr>
          <w:rFonts w:ascii="PT Astra Serif" w:eastAsia="Calibri" w:hAnsi="PT Astra Serif" w:cs="Times New Roman"/>
          <w:sz w:val="28"/>
          <w:szCs w:val="28"/>
        </w:rPr>
        <w:t>№ ______</w:t>
      </w:r>
    </w:p>
    <w:p w14:paraId="1B59881B" w14:textId="77777777" w:rsidR="00B63F85" w:rsidRPr="00AB2005" w:rsidRDefault="00B63F85" w:rsidP="00E91B0F">
      <w:pPr>
        <w:spacing w:after="0" w:line="276" w:lineRule="auto"/>
        <w:ind w:firstLine="709"/>
        <w:jc w:val="right"/>
        <w:rPr>
          <w:rFonts w:ascii="PT Astra Serif" w:eastAsia="Calibri" w:hAnsi="PT Astra Serif" w:cs="Times New Roman"/>
          <w:sz w:val="28"/>
          <w:szCs w:val="28"/>
        </w:rPr>
      </w:pPr>
    </w:p>
    <w:p w14:paraId="54C7445B" w14:textId="77777777" w:rsidR="00B63F85" w:rsidRPr="00AB2005" w:rsidRDefault="00B63F85" w:rsidP="00E91B0F">
      <w:pPr>
        <w:spacing w:after="0" w:line="276" w:lineRule="auto"/>
        <w:ind w:right="880" w:firstLine="709"/>
        <w:jc w:val="center"/>
        <w:rPr>
          <w:rFonts w:ascii="PT Astra Serif" w:hAnsi="PT Astra Serif"/>
          <w:b/>
          <w:sz w:val="28"/>
          <w:szCs w:val="28"/>
        </w:rPr>
      </w:pPr>
      <w:r w:rsidRPr="00AB2005">
        <w:rPr>
          <w:rFonts w:ascii="PT Astra Serif" w:hAnsi="PT Astra Serif"/>
          <w:b/>
          <w:sz w:val="28"/>
          <w:szCs w:val="28"/>
        </w:rPr>
        <w:t>ПРАВИЛА БЛАГОУСТРОЙСТВА ТЕРРИТОРИИ</w:t>
      </w:r>
    </w:p>
    <w:p w14:paraId="7B963B02" w14:textId="77777777" w:rsidR="00B63F85" w:rsidRDefault="00B63F85" w:rsidP="00E91B0F">
      <w:pPr>
        <w:spacing w:after="0" w:line="276" w:lineRule="auto"/>
        <w:ind w:right="880" w:firstLine="709"/>
        <w:jc w:val="center"/>
        <w:rPr>
          <w:rFonts w:ascii="PT Astra Serif" w:hAnsi="PT Astra Serif"/>
          <w:b/>
          <w:sz w:val="28"/>
          <w:szCs w:val="28"/>
        </w:rPr>
      </w:pPr>
      <w:r w:rsidRPr="00AB2005">
        <w:rPr>
          <w:rFonts w:ascii="PT Astra Serif" w:hAnsi="PT Astra Serif"/>
          <w:b/>
          <w:sz w:val="28"/>
          <w:szCs w:val="28"/>
        </w:rPr>
        <w:t>ГОРОДА ЮГОРСКА</w:t>
      </w:r>
    </w:p>
    <w:p w14:paraId="2FC80B34" w14:textId="77777777" w:rsidR="00E91B0F" w:rsidRPr="00AB2005" w:rsidRDefault="00E91B0F" w:rsidP="00E91B0F">
      <w:pPr>
        <w:spacing w:after="0" w:line="276" w:lineRule="auto"/>
        <w:ind w:right="880" w:firstLine="709"/>
        <w:jc w:val="center"/>
        <w:rPr>
          <w:rFonts w:ascii="PT Astra Serif" w:hAnsi="PT Astra Serif"/>
          <w:b/>
          <w:sz w:val="28"/>
          <w:szCs w:val="28"/>
        </w:rPr>
      </w:pPr>
    </w:p>
    <w:sdt>
      <w:sdtPr>
        <w:rPr>
          <w:rFonts w:ascii="PT Astra Serif" w:eastAsiaTheme="minorEastAsia" w:hAnsi="PT Astra Serif" w:cstheme="minorBidi"/>
          <w:color w:val="auto"/>
          <w:sz w:val="28"/>
          <w:szCs w:val="28"/>
          <w:lang w:eastAsia="ru-RU"/>
        </w:rPr>
        <w:id w:val="1953978395"/>
        <w:docPartObj>
          <w:docPartGallery w:val="Table of Contents"/>
          <w:docPartUnique/>
        </w:docPartObj>
      </w:sdtPr>
      <w:sdtEndPr/>
      <w:sdtContent>
        <w:p w14:paraId="4D62C7C4" w14:textId="77777777" w:rsidR="00BE1A63" w:rsidRPr="00AB2005" w:rsidRDefault="00BE1A63" w:rsidP="00E91B0F">
          <w:pPr>
            <w:pStyle w:val="a4"/>
            <w:spacing w:before="0" w:line="276" w:lineRule="auto"/>
            <w:jc w:val="center"/>
            <w:rPr>
              <w:rFonts w:ascii="PT Astra Serif" w:eastAsiaTheme="minorEastAsia" w:hAnsi="PT Astra Serif" w:cstheme="minorBidi"/>
              <w:b/>
              <w:color w:val="auto"/>
              <w:sz w:val="28"/>
              <w:szCs w:val="28"/>
              <w:lang w:eastAsia="ru-RU"/>
            </w:rPr>
          </w:pPr>
          <w:r w:rsidRPr="00AB2005">
            <w:rPr>
              <w:rFonts w:ascii="PT Astra Serif" w:eastAsiaTheme="minorEastAsia" w:hAnsi="PT Astra Serif" w:cstheme="minorBidi"/>
              <w:b/>
              <w:color w:val="auto"/>
              <w:sz w:val="28"/>
              <w:szCs w:val="28"/>
              <w:lang w:eastAsia="ru-RU"/>
            </w:rPr>
            <w:t>Оглавление</w:t>
          </w:r>
        </w:p>
        <w:p w14:paraId="619696C6" w14:textId="13965AC0" w:rsidR="00BE1A63" w:rsidRPr="00AB2005" w:rsidRDefault="00BE1A63" w:rsidP="00E91B0F">
          <w:pPr>
            <w:pStyle w:val="11"/>
            <w:spacing w:after="0"/>
            <w:rPr>
              <w:rFonts w:ascii="PT Astra Serif" w:hAnsi="PT Astra Serif"/>
              <w:sz w:val="28"/>
              <w:szCs w:val="28"/>
            </w:rPr>
          </w:pPr>
          <w:r w:rsidRPr="00AB2005">
            <w:rPr>
              <w:rFonts w:ascii="PT Astra Serif" w:hAnsi="PT Astra Serif"/>
              <w:b/>
              <w:sz w:val="28"/>
              <w:szCs w:val="28"/>
            </w:rPr>
            <w:t xml:space="preserve">Преамбула </w:t>
          </w:r>
          <w:r w:rsidRPr="00AB2005">
            <w:rPr>
              <w:rFonts w:ascii="PT Astra Serif" w:hAnsi="PT Astra Serif"/>
              <w:sz w:val="28"/>
              <w:szCs w:val="28"/>
            </w:rPr>
            <w:ptab w:relativeTo="margin" w:alignment="right" w:leader="dot"/>
          </w:r>
          <w:r w:rsidR="00341695">
            <w:rPr>
              <w:rFonts w:ascii="PT Astra Serif" w:hAnsi="PT Astra Serif"/>
              <w:sz w:val="28"/>
              <w:szCs w:val="28"/>
            </w:rPr>
            <w:t>5</w:t>
          </w:r>
        </w:p>
        <w:p w14:paraId="69230B56" w14:textId="0A2423E3" w:rsidR="00BE1A63" w:rsidRPr="00AB2005" w:rsidRDefault="003E32FD" w:rsidP="00E91B0F">
          <w:pPr>
            <w:pStyle w:val="11"/>
            <w:spacing w:after="0"/>
            <w:rPr>
              <w:rFonts w:ascii="PT Astra Serif" w:hAnsi="PT Astra Serif"/>
              <w:sz w:val="28"/>
              <w:szCs w:val="28"/>
            </w:rPr>
          </w:pPr>
          <w:r w:rsidRPr="00AB2005">
            <w:rPr>
              <w:rFonts w:ascii="PT Astra Serif" w:hAnsi="PT Astra Serif"/>
              <w:b/>
              <w:sz w:val="28"/>
              <w:szCs w:val="28"/>
            </w:rPr>
            <w:t xml:space="preserve">Глава 1. Общие положения </w:t>
          </w:r>
          <w:r w:rsidR="00BE1A63" w:rsidRPr="00AB2005">
            <w:rPr>
              <w:rFonts w:ascii="PT Astra Serif" w:hAnsi="PT Astra Serif"/>
              <w:sz w:val="28"/>
              <w:szCs w:val="28"/>
            </w:rPr>
            <w:ptab w:relativeTo="margin" w:alignment="right" w:leader="dot"/>
          </w:r>
          <w:r w:rsidR="00341695">
            <w:rPr>
              <w:rFonts w:ascii="PT Astra Serif" w:hAnsi="PT Astra Serif"/>
              <w:sz w:val="28"/>
              <w:szCs w:val="28"/>
            </w:rPr>
            <w:t>6</w:t>
          </w:r>
        </w:p>
        <w:p w14:paraId="0076C12E" w14:textId="27816E6B"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1. Правовое регулирование отношений в области благоустройства</w:t>
          </w:r>
          <w:r w:rsidRPr="00AB2005">
            <w:rPr>
              <w:rFonts w:ascii="PT Astra Serif" w:hAnsi="PT Astra Serif"/>
              <w:sz w:val="28"/>
              <w:szCs w:val="28"/>
            </w:rPr>
            <w:ptab w:relativeTo="margin" w:alignment="right" w:leader="dot"/>
          </w:r>
          <w:r w:rsidR="00341695">
            <w:rPr>
              <w:rFonts w:ascii="PT Astra Serif" w:hAnsi="PT Astra Serif"/>
              <w:sz w:val="28"/>
              <w:szCs w:val="28"/>
            </w:rPr>
            <w:t>6</w:t>
          </w:r>
        </w:p>
        <w:p w14:paraId="66DDBA81" w14:textId="2B75C621"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2. Участники деятельности в области благоустройства</w:t>
          </w:r>
          <w:r w:rsidRPr="00AB2005">
            <w:rPr>
              <w:rFonts w:ascii="PT Astra Serif" w:hAnsi="PT Astra Serif"/>
              <w:sz w:val="28"/>
              <w:szCs w:val="28"/>
            </w:rPr>
            <w:ptab w:relativeTo="margin" w:alignment="right" w:leader="dot"/>
          </w:r>
          <w:r w:rsidR="00341695">
            <w:rPr>
              <w:rFonts w:ascii="PT Astra Serif" w:hAnsi="PT Astra Serif"/>
              <w:sz w:val="28"/>
              <w:szCs w:val="28"/>
            </w:rPr>
            <w:t>6</w:t>
          </w:r>
        </w:p>
        <w:p w14:paraId="6348DAED" w14:textId="603EAFDC"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3. Задачи правового регулирования в области благоустройства</w:t>
          </w:r>
          <w:r w:rsidRPr="00AB2005">
            <w:rPr>
              <w:rFonts w:ascii="PT Astra Serif" w:hAnsi="PT Astra Serif"/>
              <w:sz w:val="28"/>
              <w:szCs w:val="28"/>
            </w:rPr>
            <w:ptab w:relativeTo="margin" w:alignment="right" w:leader="dot"/>
          </w:r>
          <w:r w:rsidR="00341695">
            <w:rPr>
              <w:rFonts w:ascii="PT Astra Serif" w:hAnsi="PT Astra Serif"/>
              <w:sz w:val="28"/>
              <w:szCs w:val="28"/>
            </w:rPr>
            <w:t>7</w:t>
          </w:r>
        </w:p>
        <w:p w14:paraId="7D03A942" w14:textId="5FED7CE3" w:rsidR="00BE1A63" w:rsidRPr="00AB2005" w:rsidRDefault="00BE1A63" w:rsidP="00E91B0F">
          <w:pPr>
            <w:pStyle w:val="11"/>
            <w:spacing w:after="0"/>
            <w:rPr>
              <w:rFonts w:ascii="PT Astra Serif" w:hAnsi="PT Astra Serif"/>
              <w:sz w:val="28"/>
              <w:szCs w:val="28"/>
            </w:rPr>
          </w:pPr>
          <w:r w:rsidRPr="00AB2005">
            <w:rPr>
              <w:rFonts w:ascii="PT Astra Serif" w:hAnsi="PT Astra Serif"/>
              <w:b/>
              <w:bCs/>
              <w:sz w:val="28"/>
              <w:szCs w:val="28"/>
            </w:rPr>
            <w:t>Глава 2. Проектирование, размещение, содержание и восстановление объектов и элементов благоустройства</w:t>
          </w:r>
          <w:r w:rsidRPr="00AB2005">
            <w:rPr>
              <w:rFonts w:ascii="PT Astra Serif" w:hAnsi="PT Astra Serif"/>
              <w:sz w:val="28"/>
              <w:szCs w:val="28"/>
            </w:rPr>
            <w:ptab w:relativeTo="margin" w:alignment="right" w:leader="dot"/>
          </w:r>
          <w:r w:rsidR="00341695">
            <w:rPr>
              <w:rFonts w:ascii="PT Astra Serif" w:hAnsi="PT Astra Serif"/>
              <w:sz w:val="28"/>
              <w:szCs w:val="28"/>
            </w:rPr>
            <w:t>7</w:t>
          </w:r>
        </w:p>
        <w:p w14:paraId="10815027" w14:textId="34DCF4DF"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4. Объекты и элементы благоустройства</w:t>
          </w:r>
          <w:r w:rsidRPr="00AB2005">
            <w:rPr>
              <w:rFonts w:ascii="PT Astra Serif" w:hAnsi="PT Astra Serif"/>
              <w:sz w:val="28"/>
              <w:szCs w:val="28"/>
            </w:rPr>
            <w:ptab w:relativeTo="margin" w:alignment="right" w:leader="dot"/>
          </w:r>
          <w:r w:rsidR="00341695">
            <w:rPr>
              <w:rFonts w:ascii="PT Astra Serif" w:hAnsi="PT Astra Serif"/>
              <w:sz w:val="28"/>
              <w:szCs w:val="28"/>
            </w:rPr>
            <w:t>7</w:t>
          </w:r>
        </w:p>
        <w:p w14:paraId="4BEC8F5B" w14:textId="3AA2EEBA"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5. Благоустройство внешних поверхностей зданий, строений, сооружений и земельных участков</w:t>
          </w:r>
          <w:r w:rsidRPr="00AB2005">
            <w:rPr>
              <w:rFonts w:ascii="PT Astra Serif" w:hAnsi="PT Astra Serif"/>
              <w:sz w:val="28"/>
              <w:szCs w:val="28"/>
            </w:rPr>
            <w:ptab w:relativeTo="margin" w:alignment="right" w:leader="dot"/>
          </w:r>
          <w:r w:rsidR="00C83F2C">
            <w:rPr>
              <w:rFonts w:ascii="PT Astra Serif" w:hAnsi="PT Astra Serif"/>
              <w:sz w:val="28"/>
              <w:szCs w:val="28"/>
            </w:rPr>
            <w:t>10</w:t>
          </w:r>
        </w:p>
        <w:p w14:paraId="4D446FD2" w14:textId="17AD273F"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Статья 6. Общие требования по обустройству и содержанию объектов благоустройства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13</w:t>
          </w:r>
        </w:p>
        <w:p w14:paraId="5582BC5B" w14:textId="68C74EE9"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7</w:t>
          </w:r>
          <w:r w:rsidRPr="00AB2005">
            <w:rPr>
              <w:rFonts w:ascii="PT Astra Serif" w:hAnsi="PT Astra Serif"/>
              <w:sz w:val="28"/>
              <w:szCs w:val="28"/>
            </w:rPr>
            <w:t>. </w:t>
          </w:r>
          <w:r w:rsidR="00704F75" w:rsidRPr="00AB2005">
            <w:rPr>
              <w:rFonts w:ascii="PT Astra Serif" w:hAnsi="PT Astra Serif"/>
              <w:sz w:val="28"/>
              <w:szCs w:val="28"/>
            </w:rPr>
            <w:t>Документация в области благоустройства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18</w:t>
          </w:r>
        </w:p>
        <w:p w14:paraId="1380CC92" w14:textId="412B353C"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8</w:t>
          </w:r>
          <w:r w:rsidRPr="00AB2005">
            <w:rPr>
              <w:rFonts w:ascii="PT Astra Serif" w:hAnsi="PT Astra Serif"/>
              <w:sz w:val="28"/>
              <w:szCs w:val="28"/>
            </w:rPr>
            <w:t>. </w:t>
          </w:r>
          <w:r w:rsidR="00704F75" w:rsidRPr="00AB2005">
            <w:rPr>
              <w:rFonts w:ascii="PT Astra Serif" w:hAnsi="PT Astra Serif"/>
              <w:sz w:val="28"/>
              <w:szCs w:val="28"/>
            </w:rPr>
            <w:t>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AB2005">
            <w:rPr>
              <w:rFonts w:ascii="PT Astra Serif" w:hAnsi="PT Astra Serif"/>
              <w:sz w:val="28"/>
              <w:szCs w:val="28"/>
            </w:rPr>
            <w:ptab w:relativeTo="margin" w:alignment="right" w:leader="dot"/>
          </w:r>
          <w:r w:rsidR="00C83F2C">
            <w:rPr>
              <w:rFonts w:ascii="PT Astra Serif" w:hAnsi="PT Astra Serif"/>
              <w:sz w:val="28"/>
              <w:szCs w:val="28"/>
            </w:rPr>
            <w:t>19</w:t>
          </w:r>
        </w:p>
        <w:p w14:paraId="4F34CAE4" w14:textId="5516C206"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9</w:t>
          </w:r>
          <w:r w:rsidRPr="00AB2005">
            <w:rPr>
              <w:rFonts w:ascii="PT Astra Serif" w:hAnsi="PT Astra Serif"/>
              <w:sz w:val="28"/>
              <w:szCs w:val="28"/>
            </w:rPr>
            <w:t>. </w:t>
          </w:r>
          <w:r w:rsidR="00704F75" w:rsidRPr="00AB2005">
            <w:rPr>
              <w:rFonts w:ascii="PT Astra Serif" w:hAnsi="PT Astra Serif"/>
              <w:sz w:val="28"/>
              <w:szCs w:val="28"/>
            </w:rPr>
            <w:t>Определение границ прилегающих территорий</w:t>
          </w:r>
          <w:r w:rsidRPr="00AB2005">
            <w:rPr>
              <w:rFonts w:ascii="PT Astra Serif" w:hAnsi="PT Astra Serif"/>
              <w:sz w:val="28"/>
              <w:szCs w:val="28"/>
            </w:rPr>
            <w:ptab w:relativeTo="margin" w:alignment="right" w:leader="dot"/>
          </w:r>
          <w:r w:rsidR="00C83F2C">
            <w:rPr>
              <w:rFonts w:ascii="PT Astra Serif" w:hAnsi="PT Astra Serif"/>
              <w:sz w:val="28"/>
              <w:szCs w:val="28"/>
            </w:rPr>
            <w:t>2</w:t>
          </w:r>
          <w:r w:rsidR="00EE2D49">
            <w:rPr>
              <w:rFonts w:ascii="PT Astra Serif" w:hAnsi="PT Astra Serif"/>
              <w:sz w:val="28"/>
              <w:szCs w:val="28"/>
            </w:rPr>
            <w:t>0</w:t>
          </w:r>
        </w:p>
        <w:p w14:paraId="37585C1A" w14:textId="551D328C"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10</w:t>
          </w:r>
          <w:r w:rsidRPr="00AB2005">
            <w:rPr>
              <w:rFonts w:ascii="PT Astra Serif" w:hAnsi="PT Astra Serif"/>
              <w:sz w:val="28"/>
              <w:szCs w:val="28"/>
            </w:rPr>
            <w:t>. </w:t>
          </w:r>
          <w:r w:rsidR="00704F75" w:rsidRPr="00AB2005">
            <w:rPr>
              <w:rFonts w:ascii="PT Astra Serif" w:hAnsi="PT Astra Serif"/>
              <w:sz w:val="28"/>
              <w:szCs w:val="28"/>
            </w:rPr>
            <w:t>Внешний архитектурно-художественный облик населенного пункта</w:t>
          </w:r>
          <w:r w:rsidRPr="00AB2005">
            <w:rPr>
              <w:rFonts w:ascii="PT Astra Serif" w:hAnsi="PT Astra Serif"/>
              <w:sz w:val="28"/>
              <w:szCs w:val="28"/>
            </w:rPr>
            <w:ptab w:relativeTo="margin" w:alignment="right" w:leader="dot"/>
          </w:r>
          <w:r w:rsidR="00C83F2C">
            <w:rPr>
              <w:rFonts w:ascii="PT Astra Serif" w:hAnsi="PT Astra Serif"/>
              <w:sz w:val="28"/>
              <w:szCs w:val="28"/>
            </w:rPr>
            <w:t>2</w:t>
          </w:r>
          <w:r w:rsidR="00EE2D49">
            <w:rPr>
              <w:rFonts w:ascii="PT Astra Serif" w:hAnsi="PT Astra Serif"/>
              <w:sz w:val="28"/>
              <w:szCs w:val="28"/>
            </w:rPr>
            <w:t>1</w:t>
          </w:r>
        </w:p>
        <w:p w14:paraId="53D23207" w14:textId="217DBAAF"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11</w:t>
          </w:r>
          <w:r w:rsidRPr="00AB2005">
            <w:rPr>
              <w:rFonts w:ascii="PT Astra Serif" w:hAnsi="PT Astra Serif"/>
              <w:sz w:val="28"/>
              <w:szCs w:val="28"/>
            </w:rPr>
            <w:t>. </w:t>
          </w:r>
          <w:r w:rsidR="00704F75" w:rsidRPr="00AB2005">
            <w:rPr>
              <w:rFonts w:ascii="PT Astra Serif" w:hAnsi="PT Astra Serif"/>
              <w:sz w:val="28"/>
              <w:szCs w:val="28"/>
            </w:rPr>
            <w:t>Проектирование и размещение объектов и элементов благоустройства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2</w:t>
          </w:r>
          <w:r w:rsidR="008323EF">
            <w:rPr>
              <w:rFonts w:ascii="PT Astra Serif" w:hAnsi="PT Astra Serif"/>
              <w:sz w:val="28"/>
              <w:szCs w:val="28"/>
            </w:rPr>
            <w:t>1</w:t>
          </w:r>
        </w:p>
        <w:p w14:paraId="41D6158D" w14:textId="6DAD9460"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12</w:t>
          </w:r>
          <w:r w:rsidRPr="00AB2005">
            <w:rPr>
              <w:rFonts w:ascii="PT Astra Serif" w:hAnsi="PT Astra Serif"/>
              <w:sz w:val="28"/>
              <w:szCs w:val="28"/>
            </w:rPr>
            <w:t>. </w:t>
          </w:r>
          <w:r w:rsidR="00704F75" w:rsidRPr="00AB2005">
            <w:rPr>
              <w:rFonts w:ascii="PT Astra Serif" w:hAnsi="PT Astra Serif"/>
              <w:sz w:val="28"/>
              <w:szCs w:val="28"/>
            </w:rPr>
            <w:t>Окна и витрины</w:t>
          </w:r>
          <w:r w:rsidRPr="00AB2005">
            <w:rPr>
              <w:rFonts w:ascii="PT Astra Serif" w:hAnsi="PT Astra Serif"/>
              <w:sz w:val="28"/>
              <w:szCs w:val="28"/>
            </w:rPr>
            <w:ptab w:relativeTo="margin" w:alignment="right" w:leader="dot"/>
          </w:r>
          <w:r w:rsidR="00C83F2C">
            <w:rPr>
              <w:rFonts w:ascii="PT Astra Serif" w:hAnsi="PT Astra Serif"/>
              <w:sz w:val="28"/>
              <w:szCs w:val="28"/>
            </w:rPr>
            <w:t>2</w:t>
          </w:r>
          <w:r w:rsidR="00EE2D49">
            <w:rPr>
              <w:rFonts w:ascii="PT Astra Serif" w:hAnsi="PT Astra Serif"/>
              <w:sz w:val="28"/>
              <w:szCs w:val="28"/>
            </w:rPr>
            <w:t>4</w:t>
          </w:r>
        </w:p>
        <w:p w14:paraId="4D05A859" w14:textId="31DAD7B0"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13</w:t>
          </w:r>
          <w:r w:rsidRPr="00AB2005">
            <w:rPr>
              <w:rFonts w:ascii="PT Astra Serif" w:hAnsi="PT Astra Serif"/>
              <w:sz w:val="28"/>
              <w:szCs w:val="28"/>
            </w:rPr>
            <w:t>. </w:t>
          </w:r>
          <w:r w:rsidR="00704F75" w:rsidRPr="00AB2005">
            <w:rPr>
              <w:rFonts w:ascii="PT Astra Serif" w:hAnsi="PT Astra Serif"/>
              <w:sz w:val="28"/>
              <w:szCs w:val="28"/>
            </w:rPr>
            <w:t>Входы и входные группы</w:t>
          </w:r>
          <w:r w:rsidRPr="00AB2005">
            <w:rPr>
              <w:rFonts w:ascii="PT Astra Serif" w:hAnsi="PT Astra Serif"/>
              <w:sz w:val="28"/>
              <w:szCs w:val="28"/>
            </w:rPr>
            <w:ptab w:relativeTo="margin" w:alignment="right" w:leader="dot"/>
          </w:r>
          <w:r w:rsidR="00035CD4">
            <w:rPr>
              <w:rFonts w:ascii="PT Astra Serif" w:hAnsi="PT Astra Serif"/>
              <w:sz w:val="28"/>
              <w:szCs w:val="28"/>
            </w:rPr>
            <w:t>2</w:t>
          </w:r>
          <w:r w:rsidR="00EE2D49">
            <w:rPr>
              <w:rFonts w:ascii="PT Astra Serif" w:hAnsi="PT Astra Serif"/>
              <w:sz w:val="28"/>
              <w:szCs w:val="28"/>
            </w:rPr>
            <w:t>6</w:t>
          </w:r>
        </w:p>
        <w:p w14:paraId="6D184E46" w14:textId="6A56FD7D"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14</w:t>
          </w:r>
          <w:r w:rsidRPr="00AB2005">
            <w:rPr>
              <w:rFonts w:ascii="PT Astra Serif" w:hAnsi="PT Astra Serif"/>
              <w:sz w:val="28"/>
              <w:szCs w:val="28"/>
            </w:rPr>
            <w:t>. </w:t>
          </w:r>
          <w:r w:rsidR="00704F75" w:rsidRPr="00AB2005">
            <w:rPr>
              <w:rFonts w:ascii="PT Astra Serif" w:hAnsi="PT Astra Serif"/>
              <w:sz w:val="28"/>
              <w:szCs w:val="28"/>
            </w:rPr>
            <w:t>Балконы и лоджии</w:t>
          </w:r>
          <w:r w:rsidRPr="00AB2005">
            <w:rPr>
              <w:rFonts w:ascii="PT Astra Serif" w:hAnsi="PT Astra Serif"/>
              <w:sz w:val="28"/>
              <w:szCs w:val="28"/>
            </w:rPr>
            <w:ptab w:relativeTo="margin" w:alignment="right" w:leader="dot"/>
          </w:r>
          <w:r w:rsidR="00EE2D49">
            <w:rPr>
              <w:rFonts w:ascii="PT Astra Serif" w:hAnsi="PT Astra Serif"/>
              <w:sz w:val="28"/>
              <w:szCs w:val="28"/>
            </w:rPr>
            <w:t>29</w:t>
          </w:r>
        </w:p>
        <w:p w14:paraId="587FBB81" w14:textId="2169BBEA"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15</w:t>
          </w:r>
          <w:r w:rsidRPr="00AB2005">
            <w:rPr>
              <w:rFonts w:ascii="PT Astra Serif" w:hAnsi="PT Astra Serif"/>
              <w:sz w:val="28"/>
              <w:szCs w:val="28"/>
            </w:rPr>
            <w:t>. </w:t>
          </w:r>
          <w:r w:rsidR="00704F75" w:rsidRPr="00AB2005">
            <w:rPr>
              <w:rFonts w:ascii="PT Astra Serif" w:hAnsi="PT Astra Serif"/>
              <w:sz w:val="28"/>
              <w:szCs w:val="28"/>
            </w:rPr>
            <w:t>Аттракционы</w:t>
          </w:r>
          <w:r w:rsidRPr="00AB2005">
            <w:rPr>
              <w:rFonts w:ascii="PT Astra Serif" w:hAnsi="PT Astra Serif"/>
              <w:sz w:val="28"/>
              <w:szCs w:val="28"/>
            </w:rPr>
            <w:ptab w:relativeTo="margin" w:alignment="right" w:leader="dot"/>
          </w:r>
          <w:r w:rsidR="00C83F2C">
            <w:rPr>
              <w:rFonts w:ascii="PT Astra Serif" w:hAnsi="PT Astra Serif"/>
              <w:sz w:val="28"/>
              <w:szCs w:val="28"/>
            </w:rPr>
            <w:t>3</w:t>
          </w:r>
          <w:r w:rsidR="00EE2D49">
            <w:rPr>
              <w:rFonts w:ascii="PT Astra Serif" w:hAnsi="PT Astra Serif"/>
              <w:sz w:val="28"/>
              <w:szCs w:val="28"/>
            </w:rPr>
            <w:t>0</w:t>
          </w:r>
        </w:p>
        <w:p w14:paraId="3749293E" w14:textId="63C6C0A8"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16</w:t>
          </w:r>
          <w:r w:rsidRPr="00AB2005">
            <w:rPr>
              <w:rFonts w:ascii="PT Astra Serif" w:hAnsi="PT Astra Serif"/>
              <w:sz w:val="28"/>
              <w:szCs w:val="28"/>
            </w:rPr>
            <w:t>. </w:t>
          </w:r>
          <w:r w:rsidR="00704F75" w:rsidRPr="00AB2005">
            <w:rPr>
              <w:rFonts w:ascii="PT Astra Serif" w:hAnsi="PT Astra Serif"/>
              <w:sz w:val="28"/>
              <w:szCs w:val="28"/>
            </w:rPr>
            <w:t>Водные 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3</w:t>
          </w:r>
          <w:r w:rsidR="00EE2D49">
            <w:rPr>
              <w:rFonts w:ascii="PT Astra Serif" w:hAnsi="PT Astra Serif"/>
              <w:sz w:val="28"/>
              <w:szCs w:val="28"/>
            </w:rPr>
            <w:t>0</w:t>
          </w:r>
        </w:p>
        <w:p w14:paraId="0CC00026" w14:textId="707E215F"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17</w:t>
          </w:r>
          <w:r w:rsidRPr="00AB2005">
            <w:rPr>
              <w:rFonts w:ascii="PT Astra Serif" w:hAnsi="PT Astra Serif"/>
              <w:sz w:val="28"/>
              <w:szCs w:val="28"/>
            </w:rPr>
            <w:t>. </w:t>
          </w:r>
          <w:r w:rsidR="00704F75" w:rsidRPr="00AB2005">
            <w:rPr>
              <w:rFonts w:ascii="PT Astra Serif" w:hAnsi="PT Astra Serif"/>
              <w:sz w:val="28"/>
              <w:szCs w:val="28"/>
            </w:rPr>
            <w:t>Временные элементы благоустройства</w:t>
          </w:r>
          <w:r w:rsidRPr="00AB2005">
            <w:rPr>
              <w:rFonts w:ascii="PT Astra Serif" w:hAnsi="PT Astra Serif"/>
              <w:sz w:val="28"/>
              <w:szCs w:val="28"/>
            </w:rPr>
            <w:ptab w:relativeTo="margin" w:alignment="right" w:leader="dot"/>
          </w:r>
          <w:r w:rsidR="00035CD4">
            <w:rPr>
              <w:rFonts w:ascii="PT Astra Serif" w:hAnsi="PT Astra Serif"/>
              <w:sz w:val="28"/>
              <w:szCs w:val="28"/>
            </w:rPr>
            <w:t>3</w:t>
          </w:r>
          <w:r w:rsidR="00EE2D49">
            <w:rPr>
              <w:rFonts w:ascii="PT Astra Serif" w:hAnsi="PT Astra Serif"/>
              <w:sz w:val="28"/>
              <w:szCs w:val="28"/>
            </w:rPr>
            <w:t>0</w:t>
          </w:r>
        </w:p>
        <w:p w14:paraId="3CD2765D" w14:textId="2785F810"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18</w:t>
          </w:r>
          <w:r w:rsidRPr="00AB2005">
            <w:rPr>
              <w:rFonts w:ascii="PT Astra Serif" w:hAnsi="PT Astra Serif"/>
              <w:sz w:val="28"/>
              <w:szCs w:val="28"/>
            </w:rPr>
            <w:t>. </w:t>
          </w:r>
          <w:r w:rsidR="00704F75" w:rsidRPr="00AB2005">
            <w:rPr>
              <w:rFonts w:ascii="PT Astra Serif" w:hAnsi="PT Astra Serif"/>
              <w:sz w:val="28"/>
              <w:szCs w:val="28"/>
            </w:rPr>
            <w:t>Некапитальные нестационарные сооружения</w:t>
          </w:r>
          <w:r w:rsidRPr="00AB2005">
            <w:rPr>
              <w:rFonts w:ascii="PT Astra Serif" w:hAnsi="PT Astra Serif"/>
              <w:sz w:val="28"/>
              <w:szCs w:val="28"/>
            </w:rPr>
            <w:ptab w:relativeTo="margin" w:alignment="right" w:leader="dot"/>
          </w:r>
          <w:r w:rsidR="00C83F2C">
            <w:rPr>
              <w:rFonts w:ascii="PT Astra Serif" w:hAnsi="PT Astra Serif"/>
              <w:sz w:val="28"/>
              <w:szCs w:val="28"/>
            </w:rPr>
            <w:t>3</w:t>
          </w:r>
          <w:r w:rsidR="008323EF">
            <w:rPr>
              <w:rFonts w:ascii="PT Astra Serif" w:hAnsi="PT Astra Serif"/>
              <w:sz w:val="28"/>
              <w:szCs w:val="28"/>
            </w:rPr>
            <w:t>0</w:t>
          </w:r>
        </w:p>
        <w:p w14:paraId="7113AF57" w14:textId="66BCFF3C"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lastRenderedPageBreak/>
            <w:t xml:space="preserve">Статья </w:t>
          </w:r>
          <w:r w:rsidR="00704F75" w:rsidRPr="00AB2005">
            <w:rPr>
              <w:rFonts w:ascii="PT Astra Serif" w:hAnsi="PT Astra Serif"/>
              <w:sz w:val="28"/>
              <w:szCs w:val="28"/>
            </w:rPr>
            <w:t>19</w:t>
          </w:r>
          <w:r w:rsidRPr="00AB2005">
            <w:rPr>
              <w:rFonts w:ascii="PT Astra Serif" w:hAnsi="PT Astra Serif"/>
              <w:sz w:val="28"/>
              <w:szCs w:val="28"/>
            </w:rPr>
            <w:t>. </w:t>
          </w:r>
          <w:r w:rsidR="00704F75" w:rsidRPr="00AB2005">
            <w:rPr>
              <w:rFonts w:ascii="PT Astra Serif" w:hAnsi="PT Astra Serif"/>
              <w:sz w:val="28"/>
              <w:szCs w:val="28"/>
            </w:rPr>
            <w:t>Нестационарные торговые объекты</w:t>
          </w:r>
          <w:r w:rsidRPr="00AB2005">
            <w:rPr>
              <w:rFonts w:ascii="PT Astra Serif" w:hAnsi="PT Astra Serif"/>
              <w:sz w:val="28"/>
              <w:szCs w:val="28"/>
            </w:rPr>
            <w:ptab w:relativeTo="margin" w:alignment="right" w:leader="dot"/>
          </w:r>
          <w:r w:rsidR="00C83F2C">
            <w:rPr>
              <w:rFonts w:ascii="PT Astra Serif" w:hAnsi="PT Astra Serif"/>
              <w:sz w:val="28"/>
              <w:szCs w:val="28"/>
            </w:rPr>
            <w:t>3</w:t>
          </w:r>
          <w:r w:rsidR="00C74FB1">
            <w:rPr>
              <w:rFonts w:ascii="PT Astra Serif" w:hAnsi="PT Astra Serif"/>
              <w:sz w:val="28"/>
              <w:szCs w:val="28"/>
            </w:rPr>
            <w:t>4</w:t>
          </w:r>
        </w:p>
        <w:p w14:paraId="1B3A897B" w14:textId="7BA868F7"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20</w:t>
          </w:r>
          <w:r w:rsidRPr="00AB2005">
            <w:rPr>
              <w:rFonts w:ascii="PT Astra Serif" w:hAnsi="PT Astra Serif"/>
              <w:sz w:val="28"/>
              <w:szCs w:val="28"/>
            </w:rPr>
            <w:t>. </w:t>
          </w:r>
          <w:r w:rsidR="00704F75" w:rsidRPr="00AB2005">
            <w:rPr>
              <w:rFonts w:ascii="PT Astra Serif" w:hAnsi="PT Astra Serif"/>
              <w:sz w:val="28"/>
              <w:szCs w:val="28"/>
            </w:rPr>
            <w:t>Детское игровое, спортивное и другое оборудование</w:t>
          </w:r>
          <w:r w:rsidRPr="00AB2005">
            <w:rPr>
              <w:rFonts w:ascii="PT Astra Serif" w:hAnsi="PT Astra Serif"/>
              <w:sz w:val="28"/>
              <w:szCs w:val="28"/>
            </w:rPr>
            <w:ptab w:relativeTo="margin" w:alignment="right" w:leader="dot"/>
          </w:r>
          <w:r w:rsidR="00C83F2C">
            <w:rPr>
              <w:rFonts w:ascii="PT Astra Serif" w:hAnsi="PT Astra Serif"/>
              <w:sz w:val="28"/>
              <w:szCs w:val="28"/>
            </w:rPr>
            <w:t>3</w:t>
          </w:r>
          <w:r w:rsidR="00C9323C">
            <w:rPr>
              <w:rFonts w:ascii="PT Astra Serif" w:hAnsi="PT Astra Serif"/>
              <w:sz w:val="28"/>
              <w:szCs w:val="28"/>
            </w:rPr>
            <w:t>6</w:t>
          </w:r>
        </w:p>
        <w:p w14:paraId="2FB8E450" w14:textId="6EC38B11"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21</w:t>
          </w:r>
          <w:r w:rsidRPr="00AB2005">
            <w:rPr>
              <w:rFonts w:ascii="PT Astra Serif" w:hAnsi="PT Astra Serif"/>
              <w:sz w:val="28"/>
              <w:szCs w:val="28"/>
            </w:rPr>
            <w:t>. </w:t>
          </w:r>
          <w:r w:rsidR="00704F75" w:rsidRPr="00AB2005">
            <w:rPr>
              <w:rFonts w:ascii="PT Astra Serif" w:hAnsi="PT Astra Serif"/>
              <w:sz w:val="28"/>
              <w:szCs w:val="28"/>
            </w:rPr>
            <w:t>Коммунально-бытовое оборудование</w:t>
          </w:r>
          <w:r w:rsidRPr="00AB2005">
            <w:rPr>
              <w:rFonts w:ascii="PT Astra Serif" w:hAnsi="PT Astra Serif"/>
              <w:sz w:val="28"/>
              <w:szCs w:val="28"/>
            </w:rPr>
            <w:ptab w:relativeTo="margin" w:alignment="right" w:leader="dot"/>
          </w:r>
          <w:r w:rsidR="00C83F2C">
            <w:rPr>
              <w:rFonts w:ascii="PT Astra Serif" w:hAnsi="PT Astra Serif"/>
              <w:sz w:val="28"/>
              <w:szCs w:val="28"/>
            </w:rPr>
            <w:t>3</w:t>
          </w:r>
          <w:r w:rsidR="00C9323C">
            <w:rPr>
              <w:rFonts w:ascii="PT Astra Serif" w:hAnsi="PT Astra Serif"/>
              <w:sz w:val="28"/>
              <w:szCs w:val="28"/>
            </w:rPr>
            <w:t>8</w:t>
          </w:r>
        </w:p>
        <w:p w14:paraId="631BA67B" w14:textId="45B0DC71"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22</w:t>
          </w:r>
          <w:r w:rsidRPr="00AB2005">
            <w:rPr>
              <w:rFonts w:ascii="PT Astra Serif" w:hAnsi="PT Astra Serif"/>
              <w:sz w:val="28"/>
              <w:szCs w:val="28"/>
            </w:rPr>
            <w:t>. </w:t>
          </w:r>
          <w:r w:rsidR="00704F75" w:rsidRPr="00AB2005">
            <w:rPr>
              <w:rFonts w:ascii="PT Astra Serif" w:hAnsi="PT Astra Serif"/>
              <w:sz w:val="28"/>
              <w:szCs w:val="28"/>
            </w:rPr>
            <w:t>Объекты для размещения информации</w:t>
          </w:r>
          <w:r w:rsidRPr="00AB2005">
            <w:rPr>
              <w:rFonts w:ascii="PT Astra Serif" w:hAnsi="PT Astra Serif"/>
              <w:sz w:val="28"/>
              <w:szCs w:val="28"/>
            </w:rPr>
            <w:ptab w:relativeTo="margin" w:alignment="right" w:leader="dot"/>
          </w:r>
          <w:r w:rsidR="00C83F2C">
            <w:rPr>
              <w:rFonts w:ascii="PT Astra Serif" w:hAnsi="PT Astra Serif"/>
              <w:sz w:val="28"/>
              <w:szCs w:val="28"/>
            </w:rPr>
            <w:t>3</w:t>
          </w:r>
          <w:r w:rsidR="00C9323C">
            <w:rPr>
              <w:rFonts w:ascii="PT Astra Serif" w:hAnsi="PT Astra Serif"/>
              <w:sz w:val="28"/>
              <w:szCs w:val="28"/>
            </w:rPr>
            <w:t>9</w:t>
          </w:r>
        </w:p>
        <w:p w14:paraId="36CE9939" w14:textId="4D13965B"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23</w:t>
          </w:r>
          <w:r w:rsidRPr="00AB2005">
            <w:rPr>
              <w:rFonts w:ascii="PT Astra Serif" w:hAnsi="PT Astra Serif"/>
              <w:sz w:val="28"/>
              <w:szCs w:val="28"/>
            </w:rPr>
            <w:t>. </w:t>
          </w:r>
          <w:r w:rsidR="00704F75" w:rsidRPr="00AB2005">
            <w:rPr>
              <w:rFonts w:ascii="PT Astra Serif" w:hAnsi="PT Astra Serif"/>
              <w:sz w:val="28"/>
              <w:szCs w:val="28"/>
            </w:rPr>
            <w:t>Объекты, предназначенные для организации дорожного движения</w:t>
          </w:r>
          <w:r w:rsidRPr="00AB2005">
            <w:rPr>
              <w:rFonts w:ascii="PT Astra Serif" w:hAnsi="PT Astra Serif"/>
              <w:sz w:val="28"/>
              <w:szCs w:val="28"/>
            </w:rPr>
            <w:ptab w:relativeTo="margin" w:alignment="right" w:leader="dot"/>
          </w:r>
          <w:r w:rsidR="00C83F2C">
            <w:rPr>
              <w:rFonts w:ascii="PT Astra Serif" w:hAnsi="PT Astra Serif"/>
              <w:sz w:val="28"/>
              <w:szCs w:val="28"/>
            </w:rPr>
            <w:t>4</w:t>
          </w:r>
          <w:r w:rsidR="00C9323C">
            <w:rPr>
              <w:rFonts w:ascii="PT Astra Serif" w:hAnsi="PT Astra Serif"/>
              <w:sz w:val="28"/>
              <w:szCs w:val="28"/>
            </w:rPr>
            <w:t>6</w:t>
          </w:r>
        </w:p>
        <w:p w14:paraId="2ED8DFB2" w14:textId="4726F1C9"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w:t>
          </w:r>
          <w:r w:rsidRPr="00AB2005">
            <w:rPr>
              <w:rFonts w:ascii="PT Astra Serif" w:hAnsi="PT Astra Serif"/>
              <w:sz w:val="28"/>
              <w:szCs w:val="28"/>
            </w:rPr>
            <w:t>4. </w:t>
          </w:r>
          <w:r w:rsidR="00704F75" w:rsidRPr="00AB2005">
            <w:rPr>
              <w:rFonts w:ascii="PT Astra Serif" w:hAnsi="PT Astra Serif"/>
              <w:sz w:val="28"/>
              <w:szCs w:val="28"/>
            </w:rPr>
            <w:t>Ограждения</w:t>
          </w:r>
          <w:r w:rsidRPr="00AB2005">
            <w:rPr>
              <w:rFonts w:ascii="PT Astra Serif" w:hAnsi="PT Astra Serif"/>
              <w:sz w:val="28"/>
              <w:szCs w:val="28"/>
            </w:rPr>
            <w:ptab w:relativeTo="margin" w:alignment="right" w:leader="dot"/>
          </w:r>
          <w:r w:rsidR="00C83F2C">
            <w:rPr>
              <w:rFonts w:ascii="PT Astra Serif" w:hAnsi="PT Astra Serif"/>
              <w:sz w:val="28"/>
              <w:szCs w:val="28"/>
            </w:rPr>
            <w:t>4</w:t>
          </w:r>
          <w:r w:rsidR="00C9323C">
            <w:rPr>
              <w:rFonts w:ascii="PT Astra Serif" w:hAnsi="PT Astra Serif"/>
              <w:sz w:val="28"/>
              <w:szCs w:val="28"/>
            </w:rPr>
            <w:t>6</w:t>
          </w:r>
        </w:p>
        <w:p w14:paraId="510A8E26" w14:textId="47F1B0E5" w:rsidR="00BE1A63" w:rsidRPr="00AB2005" w:rsidRDefault="00BE1A63"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704F75" w:rsidRPr="00AB2005">
            <w:rPr>
              <w:rFonts w:ascii="PT Astra Serif" w:hAnsi="PT Astra Serif"/>
              <w:sz w:val="28"/>
              <w:szCs w:val="28"/>
            </w:rPr>
            <w:t>25</w:t>
          </w:r>
          <w:r w:rsidRPr="00AB2005">
            <w:rPr>
              <w:rFonts w:ascii="PT Astra Serif" w:hAnsi="PT Astra Serif"/>
              <w:sz w:val="28"/>
              <w:szCs w:val="28"/>
            </w:rPr>
            <w:t>. </w:t>
          </w:r>
          <w:r w:rsidR="00704F75" w:rsidRPr="00AB2005">
            <w:rPr>
              <w:rFonts w:ascii="PT Astra Serif" w:hAnsi="PT Astra Serif"/>
              <w:sz w:val="28"/>
              <w:szCs w:val="28"/>
            </w:rPr>
            <w:t>Площадки для стоянки транспорта, для выгула собак, пешеходные коммуникации и другие планировочные 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4</w:t>
          </w:r>
          <w:r w:rsidR="00C9323C">
            <w:rPr>
              <w:rFonts w:ascii="PT Astra Serif" w:hAnsi="PT Astra Serif"/>
              <w:sz w:val="28"/>
              <w:szCs w:val="28"/>
            </w:rPr>
            <w:t>7</w:t>
          </w:r>
        </w:p>
        <w:p w14:paraId="1CFC2385" w14:textId="36E1381B"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Статья 26. </w:t>
          </w:r>
          <w:r w:rsidR="000058F0" w:rsidRPr="00AB2005">
            <w:rPr>
              <w:rFonts w:ascii="PT Astra Serif" w:hAnsi="PT Astra Serif"/>
              <w:sz w:val="28"/>
              <w:szCs w:val="28"/>
            </w:rPr>
            <w:t>Покрытия поверхности</w:t>
          </w:r>
          <w:r w:rsidRPr="00AB2005">
            <w:rPr>
              <w:rFonts w:ascii="PT Astra Serif" w:hAnsi="PT Astra Serif"/>
              <w:sz w:val="28"/>
              <w:szCs w:val="28"/>
            </w:rPr>
            <w:ptab w:relativeTo="margin" w:alignment="right" w:leader="dot"/>
          </w:r>
          <w:r w:rsidR="00C83F2C">
            <w:rPr>
              <w:rFonts w:ascii="PT Astra Serif" w:hAnsi="PT Astra Serif"/>
              <w:sz w:val="28"/>
              <w:szCs w:val="28"/>
            </w:rPr>
            <w:t>4</w:t>
          </w:r>
          <w:r w:rsidR="00C9323C">
            <w:rPr>
              <w:rFonts w:ascii="PT Astra Serif" w:hAnsi="PT Astra Serif"/>
              <w:sz w:val="28"/>
              <w:szCs w:val="28"/>
            </w:rPr>
            <w:t>8</w:t>
          </w:r>
        </w:p>
        <w:p w14:paraId="0FEB6562" w14:textId="16010BAA"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Статья 2</w:t>
          </w:r>
          <w:r w:rsidR="000058F0" w:rsidRPr="00AB2005">
            <w:rPr>
              <w:rFonts w:ascii="PT Astra Serif" w:hAnsi="PT Astra Serif"/>
              <w:sz w:val="28"/>
              <w:szCs w:val="28"/>
            </w:rPr>
            <w:t>7</w:t>
          </w:r>
          <w:r w:rsidRPr="00AB2005">
            <w:rPr>
              <w:rFonts w:ascii="PT Astra Serif" w:hAnsi="PT Astra Serif"/>
              <w:sz w:val="28"/>
              <w:szCs w:val="28"/>
            </w:rPr>
            <w:t>. </w:t>
          </w:r>
          <w:r w:rsidR="000058F0" w:rsidRPr="00AB2005">
            <w:rPr>
              <w:rFonts w:ascii="PT Astra Serif" w:hAnsi="PT Astra Serif"/>
              <w:sz w:val="28"/>
              <w:szCs w:val="28"/>
            </w:rPr>
            <w:t>Произведения монументально-декоративного 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4</w:t>
          </w:r>
          <w:r w:rsidR="00C9323C">
            <w:rPr>
              <w:rFonts w:ascii="PT Astra Serif" w:hAnsi="PT Astra Serif"/>
              <w:sz w:val="28"/>
              <w:szCs w:val="28"/>
            </w:rPr>
            <w:t>9</w:t>
          </w:r>
        </w:p>
        <w:p w14:paraId="549D1FB1" w14:textId="62B2958E"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Статья 2</w:t>
          </w:r>
          <w:r w:rsidR="000058F0" w:rsidRPr="00AB2005">
            <w:rPr>
              <w:rFonts w:ascii="PT Astra Serif" w:hAnsi="PT Astra Serif"/>
              <w:sz w:val="28"/>
              <w:szCs w:val="28"/>
            </w:rPr>
            <w:t>8</w:t>
          </w:r>
          <w:r w:rsidRPr="00AB2005">
            <w:rPr>
              <w:rFonts w:ascii="PT Astra Serif" w:hAnsi="PT Astra Serif"/>
              <w:sz w:val="28"/>
              <w:szCs w:val="28"/>
            </w:rPr>
            <w:t>. </w:t>
          </w:r>
          <w:r w:rsidR="000058F0" w:rsidRPr="00AB2005">
            <w:rPr>
              <w:rFonts w:ascii="PT Astra Serif" w:hAnsi="PT Astra Serif"/>
              <w:sz w:val="28"/>
              <w:szCs w:val="28"/>
            </w:rPr>
            <w:t>Растительные компоненты</w:t>
          </w:r>
          <w:r w:rsidRPr="00AB2005">
            <w:rPr>
              <w:rFonts w:ascii="PT Astra Serif" w:hAnsi="PT Astra Serif"/>
              <w:sz w:val="28"/>
              <w:szCs w:val="28"/>
            </w:rPr>
            <w:ptab w:relativeTo="margin" w:alignment="right" w:leader="dot"/>
          </w:r>
          <w:r w:rsidR="00C83F2C">
            <w:rPr>
              <w:rFonts w:ascii="PT Astra Serif" w:hAnsi="PT Astra Serif"/>
              <w:sz w:val="28"/>
              <w:szCs w:val="28"/>
            </w:rPr>
            <w:t>4</w:t>
          </w:r>
          <w:r w:rsidR="00C9323C">
            <w:rPr>
              <w:rFonts w:ascii="PT Astra Serif" w:hAnsi="PT Astra Serif"/>
              <w:sz w:val="28"/>
              <w:szCs w:val="28"/>
            </w:rPr>
            <w:t>9</w:t>
          </w:r>
        </w:p>
        <w:p w14:paraId="2AD5A0E5" w14:textId="0ABD88F6"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Статья 2</w:t>
          </w:r>
          <w:r w:rsidR="000058F0" w:rsidRPr="00AB2005">
            <w:rPr>
              <w:rFonts w:ascii="PT Astra Serif" w:hAnsi="PT Astra Serif"/>
              <w:sz w:val="28"/>
              <w:szCs w:val="28"/>
            </w:rPr>
            <w:t>9</w:t>
          </w:r>
          <w:r w:rsidRPr="00AB2005">
            <w:rPr>
              <w:rFonts w:ascii="PT Astra Serif" w:hAnsi="PT Astra Serif"/>
              <w:sz w:val="28"/>
              <w:szCs w:val="28"/>
            </w:rPr>
            <w:t>. </w:t>
          </w:r>
          <w:r w:rsidR="00197495" w:rsidRPr="00AB2005">
            <w:rPr>
              <w:rFonts w:ascii="PT Astra Serif" w:hAnsi="PT Astra Serif"/>
              <w:sz w:val="28"/>
              <w:szCs w:val="28"/>
            </w:rPr>
            <w:t>Рекламные конструкции</w:t>
          </w:r>
          <w:r w:rsidRPr="00AB2005">
            <w:rPr>
              <w:rFonts w:ascii="PT Astra Serif" w:hAnsi="PT Astra Serif"/>
              <w:sz w:val="28"/>
              <w:szCs w:val="28"/>
            </w:rPr>
            <w:ptab w:relativeTo="margin" w:alignment="right" w:leader="dot"/>
          </w:r>
          <w:r w:rsidR="00C9323C">
            <w:rPr>
              <w:rFonts w:ascii="PT Astra Serif" w:hAnsi="PT Astra Serif"/>
              <w:sz w:val="28"/>
              <w:szCs w:val="28"/>
            </w:rPr>
            <w:t>50</w:t>
          </w:r>
        </w:p>
        <w:p w14:paraId="608A31A1" w14:textId="2A9B5598"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30</w:t>
          </w:r>
          <w:r w:rsidRPr="00AB2005">
            <w:rPr>
              <w:rFonts w:ascii="PT Astra Serif" w:hAnsi="PT Astra Serif"/>
              <w:sz w:val="28"/>
              <w:szCs w:val="28"/>
            </w:rPr>
            <w:t>. </w:t>
          </w:r>
          <w:r w:rsidR="00197495" w:rsidRPr="00AB2005">
            <w:rPr>
              <w:rFonts w:ascii="PT Astra Serif" w:hAnsi="PT Astra Serif"/>
              <w:sz w:val="28"/>
              <w:szCs w:val="28"/>
            </w:rPr>
            <w:t>Устройства наружного освещения и подсветки</w:t>
          </w:r>
          <w:r w:rsidRPr="00AB2005">
            <w:rPr>
              <w:rFonts w:ascii="PT Astra Serif" w:hAnsi="PT Astra Serif"/>
              <w:sz w:val="28"/>
              <w:szCs w:val="28"/>
            </w:rPr>
            <w:ptab w:relativeTo="margin" w:alignment="right" w:leader="dot"/>
          </w:r>
          <w:r w:rsidR="00035CD4">
            <w:rPr>
              <w:rFonts w:ascii="PT Astra Serif" w:hAnsi="PT Astra Serif"/>
              <w:sz w:val="28"/>
              <w:szCs w:val="28"/>
            </w:rPr>
            <w:t>5</w:t>
          </w:r>
          <w:r w:rsidR="00C9323C">
            <w:rPr>
              <w:rFonts w:ascii="PT Astra Serif" w:hAnsi="PT Astra Serif"/>
              <w:sz w:val="28"/>
              <w:szCs w:val="28"/>
            </w:rPr>
            <w:t>3</w:t>
          </w:r>
        </w:p>
        <w:p w14:paraId="309ECF6C" w14:textId="48C942BB"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31</w:t>
          </w:r>
          <w:r w:rsidRPr="00AB2005">
            <w:rPr>
              <w:rFonts w:ascii="PT Astra Serif" w:hAnsi="PT Astra Serif"/>
              <w:sz w:val="28"/>
              <w:szCs w:val="28"/>
            </w:rPr>
            <w:t>. </w:t>
          </w:r>
          <w:r w:rsidR="00197495" w:rsidRPr="00AB2005">
            <w:rPr>
              <w:rFonts w:ascii="PT Astra Serif" w:hAnsi="PT Astra Serif"/>
              <w:sz w:val="28"/>
              <w:szCs w:val="28"/>
            </w:rPr>
            <w:t>Элементы декоров фасадов зданий, строений, сооружений</w:t>
          </w:r>
          <w:r w:rsidRPr="00AB2005">
            <w:rPr>
              <w:rFonts w:ascii="PT Astra Serif" w:hAnsi="PT Astra Serif"/>
              <w:sz w:val="28"/>
              <w:szCs w:val="28"/>
            </w:rPr>
            <w:ptab w:relativeTo="margin" w:alignment="right" w:leader="dot"/>
          </w:r>
          <w:r w:rsidR="00C83F2C">
            <w:rPr>
              <w:rFonts w:ascii="PT Astra Serif" w:hAnsi="PT Astra Serif"/>
              <w:sz w:val="28"/>
              <w:szCs w:val="28"/>
            </w:rPr>
            <w:t>5</w:t>
          </w:r>
          <w:r w:rsidR="00C9323C">
            <w:rPr>
              <w:rFonts w:ascii="PT Astra Serif" w:hAnsi="PT Astra Serif"/>
              <w:sz w:val="28"/>
              <w:szCs w:val="28"/>
            </w:rPr>
            <w:t>5</w:t>
          </w:r>
        </w:p>
        <w:p w14:paraId="57882538" w14:textId="04E4C6B5"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32</w:t>
          </w:r>
          <w:r w:rsidRPr="00AB2005">
            <w:rPr>
              <w:rFonts w:ascii="PT Astra Serif" w:hAnsi="PT Astra Serif"/>
              <w:sz w:val="28"/>
              <w:szCs w:val="28"/>
            </w:rPr>
            <w:t>. </w:t>
          </w:r>
          <w:r w:rsidR="00197495" w:rsidRPr="00AB2005">
            <w:rPr>
              <w:rFonts w:ascii="PT Astra Serif" w:hAnsi="PT Astra Serif"/>
              <w:sz w:val="28"/>
              <w:szCs w:val="28"/>
            </w:rPr>
            <w:t>Особые требования доступности городской среды</w:t>
          </w:r>
          <w:r w:rsidRPr="00AB2005">
            <w:rPr>
              <w:rFonts w:ascii="PT Astra Serif" w:hAnsi="PT Astra Serif"/>
              <w:sz w:val="28"/>
              <w:szCs w:val="28"/>
            </w:rPr>
            <w:ptab w:relativeTo="margin" w:alignment="right" w:leader="dot"/>
          </w:r>
          <w:r w:rsidR="00C83F2C">
            <w:rPr>
              <w:rFonts w:ascii="PT Astra Serif" w:hAnsi="PT Astra Serif"/>
              <w:sz w:val="28"/>
              <w:szCs w:val="28"/>
            </w:rPr>
            <w:t>5</w:t>
          </w:r>
          <w:r w:rsidR="00C9323C">
            <w:rPr>
              <w:rFonts w:ascii="PT Astra Serif" w:hAnsi="PT Astra Serif"/>
              <w:sz w:val="28"/>
              <w:szCs w:val="28"/>
            </w:rPr>
            <w:t>5</w:t>
          </w:r>
        </w:p>
        <w:p w14:paraId="1D08BE05" w14:textId="5A4DBEDD"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33</w:t>
          </w:r>
          <w:r w:rsidRPr="00AB2005">
            <w:rPr>
              <w:rFonts w:ascii="PT Astra Serif" w:hAnsi="PT Astra Serif"/>
              <w:sz w:val="28"/>
              <w:szCs w:val="28"/>
            </w:rPr>
            <w:t>. </w:t>
          </w:r>
          <w:r w:rsidR="00197495" w:rsidRPr="00AB2005">
            <w:rPr>
              <w:rFonts w:ascii="PT Astra Serif" w:hAnsi="PT Astra Serif"/>
              <w:sz w:val="28"/>
              <w:szCs w:val="28"/>
            </w:rPr>
            <w:t>Содержание территорий общего пользования и порядок пользования такими территориями</w:t>
          </w:r>
          <w:r w:rsidRPr="00AB2005">
            <w:rPr>
              <w:rFonts w:ascii="PT Astra Serif" w:hAnsi="PT Astra Serif"/>
              <w:sz w:val="28"/>
              <w:szCs w:val="28"/>
            </w:rPr>
            <w:ptab w:relativeTo="margin" w:alignment="right" w:leader="dot"/>
          </w:r>
          <w:r w:rsidR="00C83F2C">
            <w:rPr>
              <w:rFonts w:ascii="PT Astra Serif" w:hAnsi="PT Astra Serif"/>
              <w:sz w:val="28"/>
              <w:szCs w:val="28"/>
            </w:rPr>
            <w:t>5</w:t>
          </w:r>
          <w:r w:rsidR="00C9323C">
            <w:rPr>
              <w:rFonts w:ascii="PT Astra Serif" w:hAnsi="PT Astra Serif"/>
              <w:sz w:val="28"/>
              <w:szCs w:val="28"/>
            </w:rPr>
            <w:t>5</w:t>
          </w:r>
        </w:p>
        <w:p w14:paraId="736E9623" w14:textId="5BBCA51B"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34</w:t>
          </w:r>
          <w:r w:rsidRPr="00AB2005">
            <w:rPr>
              <w:rFonts w:ascii="PT Astra Serif" w:hAnsi="PT Astra Serif"/>
              <w:sz w:val="28"/>
              <w:szCs w:val="28"/>
            </w:rPr>
            <w:t>. </w:t>
          </w:r>
          <w:r w:rsidR="00197495" w:rsidRPr="00AB2005">
            <w:rPr>
              <w:rFonts w:ascii="PT Astra Serif" w:hAnsi="PT Astra Serif"/>
              <w:sz w:val="28"/>
              <w:szCs w:val="28"/>
            </w:rPr>
            <w:t>Содержание домашних животных на территории города Югорска</w:t>
          </w:r>
          <w:r w:rsidRPr="00AB2005">
            <w:rPr>
              <w:rFonts w:ascii="PT Astra Serif" w:hAnsi="PT Astra Serif"/>
              <w:sz w:val="28"/>
              <w:szCs w:val="28"/>
            </w:rPr>
            <w:ptab w:relativeTo="margin" w:alignment="right" w:leader="dot"/>
          </w:r>
          <w:r w:rsidR="00C83F2C">
            <w:rPr>
              <w:rFonts w:ascii="PT Astra Serif" w:hAnsi="PT Astra Serif"/>
              <w:sz w:val="28"/>
              <w:szCs w:val="28"/>
            </w:rPr>
            <w:t>5</w:t>
          </w:r>
          <w:r w:rsidR="00C9323C">
            <w:rPr>
              <w:rFonts w:ascii="PT Astra Serif" w:hAnsi="PT Astra Serif"/>
              <w:sz w:val="28"/>
              <w:szCs w:val="28"/>
            </w:rPr>
            <w:t>6</w:t>
          </w:r>
        </w:p>
        <w:p w14:paraId="7482B220" w14:textId="2440D84B"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35</w:t>
          </w:r>
          <w:r w:rsidRPr="00AB2005">
            <w:rPr>
              <w:rFonts w:ascii="PT Astra Serif" w:hAnsi="PT Astra Serif"/>
              <w:sz w:val="28"/>
              <w:szCs w:val="28"/>
            </w:rPr>
            <w:t>. </w:t>
          </w:r>
          <w:r w:rsidR="00197495" w:rsidRPr="00AB2005">
            <w:rPr>
              <w:rFonts w:ascii="PT Astra Serif" w:hAnsi="PT Astra Serif"/>
              <w:sz w:val="28"/>
              <w:szCs w:val="28"/>
            </w:rPr>
            <w:t>Содержание объектов и элементов благоустройства</w:t>
          </w:r>
          <w:r w:rsidRPr="00AB2005">
            <w:rPr>
              <w:rFonts w:ascii="PT Astra Serif" w:hAnsi="PT Astra Serif"/>
              <w:sz w:val="28"/>
              <w:szCs w:val="28"/>
            </w:rPr>
            <w:ptab w:relativeTo="margin" w:alignment="right" w:leader="dot"/>
          </w:r>
          <w:r w:rsidR="00C83F2C">
            <w:rPr>
              <w:rFonts w:ascii="PT Astra Serif" w:hAnsi="PT Astra Serif"/>
              <w:sz w:val="28"/>
              <w:szCs w:val="28"/>
            </w:rPr>
            <w:t>5</w:t>
          </w:r>
          <w:r w:rsidR="00C74FB1">
            <w:rPr>
              <w:rFonts w:ascii="PT Astra Serif" w:hAnsi="PT Astra Serif"/>
              <w:sz w:val="28"/>
              <w:szCs w:val="28"/>
            </w:rPr>
            <w:t>6</w:t>
          </w:r>
        </w:p>
        <w:p w14:paraId="54F867BD" w14:textId="1561B41F"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36</w:t>
          </w:r>
          <w:r w:rsidRPr="00AB2005">
            <w:rPr>
              <w:rFonts w:ascii="PT Astra Serif" w:hAnsi="PT Astra Serif"/>
              <w:sz w:val="28"/>
              <w:szCs w:val="28"/>
            </w:rPr>
            <w:t>. </w:t>
          </w:r>
          <w:r w:rsidR="00197495" w:rsidRPr="00AB2005">
            <w:rPr>
              <w:rFonts w:ascii="PT Astra Serif" w:hAnsi="PT Astra Serif"/>
              <w:sz w:val="28"/>
              <w:szCs w:val="28"/>
            </w:rPr>
            <w:t>Содержание дорог и элементов благоустройства, расположенных на них</w:t>
          </w:r>
          <w:r w:rsidRPr="00AB2005">
            <w:rPr>
              <w:rFonts w:ascii="PT Astra Serif" w:hAnsi="PT Astra Serif"/>
              <w:sz w:val="28"/>
              <w:szCs w:val="28"/>
            </w:rPr>
            <w:ptab w:relativeTo="margin" w:alignment="right" w:leader="dot"/>
          </w:r>
          <w:r w:rsidR="00C83F2C">
            <w:rPr>
              <w:rFonts w:ascii="PT Astra Serif" w:hAnsi="PT Astra Serif"/>
              <w:sz w:val="28"/>
              <w:szCs w:val="28"/>
            </w:rPr>
            <w:t>5</w:t>
          </w:r>
          <w:r w:rsidR="00C9323C">
            <w:rPr>
              <w:rFonts w:ascii="PT Astra Serif" w:hAnsi="PT Astra Serif"/>
              <w:sz w:val="28"/>
              <w:szCs w:val="28"/>
            </w:rPr>
            <w:t>8</w:t>
          </w:r>
        </w:p>
        <w:p w14:paraId="58B0B013" w14:textId="3BD5882F"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37</w:t>
          </w:r>
          <w:r w:rsidRPr="00AB2005">
            <w:rPr>
              <w:rFonts w:ascii="PT Astra Serif" w:hAnsi="PT Astra Serif"/>
              <w:sz w:val="28"/>
              <w:szCs w:val="28"/>
            </w:rPr>
            <w:t>. </w:t>
          </w:r>
          <w:r w:rsidR="00197495" w:rsidRPr="00AB2005">
            <w:rPr>
              <w:rFonts w:ascii="PT Astra Serif" w:hAnsi="PT Astra Serif"/>
              <w:sz w:val="28"/>
              <w:szCs w:val="28"/>
            </w:rPr>
            <w:t xml:space="preserve">Содержание </w:t>
          </w:r>
          <w:proofErr w:type="spellStart"/>
          <w:r w:rsidR="00197495" w:rsidRPr="00AB2005">
            <w:rPr>
              <w:rFonts w:ascii="PT Astra Serif" w:hAnsi="PT Astra Serif"/>
              <w:sz w:val="28"/>
              <w:szCs w:val="28"/>
            </w:rPr>
            <w:t>внутримикрорайоной</w:t>
          </w:r>
          <w:proofErr w:type="spellEnd"/>
          <w:r w:rsidR="00197495" w:rsidRPr="00AB2005">
            <w:rPr>
              <w:rFonts w:ascii="PT Astra Serif" w:hAnsi="PT Astra Serif"/>
              <w:sz w:val="28"/>
              <w:szCs w:val="28"/>
            </w:rPr>
            <w:t xml:space="preserve"> территории</w:t>
          </w:r>
          <w:r w:rsidRPr="00AB2005">
            <w:rPr>
              <w:rFonts w:ascii="PT Astra Serif" w:hAnsi="PT Astra Serif"/>
              <w:sz w:val="28"/>
              <w:szCs w:val="28"/>
            </w:rPr>
            <w:ptab w:relativeTo="margin" w:alignment="right" w:leader="dot"/>
          </w:r>
          <w:r w:rsidR="00C9323C">
            <w:rPr>
              <w:rFonts w:ascii="PT Astra Serif" w:hAnsi="PT Astra Serif"/>
              <w:sz w:val="28"/>
              <w:szCs w:val="28"/>
            </w:rPr>
            <w:t>60</w:t>
          </w:r>
        </w:p>
        <w:p w14:paraId="0D5FB0C2" w14:textId="3F92D5C7"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38</w:t>
          </w:r>
          <w:r w:rsidRPr="00AB2005">
            <w:rPr>
              <w:rFonts w:ascii="PT Astra Serif" w:hAnsi="PT Astra Serif"/>
              <w:sz w:val="28"/>
              <w:szCs w:val="28"/>
            </w:rPr>
            <w:t>. </w:t>
          </w:r>
          <w:r w:rsidR="00197495" w:rsidRPr="00AB2005">
            <w:rPr>
              <w:rFonts w:ascii="PT Astra Serif" w:hAnsi="PT Astra Serif"/>
              <w:sz w:val="28"/>
              <w:szCs w:val="28"/>
            </w:rPr>
            <w:t>Содержание и ремонт детских игровых, спортивных площадок, площадок для выгула животных</w:t>
          </w:r>
          <w:r w:rsidRPr="00AB2005">
            <w:rPr>
              <w:rFonts w:ascii="PT Astra Serif" w:hAnsi="PT Astra Serif"/>
              <w:sz w:val="28"/>
              <w:szCs w:val="28"/>
            </w:rPr>
            <w:ptab w:relativeTo="margin" w:alignment="right" w:leader="dot"/>
          </w:r>
          <w:r w:rsidR="00C9323C">
            <w:rPr>
              <w:rFonts w:ascii="PT Astra Serif" w:hAnsi="PT Astra Serif"/>
              <w:sz w:val="28"/>
              <w:szCs w:val="28"/>
            </w:rPr>
            <w:t>6</w:t>
          </w:r>
          <w:r w:rsidR="00C74FB1">
            <w:rPr>
              <w:rFonts w:ascii="PT Astra Serif" w:hAnsi="PT Astra Serif"/>
              <w:sz w:val="28"/>
              <w:szCs w:val="28"/>
            </w:rPr>
            <w:t>0</w:t>
          </w:r>
        </w:p>
        <w:p w14:paraId="2B0CAC83" w14:textId="5080102D"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39</w:t>
          </w:r>
          <w:r w:rsidRPr="00AB2005">
            <w:rPr>
              <w:rFonts w:ascii="PT Astra Serif" w:hAnsi="PT Astra Serif"/>
              <w:sz w:val="28"/>
              <w:szCs w:val="28"/>
            </w:rPr>
            <w:t>. </w:t>
          </w:r>
          <w:r w:rsidR="00197495" w:rsidRPr="00AB2005">
            <w:rPr>
              <w:rFonts w:ascii="PT Astra Serif" w:hAnsi="PT Astra Serif"/>
              <w:sz w:val="28"/>
              <w:szCs w:val="28"/>
            </w:rPr>
            <w:t>Содержание пляжей</w:t>
          </w:r>
          <w:r w:rsidRPr="00AB2005">
            <w:rPr>
              <w:rFonts w:ascii="PT Astra Serif" w:hAnsi="PT Astra Serif"/>
              <w:sz w:val="28"/>
              <w:szCs w:val="28"/>
            </w:rPr>
            <w:ptab w:relativeTo="margin" w:alignment="right" w:leader="dot"/>
          </w:r>
          <w:r w:rsidR="00C83F2C">
            <w:rPr>
              <w:rFonts w:ascii="PT Astra Serif" w:hAnsi="PT Astra Serif"/>
              <w:sz w:val="28"/>
              <w:szCs w:val="28"/>
            </w:rPr>
            <w:t>6</w:t>
          </w:r>
          <w:r w:rsidR="00C9323C">
            <w:rPr>
              <w:rFonts w:ascii="PT Astra Serif" w:hAnsi="PT Astra Serif"/>
              <w:sz w:val="28"/>
              <w:szCs w:val="28"/>
            </w:rPr>
            <w:t>3</w:t>
          </w:r>
        </w:p>
        <w:p w14:paraId="2042F39C" w14:textId="08921CF6"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40</w:t>
          </w:r>
          <w:r w:rsidRPr="00AB2005">
            <w:rPr>
              <w:rFonts w:ascii="PT Astra Serif" w:hAnsi="PT Astra Serif"/>
              <w:sz w:val="28"/>
              <w:szCs w:val="28"/>
            </w:rPr>
            <w:t>. </w:t>
          </w:r>
          <w:r w:rsidR="00197495" w:rsidRPr="00AB2005">
            <w:rPr>
              <w:rFonts w:ascii="PT Astra Serif" w:hAnsi="PT Astra Serif"/>
              <w:sz w:val="28"/>
              <w:szCs w:val="28"/>
            </w:rPr>
            <w:t>Содержание территории жилых домов жилищного фонда</w:t>
          </w:r>
          <w:r w:rsidRPr="00AB2005">
            <w:rPr>
              <w:rFonts w:ascii="PT Astra Serif" w:hAnsi="PT Astra Serif"/>
              <w:sz w:val="28"/>
              <w:szCs w:val="28"/>
            </w:rPr>
            <w:ptab w:relativeTo="margin" w:alignment="right" w:leader="dot"/>
          </w:r>
          <w:r w:rsidR="00C83F2C">
            <w:rPr>
              <w:rFonts w:ascii="PT Astra Serif" w:hAnsi="PT Astra Serif"/>
              <w:sz w:val="28"/>
              <w:szCs w:val="28"/>
            </w:rPr>
            <w:t>6</w:t>
          </w:r>
          <w:r w:rsidR="00C9323C">
            <w:rPr>
              <w:rFonts w:ascii="PT Astra Serif" w:hAnsi="PT Astra Serif"/>
              <w:sz w:val="28"/>
              <w:szCs w:val="28"/>
            </w:rPr>
            <w:t>5</w:t>
          </w:r>
        </w:p>
        <w:p w14:paraId="43886F3A" w14:textId="53DE888E"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41</w:t>
          </w:r>
          <w:r w:rsidRPr="00AB2005">
            <w:rPr>
              <w:rFonts w:ascii="PT Astra Serif" w:hAnsi="PT Astra Serif"/>
              <w:sz w:val="28"/>
              <w:szCs w:val="28"/>
            </w:rPr>
            <w:t>. </w:t>
          </w:r>
          <w:r w:rsidR="00197495" w:rsidRPr="00AB2005">
            <w:rPr>
              <w:rFonts w:ascii="PT Astra Serif" w:hAnsi="PT Astra Serif"/>
              <w:sz w:val="28"/>
              <w:szCs w:val="28"/>
            </w:rPr>
            <w:t>Содержание строительных площадок, площадок производства работ</w:t>
          </w:r>
          <w:r w:rsidRPr="00AB2005">
            <w:rPr>
              <w:rFonts w:ascii="PT Astra Serif" w:hAnsi="PT Astra Serif"/>
              <w:sz w:val="28"/>
              <w:szCs w:val="28"/>
            </w:rPr>
            <w:ptab w:relativeTo="margin" w:alignment="right" w:leader="dot"/>
          </w:r>
          <w:r w:rsidR="00C83F2C">
            <w:rPr>
              <w:rFonts w:ascii="PT Astra Serif" w:hAnsi="PT Astra Serif"/>
              <w:sz w:val="28"/>
              <w:szCs w:val="28"/>
            </w:rPr>
            <w:t>6</w:t>
          </w:r>
          <w:r w:rsidR="00C9323C">
            <w:rPr>
              <w:rFonts w:ascii="PT Astra Serif" w:hAnsi="PT Astra Serif"/>
              <w:sz w:val="28"/>
              <w:szCs w:val="28"/>
            </w:rPr>
            <w:t>6</w:t>
          </w:r>
        </w:p>
        <w:p w14:paraId="641FEFD1" w14:textId="2544985B"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42</w:t>
          </w:r>
          <w:r w:rsidRPr="00AB2005">
            <w:rPr>
              <w:rFonts w:ascii="PT Astra Serif" w:hAnsi="PT Astra Serif"/>
              <w:sz w:val="28"/>
              <w:szCs w:val="28"/>
            </w:rPr>
            <w:t>. </w:t>
          </w:r>
          <w:r w:rsidR="00197495" w:rsidRPr="00AB2005">
            <w:rPr>
              <w:rFonts w:ascii="PT Astra Serif" w:hAnsi="PT Astra Serif"/>
              <w:sz w:val="28"/>
              <w:szCs w:val="28"/>
            </w:rPr>
            <w:t>Содержание стоянок длительного и краткосрочного хранения автотранспортных средств</w:t>
          </w:r>
          <w:r w:rsidRPr="00AB2005">
            <w:rPr>
              <w:rFonts w:ascii="PT Astra Serif" w:hAnsi="PT Astra Serif"/>
              <w:sz w:val="28"/>
              <w:szCs w:val="28"/>
            </w:rPr>
            <w:ptab w:relativeTo="margin" w:alignment="right" w:leader="dot"/>
          </w:r>
          <w:r w:rsidR="00C83F2C">
            <w:rPr>
              <w:rFonts w:ascii="PT Astra Serif" w:hAnsi="PT Astra Serif"/>
              <w:sz w:val="28"/>
              <w:szCs w:val="28"/>
            </w:rPr>
            <w:t>6</w:t>
          </w:r>
          <w:r w:rsidR="00C9323C">
            <w:rPr>
              <w:rFonts w:ascii="PT Astra Serif" w:hAnsi="PT Astra Serif"/>
              <w:sz w:val="28"/>
              <w:szCs w:val="28"/>
            </w:rPr>
            <w:t>8</w:t>
          </w:r>
        </w:p>
        <w:p w14:paraId="38400669" w14:textId="2E1951F5"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43</w:t>
          </w:r>
          <w:r w:rsidRPr="00AB2005">
            <w:rPr>
              <w:rFonts w:ascii="PT Astra Serif" w:hAnsi="PT Astra Serif"/>
              <w:sz w:val="28"/>
              <w:szCs w:val="28"/>
            </w:rPr>
            <w:t>. </w:t>
          </w:r>
          <w:r w:rsidR="00197495" w:rsidRPr="00AB2005">
            <w:rPr>
              <w:rFonts w:ascii="PT Astra Serif" w:hAnsi="PT Astra Serif"/>
              <w:sz w:val="28"/>
              <w:szCs w:val="28"/>
            </w:rPr>
            <w:t>Содержание нестационарных торговых объектов</w:t>
          </w:r>
          <w:r w:rsidRPr="00AB2005">
            <w:rPr>
              <w:rFonts w:ascii="PT Astra Serif" w:hAnsi="PT Astra Serif"/>
              <w:sz w:val="28"/>
              <w:szCs w:val="28"/>
            </w:rPr>
            <w:ptab w:relativeTo="margin" w:alignment="right" w:leader="dot"/>
          </w:r>
          <w:r w:rsidR="00C83F2C">
            <w:rPr>
              <w:rFonts w:ascii="PT Astra Serif" w:hAnsi="PT Astra Serif"/>
              <w:sz w:val="28"/>
              <w:szCs w:val="28"/>
            </w:rPr>
            <w:t>6</w:t>
          </w:r>
          <w:r w:rsidR="00C9323C">
            <w:rPr>
              <w:rFonts w:ascii="PT Astra Serif" w:hAnsi="PT Astra Serif"/>
              <w:sz w:val="28"/>
              <w:szCs w:val="28"/>
            </w:rPr>
            <w:t>8</w:t>
          </w:r>
        </w:p>
        <w:p w14:paraId="0B42A9B0" w14:textId="26567A82"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44</w:t>
          </w:r>
          <w:r w:rsidRPr="00AB2005">
            <w:rPr>
              <w:rFonts w:ascii="PT Astra Serif" w:hAnsi="PT Astra Serif"/>
              <w:sz w:val="28"/>
              <w:szCs w:val="28"/>
            </w:rPr>
            <w:t>. </w:t>
          </w:r>
          <w:r w:rsidR="00197495" w:rsidRPr="00AB2005">
            <w:rPr>
              <w:rFonts w:ascii="PT Astra Serif" w:hAnsi="PT Astra Serif"/>
              <w:sz w:val="28"/>
              <w:szCs w:val="28"/>
            </w:rPr>
            <w:t>Содержание сетей и устройств наружного освещения подсветки</w:t>
          </w:r>
          <w:r w:rsidRPr="00AB2005">
            <w:rPr>
              <w:rFonts w:ascii="PT Astra Serif" w:hAnsi="PT Astra Serif"/>
              <w:sz w:val="28"/>
              <w:szCs w:val="28"/>
            </w:rPr>
            <w:ptab w:relativeTo="margin" w:alignment="right" w:leader="dot"/>
          </w:r>
          <w:r w:rsidR="00C83F2C">
            <w:rPr>
              <w:rFonts w:ascii="PT Astra Serif" w:hAnsi="PT Astra Serif"/>
              <w:sz w:val="28"/>
              <w:szCs w:val="28"/>
            </w:rPr>
            <w:t>6</w:t>
          </w:r>
          <w:r w:rsidR="00C9323C">
            <w:rPr>
              <w:rFonts w:ascii="PT Astra Serif" w:hAnsi="PT Astra Serif"/>
              <w:sz w:val="28"/>
              <w:szCs w:val="28"/>
            </w:rPr>
            <w:t>9</w:t>
          </w:r>
        </w:p>
        <w:p w14:paraId="46DAB7AA" w14:textId="30E566D8" w:rsidR="006C4714" w:rsidRDefault="00704F75" w:rsidP="00E91B0F">
          <w:pPr>
            <w:pStyle w:val="2"/>
            <w:spacing w:after="0"/>
            <w:ind w:left="216"/>
          </w:pPr>
          <w:r w:rsidRPr="00AB2005">
            <w:rPr>
              <w:rFonts w:ascii="PT Astra Serif" w:hAnsi="PT Astra Serif"/>
              <w:sz w:val="28"/>
              <w:szCs w:val="28"/>
            </w:rPr>
            <w:t xml:space="preserve">Статья </w:t>
          </w:r>
          <w:r w:rsidR="00197495" w:rsidRPr="00AB2005">
            <w:rPr>
              <w:rFonts w:ascii="PT Astra Serif" w:hAnsi="PT Astra Serif"/>
              <w:sz w:val="28"/>
              <w:szCs w:val="28"/>
            </w:rPr>
            <w:t>45</w:t>
          </w:r>
          <w:r w:rsidRPr="00AB2005">
            <w:rPr>
              <w:rFonts w:ascii="PT Astra Serif" w:hAnsi="PT Astra Serif"/>
              <w:sz w:val="28"/>
              <w:szCs w:val="28"/>
            </w:rPr>
            <w:t>. </w:t>
          </w:r>
          <w:r w:rsidR="00197495" w:rsidRPr="00AB2005">
            <w:rPr>
              <w:rFonts w:ascii="PT Astra Serif" w:hAnsi="PT Astra Serif"/>
              <w:sz w:val="28"/>
              <w:szCs w:val="28"/>
            </w:rPr>
            <w:t>Содержание произведений монументально-декоративного искусства, уличной мебели, ограждений</w:t>
          </w:r>
          <w:r w:rsidRPr="00AB2005">
            <w:rPr>
              <w:rFonts w:ascii="PT Astra Serif" w:hAnsi="PT Astra Serif"/>
              <w:sz w:val="28"/>
              <w:szCs w:val="28"/>
            </w:rPr>
            <w:ptab w:relativeTo="margin" w:alignment="right" w:leader="dot"/>
          </w:r>
          <w:r w:rsidR="00C83F2C">
            <w:rPr>
              <w:rFonts w:ascii="PT Astra Serif" w:hAnsi="PT Astra Serif"/>
              <w:sz w:val="28"/>
              <w:szCs w:val="28"/>
            </w:rPr>
            <w:t>7</w:t>
          </w:r>
          <w:r w:rsidR="00C9323C">
            <w:rPr>
              <w:rFonts w:ascii="PT Astra Serif" w:hAnsi="PT Astra Serif"/>
              <w:sz w:val="28"/>
              <w:szCs w:val="28"/>
            </w:rPr>
            <w:t>2</w:t>
          </w:r>
        </w:p>
        <w:p w14:paraId="0AA9F85B" w14:textId="07545DD4"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w:t>
          </w:r>
          <w:r w:rsidR="00C9323C">
            <w:rPr>
              <w:rFonts w:ascii="PT Astra Serif" w:hAnsi="PT Astra Serif"/>
              <w:sz w:val="28"/>
              <w:szCs w:val="28"/>
            </w:rPr>
            <w:t>6</w:t>
          </w:r>
          <w:r w:rsidRPr="00AB2005">
            <w:rPr>
              <w:rFonts w:ascii="PT Astra Serif" w:hAnsi="PT Astra Serif"/>
              <w:sz w:val="28"/>
              <w:szCs w:val="28"/>
            </w:rPr>
            <w:t>. </w:t>
          </w:r>
          <w:r w:rsidR="00197495" w:rsidRPr="00AB2005">
            <w:rPr>
              <w:rFonts w:ascii="PT Astra Serif" w:hAnsi="PT Astra Serif"/>
              <w:sz w:val="28"/>
              <w:szCs w:val="28"/>
            </w:rPr>
            <w:t>Содержание зеленых насаждений</w:t>
          </w:r>
          <w:r w:rsidRPr="00AB2005">
            <w:rPr>
              <w:rFonts w:ascii="PT Astra Serif" w:hAnsi="PT Astra Serif"/>
              <w:sz w:val="28"/>
              <w:szCs w:val="28"/>
            </w:rPr>
            <w:ptab w:relativeTo="margin" w:alignment="right" w:leader="dot"/>
          </w:r>
          <w:r w:rsidR="00C83F2C">
            <w:rPr>
              <w:rFonts w:ascii="PT Astra Serif" w:hAnsi="PT Astra Serif"/>
              <w:sz w:val="28"/>
              <w:szCs w:val="28"/>
            </w:rPr>
            <w:t>7</w:t>
          </w:r>
          <w:r w:rsidR="00C9323C">
            <w:rPr>
              <w:rFonts w:ascii="PT Astra Serif" w:hAnsi="PT Astra Serif"/>
              <w:sz w:val="28"/>
              <w:szCs w:val="28"/>
            </w:rPr>
            <w:t>3</w:t>
          </w:r>
        </w:p>
        <w:p w14:paraId="35A968EA" w14:textId="7EC42A0C" w:rsidR="00704F75" w:rsidRPr="00AB2005" w:rsidRDefault="00704F7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97495" w:rsidRPr="00AB2005">
            <w:rPr>
              <w:rFonts w:ascii="PT Astra Serif" w:hAnsi="PT Astra Serif"/>
              <w:sz w:val="28"/>
              <w:szCs w:val="28"/>
            </w:rPr>
            <w:t>4</w:t>
          </w:r>
          <w:r w:rsidR="00C9323C">
            <w:rPr>
              <w:rFonts w:ascii="PT Astra Serif" w:hAnsi="PT Astra Serif"/>
              <w:sz w:val="28"/>
              <w:szCs w:val="28"/>
            </w:rPr>
            <w:t>7</w:t>
          </w:r>
          <w:r w:rsidRPr="00AB2005">
            <w:rPr>
              <w:rFonts w:ascii="PT Astra Serif" w:hAnsi="PT Astra Serif"/>
              <w:sz w:val="28"/>
              <w:szCs w:val="28"/>
            </w:rPr>
            <w:t>. </w:t>
          </w:r>
          <w:r w:rsidR="00197495" w:rsidRPr="00AB2005">
            <w:rPr>
              <w:rFonts w:ascii="PT Astra Serif" w:hAnsi="PT Astra Serif"/>
              <w:sz w:val="28"/>
              <w:szCs w:val="28"/>
            </w:rPr>
            <w:t>Праздничное оформление территорий населенного пункта</w:t>
          </w:r>
          <w:r w:rsidRPr="00AB2005">
            <w:rPr>
              <w:rFonts w:ascii="PT Astra Serif" w:hAnsi="PT Astra Serif"/>
              <w:sz w:val="28"/>
              <w:szCs w:val="28"/>
            </w:rPr>
            <w:ptab w:relativeTo="margin" w:alignment="right" w:leader="dot"/>
          </w:r>
          <w:r w:rsidR="006C4714">
            <w:rPr>
              <w:rFonts w:ascii="PT Astra Serif" w:hAnsi="PT Astra Serif"/>
              <w:sz w:val="28"/>
              <w:szCs w:val="28"/>
            </w:rPr>
            <w:t>7</w:t>
          </w:r>
          <w:r w:rsidR="00C9323C">
            <w:rPr>
              <w:rFonts w:ascii="PT Astra Serif" w:hAnsi="PT Astra Serif"/>
              <w:sz w:val="28"/>
              <w:szCs w:val="28"/>
            </w:rPr>
            <w:t>5</w:t>
          </w:r>
        </w:p>
        <w:p w14:paraId="3F2AB924" w14:textId="78E5ED49"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lastRenderedPageBreak/>
            <w:t>Статья 4</w:t>
          </w:r>
          <w:r w:rsidR="00C9323C">
            <w:rPr>
              <w:rFonts w:ascii="PT Astra Serif" w:hAnsi="PT Astra Serif"/>
              <w:sz w:val="28"/>
              <w:szCs w:val="28"/>
            </w:rPr>
            <w:t>8</w:t>
          </w:r>
          <w:r w:rsidRPr="00AB2005">
            <w:rPr>
              <w:rFonts w:ascii="PT Astra Serif" w:hAnsi="PT Astra Serif"/>
              <w:sz w:val="28"/>
              <w:szCs w:val="28"/>
            </w:rPr>
            <w:t>. Содержание мест проведения культурно-массовых, спортивных мероприятий</w:t>
          </w:r>
          <w:r w:rsidRPr="00AB2005">
            <w:rPr>
              <w:rFonts w:ascii="PT Astra Serif" w:hAnsi="PT Astra Serif"/>
              <w:sz w:val="28"/>
              <w:szCs w:val="28"/>
            </w:rPr>
            <w:ptab w:relativeTo="margin" w:alignment="right" w:leader="dot"/>
          </w:r>
          <w:r w:rsidR="00C83F2C">
            <w:rPr>
              <w:rFonts w:ascii="PT Astra Serif" w:hAnsi="PT Astra Serif"/>
              <w:sz w:val="28"/>
              <w:szCs w:val="28"/>
            </w:rPr>
            <w:t>7</w:t>
          </w:r>
          <w:r w:rsidR="00C9323C">
            <w:rPr>
              <w:rFonts w:ascii="PT Astra Serif" w:hAnsi="PT Astra Serif"/>
              <w:sz w:val="28"/>
              <w:szCs w:val="28"/>
            </w:rPr>
            <w:t>6</w:t>
          </w:r>
        </w:p>
        <w:p w14:paraId="650D75A3" w14:textId="7D6B6D70"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C9323C">
            <w:rPr>
              <w:rFonts w:ascii="PT Astra Serif" w:hAnsi="PT Astra Serif"/>
              <w:sz w:val="28"/>
              <w:szCs w:val="28"/>
            </w:rPr>
            <w:t>49</w:t>
          </w:r>
          <w:r w:rsidRPr="00AB2005">
            <w:rPr>
              <w:rFonts w:ascii="PT Astra Serif" w:hAnsi="PT Astra Serif"/>
              <w:sz w:val="28"/>
              <w:szCs w:val="28"/>
            </w:rPr>
            <w:t xml:space="preserve">. Ликвидация несанкционированных свалок и очаговых навалов отходов </w:t>
          </w:r>
          <w:r w:rsidRPr="00AB2005">
            <w:rPr>
              <w:rFonts w:ascii="PT Astra Serif" w:hAnsi="PT Astra Serif"/>
              <w:sz w:val="28"/>
              <w:szCs w:val="28"/>
            </w:rPr>
            <w:ptab w:relativeTo="margin" w:alignment="right" w:leader="dot"/>
          </w:r>
          <w:r w:rsidR="00C83F2C">
            <w:rPr>
              <w:rFonts w:ascii="PT Astra Serif" w:hAnsi="PT Astra Serif"/>
              <w:sz w:val="28"/>
              <w:szCs w:val="28"/>
            </w:rPr>
            <w:t>7</w:t>
          </w:r>
          <w:r w:rsidR="008323EF">
            <w:rPr>
              <w:rFonts w:ascii="PT Astra Serif" w:hAnsi="PT Astra Serif"/>
              <w:sz w:val="28"/>
              <w:szCs w:val="28"/>
            </w:rPr>
            <w:t>6</w:t>
          </w:r>
        </w:p>
        <w:p w14:paraId="5066ED11" w14:textId="544CEAFD"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Статья 5</w:t>
          </w:r>
          <w:r w:rsidR="00C9323C">
            <w:rPr>
              <w:rFonts w:ascii="PT Astra Serif" w:hAnsi="PT Astra Serif"/>
              <w:sz w:val="28"/>
              <w:szCs w:val="28"/>
            </w:rPr>
            <w:t>0</w:t>
          </w:r>
          <w:r w:rsidRPr="00AB2005">
            <w:rPr>
              <w:rFonts w:ascii="PT Astra Serif" w:hAnsi="PT Astra Serif"/>
              <w:sz w:val="28"/>
              <w:szCs w:val="28"/>
            </w:rPr>
            <w:t>. </w:t>
          </w:r>
          <w:r w:rsidR="00C83F2C" w:rsidRPr="00AB2005">
            <w:rPr>
              <w:rFonts w:ascii="PT Astra Serif" w:hAnsi="PT Astra Serif"/>
              <w:sz w:val="28"/>
              <w:szCs w:val="28"/>
            </w:rPr>
            <w:t xml:space="preserve">Уборка в </w:t>
          </w:r>
          <w:r w:rsidR="00C9323C">
            <w:rPr>
              <w:rFonts w:ascii="PT Astra Serif" w:hAnsi="PT Astra Serif"/>
              <w:sz w:val="28"/>
              <w:szCs w:val="28"/>
            </w:rPr>
            <w:t>весенне-летний</w:t>
          </w:r>
          <w:r w:rsidR="00C83F2C" w:rsidRPr="00AB2005">
            <w:rPr>
              <w:rFonts w:ascii="PT Astra Serif" w:hAnsi="PT Astra Serif"/>
              <w:sz w:val="28"/>
              <w:szCs w:val="28"/>
            </w:rPr>
            <w:t xml:space="preserve"> период </w:t>
          </w:r>
          <w:r w:rsidRPr="00AB2005">
            <w:rPr>
              <w:rFonts w:ascii="PT Astra Serif" w:hAnsi="PT Astra Serif"/>
              <w:sz w:val="28"/>
              <w:szCs w:val="28"/>
            </w:rPr>
            <w:ptab w:relativeTo="margin" w:alignment="right" w:leader="dot"/>
          </w:r>
          <w:r w:rsidR="00C83F2C">
            <w:rPr>
              <w:rFonts w:ascii="PT Astra Serif" w:hAnsi="PT Astra Serif"/>
              <w:sz w:val="28"/>
              <w:szCs w:val="28"/>
            </w:rPr>
            <w:t>7</w:t>
          </w:r>
          <w:r w:rsidR="006C4714">
            <w:rPr>
              <w:rFonts w:ascii="PT Astra Serif" w:hAnsi="PT Astra Serif"/>
              <w:sz w:val="28"/>
              <w:szCs w:val="28"/>
            </w:rPr>
            <w:t>7</w:t>
          </w:r>
        </w:p>
        <w:p w14:paraId="17A192E0" w14:textId="4629E5E8"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CB6CE1" w:rsidRPr="00AB2005">
            <w:rPr>
              <w:rFonts w:ascii="PT Astra Serif" w:hAnsi="PT Astra Serif"/>
              <w:sz w:val="28"/>
              <w:szCs w:val="28"/>
            </w:rPr>
            <w:t>5</w:t>
          </w:r>
          <w:r w:rsidR="00C9323C">
            <w:rPr>
              <w:rFonts w:ascii="PT Astra Serif" w:hAnsi="PT Astra Serif"/>
              <w:sz w:val="28"/>
              <w:szCs w:val="28"/>
            </w:rPr>
            <w:t>1</w:t>
          </w:r>
          <w:r w:rsidRPr="00AB2005">
            <w:rPr>
              <w:rFonts w:ascii="PT Astra Serif" w:hAnsi="PT Astra Serif"/>
              <w:sz w:val="28"/>
              <w:szCs w:val="28"/>
            </w:rPr>
            <w:t>. </w:t>
          </w:r>
          <w:r w:rsidR="00CB6CE1" w:rsidRPr="00AB2005">
            <w:rPr>
              <w:rFonts w:ascii="PT Astra Serif" w:hAnsi="PT Astra Serif"/>
              <w:sz w:val="28"/>
              <w:szCs w:val="28"/>
            </w:rPr>
            <w:t>Уборка в осенне-зимний период</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C83F2C">
            <w:rPr>
              <w:rFonts w:ascii="PT Astra Serif" w:hAnsi="PT Astra Serif"/>
              <w:sz w:val="28"/>
              <w:szCs w:val="28"/>
            </w:rPr>
            <w:t>7</w:t>
          </w:r>
          <w:r w:rsidR="00F53DAF">
            <w:rPr>
              <w:rFonts w:ascii="PT Astra Serif" w:hAnsi="PT Astra Serif"/>
              <w:sz w:val="28"/>
              <w:szCs w:val="28"/>
            </w:rPr>
            <w:t>8</w:t>
          </w:r>
        </w:p>
        <w:p w14:paraId="2C8C4BDB" w14:textId="0AEF8B2D"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CB6CE1" w:rsidRPr="00AB2005">
            <w:rPr>
              <w:rFonts w:ascii="PT Astra Serif" w:hAnsi="PT Astra Serif"/>
              <w:sz w:val="28"/>
              <w:szCs w:val="28"/>
            </w:rPr>
            <w:t>5</w:t>
          </w:r>
          <w:r w:rsidR="00C9323C">
            <w:rPr>
              <w:rFonts w:ascii="PT Astra Serif" w:hAnsi="PT Astra Serif"/>
              <w:sz w:val="28"/>
              <w:szCs w:val="28"/>
            </w:rPr>
            <w:t>2</w:t>
          </w:r>
          <w:r w:rsidRPr="00AB2005">
            <w:rPr>
              <w:rFonts w:ascii="PT Astra Serif" w:hAnsi="PT Astra Serif"/>
              <w:sz w:val="28"/>
              <w:szCs w:val="28"/>
            </w:rPr>
            <w:t>. </w:t>
          </w:r>
          <w:r w:rsidR="0017475A" w:rsidRPr="00AB2005">
            <w:rPr>
              <w:rFonts w:ascii="PT Astra Serif" w:hAnsi="PT Astra Serif"/>
              <w:sz w:val="28"/>
              <w:szCs w:val="28"/>
            </w:rPr>
            <w:t>Организация приема поверхностных сточных вод</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C83F2C">
            <w:rPr>
              <w:rFonts w:ascii="PT Astra Serif" w:hAnsi="PT Astra Serif"/>
              <w:sz w:val="28"/>
              <w:szCs w:val="28"/>
            </w:rPr>
            <w:t>8</w:t>
          </w:r>
          <w:r w:rsidR="00C74FB1">
            <w:rPr>
              <w:rFonts w:ascii="PT Astra Serif" w:hAnsi="PT Astra Serif"/>
              <w:sz w:val="28"/>
              <w:szCs w:val="28"/>
            </w:rPr>
            <w:t>1</w:t>
          </w:r>
        </w:p>
        <w:p w14:paraId="1D46D80B" w14:textId="00B91F1B" w:rsidR="0017475A" w:rsidRPr="00AB2005" w:rsidRDefault="0017475A" w:rsidP="00E91B0F">
          <w:pPr>
            <w:pStyle w:val="11"/>
            <w:spacing w:after="0"/>
            <w:rPr>
              <w:rFonts w:ascii="PT Astra Serif" w:hAnsi="PT Astra Serif"/>
              <w:sz w:val="28"/>
              <w:szCs w:val="28"/>
            </w:rPr>
          </w:pPr>
          <w:r w:rsidRPr="00AB2005">
            <w:rPr>
              <w:rFonts w:ascii="PT Astra Serif" w:hAnsi="PT Astra Serif"/>
              <w:b/>
              <w:bCs/>
              <w:sz w:val="28"/>
              <w:szCs w:val="28"/>
            </w:rPr>
            <w:t>Глава 3. Порядок осуществления земляных работ</w:t>
          </w:r>
          <w:r w:rsidRPr="00AB2005">
            <w:rPr>
              <w:rFonts w:ascii="PT Astra Serif" w:hAnsi="PT Astra Serif"/>
              <w:sz w:val="28"/>
              <w:szCs w:val="28"/>
            </w:rPr>
            <w:ptab w:relativeTo="margin" w:alignment="right" w:leader="dot"/>
          </w:r>
          <w:r w:rsidR="00E91B0F">
            <w:rPr>
              <w:rFonts w:ascii="PT Astra Serif" w:hAnsi="PT Astra Serif"/>
              <w:sz w:val="28"/>
              <w:szCs w:val="28"/>
            </w:rPr>
            <w:t>8</w:t>
          </w:r>
          <w:r w:rsidR="00C74FB1">
            <w:rPr>
              <w:rFonts w:ascii="PT Astra Serif" w:hAnsi="PT Astra Serif"/>
              <w:sz w:val="28"/>
              <w:szCs w:val="28"/>
            </w:rPr>
            <w:t>2</w:t>
          </w:r>
        </w:p>
        <w:p w14:paraId="41DADC69" w14:textId="47D25E13"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17475A" w:rsidRPr="00AB2005">
            <w:rPr>
              <w:rFonts w:ascii="PT Astra Serif" w:hAnsi="PT Astra Serif"/>
              <w:sz w:val="28"/>
              <w:szCs w:val="28"/>
            </w:rPr>
            <w:t>5</w:t>
          </w:r>
          <w:r w:rsidR="00C9323C">
            <w:rPr>
              <w:rFonts w:ascii="PT Astra Serif" w:hAnsi="PT Astra Serif"/>
              <w:sz w:val="28"/>
              <w:szCs w:val="28"/>
            </w:rPr>
            <w:t>3</w:t>
          </w:r>
          <w:r w:rsidRPr="00AB2005">
            <w:rPr>
              <w:rFonts w:ascii="PT Astra Serif" w:hAnsi="PT Astra Serif"/>
              <w:sz w:val="28"/>
              <w:szCs w:val="28"/>
            </w:rPr>
            <w:t>. </w:t>
          </w:r>
          <w:r w:rsidR="003E32FD" w:rsidRPr="00AB2005">
            <w:rPr>
              <w:rFonts w:ascii="PT Astra Serif" w:hAnsi="PT Astra Serif"/>
              <w:sz w:val="28"/>
              <w:szCs w:val="28"/>
            </w:rPr>
            <w:t>Общие требования к осуществлению земляных работ</w:t>
          </w:r>
          <w:r w:rsidRPr="00AB2005">
            <w:rPr>
              <w:rFonts w:ascii="PT Astra Serif" w:hAnsi="PT Astra Serif"/>
              <w:sz w:val="28"/>
              <w:szCs w:val="28"/>
            </w:rPr>
            <w:ptab w:relativeTo="margin" w:alignment="right" w:leader="dot"/>
          </w:r>
          <w:r w:rsidR="00E91B0F">
            <w:rPr>
              <w:rFonts w:ascii="PT Astra Serif" w:hAnsi="PT Astra Serif"/>
              <w:sz w:val="28"/>
              <w:szCs w:val="28"/>
            </w:rPr>
            <w:t>8</w:t>
          </w:r>
          <w:r w:rsidR="00C74FB1">
            <w:rPr>
              <w:rFonts w:ascii="PT Astra Serif" w:hAnsi="PT Astra Serif"/>
              <w:sz w:val="28"/>
              <w:szCs w:val="28"/>
            </w:rPr>
            <w:t>2</w:t>
          </w:r>
        </w:p>
        <w:p w14:paraId="04468DC0" w14:textId="38A07E9C" w:rsidR="00197495" w:rsidRPr="00AB2005" w:rsidRDefault="00197495"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3E32FD" w:rsidRPr="00AB2005">
            <w:rPr>
              <w:rFonts w:ascii="PT Astra Serif" w:hAnsi="PT Astra Serif"/>
              <w:sz w:val="28"/>
              <w:szCs w:val="28"/>
            </w:rPr>
            <w:t>5</w:t>
          </w:r>
          <w:r w:rsidR="00C9323C">
            <w:rPr>
              <w:rFonts w:ascii="PT Astra Serif" w:hAnsi="PT Astra Serif"/>
              <w:sz w:val="28"/>
              <w:szCs w:val="28"/>
            </w:rPr>
            <w:t>4</w:t>
          </w:r>
          <w:r w:rsidRPr="00AB2005">
            <w:rPr>
              <w:rFonts w:ascii="PT Astra Serif" w:hAnsi="PT Astra Serif"/>
              <w:sz w:val="28"/>
              <w:szCs w:val="28"/>
            </w:rPr>
            <w:t>. </w:t>
          </w:r>
          <w:r w:rsidR="003E32FD" w:rsidRPr="00AB2005">
            <w:rPr>
              <w:rFonts w:ascii="PT Astra Serif" w:hAnsi="PT Astra Serif"/>
              <w:sz w:val="28"/>
              <w:szCs w:val="28"/>
            </w:rPr>
            <w:t>Порядок осуществления земляных работ</w:t>
          </w:r>
          <w:r w:rsidRPr="00AB2005">
            <w:rPr>
              <w:rFonts w:ascii="PT Astra Serif" w:hAnsi="PT Astra Serif"/>
              <w:sz w:val="28"/>
              <w:szCs w:val="28"/>
            </w:rPr>
            <w:ptab w:relativeTo="margin" w:alignment="right" w:leader="dot"/>
          </w:r>
          <w:r w:rsidR="00E91B0F">
            <w:rPr>
              <w:rFonts w:ascii="PT Astra Serif" w:hAnsi="PT Astra Serif"/>
              <w:sz w:val="28"/>
              <w:szCs w:val="28"/>
            </w:rPr>
            <w:t>8</w:t>
          </w:r>
          <w:r w:rsidR="006C4714">
            <w:rPr>
              <w:rFonts w:ascii="PT Astra Serif" w:hAnsi="PT Astra Serif"/>
              <w:sz w:val="28"/>
              <w:szCs w:val="28"/>
            </w:rPr>
            <w:t>6</w:t>
          </w:r>
        </w:p>
        <w:p w14:paraId="21B8BDEB" w14:textId="4B08A91E" w:rsidR="0017475A" w:rsidRPr="00AB2005" w:rsidRDefault="0017475A"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3E32FD" w:rsidRPr="00AB2005">
            <w:rPr>
              <w:rFonts w:ascii="PT Astra Serif" w:hAnsi="PT Astra Serif"/>
              <w:sz w:val="28"/>
              <w:szCs w:val="28"/>
            </w:rPr>
            <w:t>5</w:t>
          </w:r>
          <w:r w:rsidR="00C9323C">
            <w:rPr>
              <w:rFonts w:ascii="PT Astra Serif" w:hAnsi="PT Astra Serif"/>
              <w:sz w:val="28"/>
              <w:szCs w:val="28"/>
            </w:rPr>
            <w:t>5</w:t>
          </w:r>
          <w:r w:rsidRPr="00AB2005">
            <w:rPr>
              <w:rFonts w:ascii="PT Astra Serif" w:hAnsi="PT Astra Serif"/>
              <w:sz w:val="28"/>
              <w:szCs w:val="28"/>
            </w:rPr>
            <w:t>. </w:t>
          </w:r>
          <w:r w:rsidR="003E32FD" w:rsidRPr="00AB2005">
            <w:rPr>
              <w:rFonts w:ascii="PT Astra Serif" w:hAnsi="PT Astra Serif"/>
              <w:sz w:val="28"/>
              <w:szCs w:val="28"/>
            </w:rPr>
            <w:t>Порядок осуществления аварийных работ</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E91B0F">
            <w:rPr>
              <w:rFonts w:ascii="PT Astra Serif" w:hAnsi="PT Astra Serif"/>
              <w:sz w:val="28"/>
              <w:szCs w:val="28"/>
            </w:rPr>
            <w:t>8</w:t>
          </w:r>
          <w:r w:rsidR="006C4714">
            <w:rPr>
              <w:rFonts w:ascii="PT Astra Serif" w:hAnsi="PT Astra Serif"/>
              <w:sz w:val="28"/>
              <w:szCs w:val="28"/>
            </w:rPr>
            <w:t>8</w:t>
          </w:r>
        </w:p>
        <w:p w14:paraId="475A9891" w14:textId="058A77E4" w:rsidR="003E32FD" w:rsidRPr="00AB2005" w:rsidRDefault="003E32FD" w:rsidP="00E91B0F">
          <w:pPr>
            <w:pStyle w:val="11"/>
            <w:spacing w:after="0"/>
            <w:rPr>
              <w:rFonts w:ascii="PT Astra Serif" w:hAnsi="PT Astra Serif"/>
              <w:sz w:val="28"/>
              <w:szCs w:val="28"/>
            </w:rPr>
          </w:pPr>
          <w:r w:rsidRPr="00AB2005">
            <w:rPr>
              <w:rFonts w:ascii="PT Astra Serif" w:hAnsi="PT Astra Serif"/>
              <w:b/>
              <w:bCs/>
              <w:sz w:val="28"/>
              <w:szCs w:val="28"/>
            </w:rPr>
            <w:t>Глава 4. Порядок участия физических и юридических лиц в реализации мероприятий по благоустройству территории города Югорска</w:t>
          </w:r>
          <w:r w:rsidRPr="00AB2005">
            <w:rPr>
              <w:rFonts w:ascii="PT Astra Serif" w:hAnsi="PT Astra Serif"/>
              <w:sz w:val="28"/>
              <w:szCs w:val="28"/>
            </w:rPr>
            <w:ptab w:relativeTo="margin" w:alignment="right" w:leader="dot"/>
          </w:r>
          <w:r w:rsidR="006C4714">
            <w:rPr>
              <w:rFonts w:ascii="PT Astra Serif" w:hAnsi="PT Astra Serif"/>
              <w:sz w:val="28"/>
              <w:szCs w:val="28"/>
            </w:rPr>
            <w:t>90</w:t>
          </w:r>
        </w:p>
        <w:p w14:paraId="799BD55A" w14:textId="69E9B246" w:rsidR="0017475A" w:rsidRPr="00AB2005" w:rsidRDefault="0017475A"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3E32FD" w:rsidRPr="00AB2005">
            <w:rPr>
              <w:rFonts w:ascii="PT Astra Serif" w:hAnsi="PT Astra Serif"/>
              <w:sz w:val="28"/>
              <w:szCs w:val="28"/>
            </w:rPr>
            <w:t>5</w:t>
          </w:r>
          <w:r w:rsidR="00C9323C">
            <w:rPr>
              <w:rFonts w:ascii="PT Astra Serif" w:hAnsi="PT Astra Serif"/>
              <w:sz w:val="28"/>
              <w:szCs w:val="28"/>
            </w:rPr>
            <w:t>6</w:t>
          </w:r>
          <w:r w:rsidRPr="00AB2005">
            <w:rPr>
              <w:rFonts w:ascii="PT Astra Serif" w:hAnsi="PT Astra Serif"/>
              <w:sz w:val="28"/>
              <w:szCs w:val="28"/>
            </w:rPr>
            <w:t>. </w:t>
          </w:r>
          <w:r w:rsidR="003E32FD" w:rsidRPr="00AB2005">
            <w:rPr>
              <w:rFonts w:ascii="PT Astra Serif" w:hAnsi="PT Astra Serif"/>
              <w:sz w:val="28"/>
              <w:szCs w:val="28"/>
            </w:rPr>
            <w:t>Формы, механизмы и порядок общественного участия в процессе благоустройства территории населенного пункта</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6C4714">
            <w:rPr>
              <w:rFonts w:ascii="PT Astra Serif" w:hAnsi="PT Astra Serif"/>
              <w:sz w:val="28"/>
              <w:szCs w:val="28"/>
            </w:rPr>
            <w:t>90</w:t>
          </w:r>
        </w:p>
        <w:p w14:paraId="6A54E65D" w14:textId="6F9E39DE" w:rsidR="003E32FD" w:rsidRPr="00AB2005" w:rsidRDefault="003E32FD" w:rsidP="00E91B0F">
          <w:pPr>
            <w:pStyle w:val="11"/>
            <w:spacing w:after="0"/>
            <w:rPr>
              <w:rFonts w:ascii="PT Astra Serif" w:hAnsi="PT Astra Serif"/>
              <w:sz w:val="28"/>
              <w:szCs w:val="28"/>
            </w:rPr>
          </w:pPr>
          <w:r w:rsidRPr="00AB2005">
            <w:rPr>
              <w:rFonts w:ascii="PT Astra Serif" w:hAnsi="PT Astra Serif"/>
              <w:b/>
              <w:bCs/>
              <w:sz w:val="28"/>
              <w:szCs w:val="28"/>
            </w:rPr>
            <w:t>Глава 5. </w:t>
          </w:r>
          <w:proofErr w:type="gramStart"/>
          <w:r w:rsidRPr="00AB2005">
            <w:rPr>
              <w:rFonts w:ascii="PT Astra Serif" w:hAnsi="PT Astra Serif"/>
              <w:b/>
              <w:bCs/>
              <w:sz w:val="28"/>
              <w:szCs w:val="28"/>
            </w:rPr>
            <w:t>Контроль за</w:t>
          </w:r>
          <w:proofErr w:type="gramEnd"/>
          <w:r w:rsidRPr="00AB2005">
            <w:rPr>
              <w:rFonts w:ascii="PT Astra Serif" w:hAnsi="PT Astra Serif"/>
              <w:b/>
              <w:bCs/>
              <w:sz w:val="28"/>
              <w:szCs w:val="28"/>
            </w:rPr>
            <w:t xml:space="preserve"> соблюдением и ответственность за нарушение Правил благоустройства территории города Югорска</w:t>
          </w:r>
          <w:r w:rsidRPr="00AB2005">
            <w:rPr>
              <w:rFonts w:ascii="PT Astra Serif" w:hAnsi="PT Astra Serif"/>
              <w:sz w:val="28"/>
              <w:szCs w:val="28"/>
            </w:rPr>
            <w:ptab w:relativeTo="margin" w:alignment="right" w:leader="dot"/>
          </w:r>
          <w:r w:rsidR="00E91B0F">
            <w:rPr>
              <w:rFonts w:ascii="PT Astra Serif" w:hAnsi="PT Astra Serif"/>
              <w:sz w:val="28"/>
              <w:szCs w:val="28"/>
            </w:rPr>
            <w:t>9</w:t>
          </w:r>
          <w:r w:rsidR="008323EF">
            <w:rPr>
              <w:rFonts w:ascii="PT Astra Serif" w:hAnsi="PT Astra Serif"/>
              <w:sz w:val="28"/>
              <w:szCs w:val="28"/>
            </w:rPr>
            <w:t>3</w:t>
          </w:r>
        </w:p>
        <w:p w14:paraId="5616639D" w14:textId="6E41E219" w:rsidR="0017475A" w:rsidRPr="00AB2005" w:rsidRDefault="0017475A"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3E32FD" w:rsidRPr="00AB2005">
            <w:rPr>
              <w:rFonts w:ascii="PT Astra Serif" w:hAnsi="PT Astra Serif"/>
              <w:sz w:val="28"/>
              <w:szCs w:val="28"/>
            </w:rPr>
            <w:t>5</w:t>
          </w:r>
          <w:r w:rsidR="00C9323C">
            <w:rPr>
              <w:rFonts w:ascii="PT Astra Serif" w:hAnsi="PT Astra Serif"/>
              <w:sz w:val="28"/>
              <w:szCs w:val="28"/>
            </w:rPr>
            <w:t>7</w:t>
          </w:r>
          <w:r w:rsidRPr="00AB2005">
            <w:rPr>
              <w:rFonts w:ascii="PT Astra Serif" w:hAnsi="PT Astra Serif"/>
              <w:sz w:val="28"/>
              <w:szCs w:val="28"/>
            </w:rPr>
            <w:t>. </w:t>
          </w:r>
          <w:r w:rsidR="003E32FD" w:rsidRPr="00AB2005">
            <w:rPr>
              <w:rFonts w:ascii="PT Astra Serif" w:hAnsi="PT Astra Serif"/>
              <w:sz w:val="28"/>
              <w:szCs w:val="28"/>
            </w:rPr>
            <w:t>Контроль за соблюдение настоящих Правил</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E91B0F">
            <w:rPr>
              <w:rFonts w:ascii="PT Astra Serif" w:hAnsi="PT Astra Serif"/>
              <w:sz w:val="28"/>
              <w:szCs w:val="28"/>
            </w:rPr>
            <w:t>9</w:t>
          </w:r>
          <w:r w:rsidR="008323EF">
            <w:rPr>
              <w:rFonts w:ascii="PT Astra Serif" w:hAnsi="PT Astra Serif"/>
              <w:sz w:val="28"/>
              <w:szCs w:val="28"/>
            </w:rPr>
            <w:t>3</w:t>
          </w:r>
        </w:p>
        <w:p w14:paraId="33F8521B" w14:textId="3EFF03FF" w:rsidR="0017475A" w:rsidRPr="00AB2005" w:rsidRDefault="0017475A" w:rsidP="00E91B0F">
          <w:pPr>
            <w:pStyle w:val="2"/>
            <w:spacing w:after="0"/>
            <w:ind w:left="216"/>
            <w:rPr>
              <w:rFonts w:ascii="PT Astra Serif" w:hAnsi="PT Astra Serif"/>
              <w:sz w:val="28"/>
              <w:szCs w:val="28"/>
            </w:rPr>
          </w:pPr>
          <w:r w:rsidRPr="00AB2005">
            <w:rPr>
              <w:rFonts w:ascii="PT Astra Serif" w:hAnsi="PT Astra Serif"/>
              <w:sz w:val="28"/>
              <w:szCs w:val="28"/>
            </w:rPr>
            <w:t xml:space="preserve">Статья </w:t>
          </w:r>
          <w:r w:rsidR="003E32FD" w:rsidRPr="00AB2005">
            <w:rPr>
              <w:rFonts w:ascii="PT Astra Serif" w:hAnsi="PT Astra Serif"/>
              <w:sz w:val="28"/>
              <w:szCs w:val="28"/>
            </w:rPr>
            <w:t>5</w:t>
          </w:r>
          <w:r w:rsidR="00C9323C">
            <w:rPr>
              <w:rFonts w:ascii="PT Astra Serif" w:hAnsi="PT Astra Serif"/>
              <w:sz w:val="28"/>
              <w:szCs w:val="28"/>
            </w:rPr>
            <w:t>8</w:t>
          </w:r>
          <w:r w:rsidRPr="00AB2005">
            <w:rPr>
              <w:rFonts w:ascii="PT Astra Serif" w:hAnsi="PT Astra Serif"/>
              <w:sz w:val="28"/>
              <w:szCs w:val="28"/>
            </w:rPr>
            <w:t>. </w:t>
          </w:r>
          <w:r w:rsidR="003E32FD" w:rsidRPr="00AB2005">
            <w:rPr>
              <w:rFonts w:ascii="PT Astra Serif" w:hAnsi="PT Astra Serif"/>
              <w:sz w:val="28"/>
              <w:szCs w:val="28"/>
            </w:rPr>
            <w:t>Ответственность за нарушение настоящих Правил</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E91B0F">
            <w:rPr>
              <w:rFonts w:ascii="PT Astra Serif" w:hAnsi="PT Astra Serif"/>
              <w:sz w:val="28"/>
              <w:szCs w:val="28"/>
            </w:rPr>
            <w:t>9</w:t>
          </w:r>
          <w:r w:rsidR="006C4714">
            <w:rPr>
              <w:rFonts w:ascii="PT Astra Serif" w:hAnsi="PT Astra Serif"/>
              <w:sz w:val="28"/>
              <w:szCs w:val="28"/>
            </w:rPr>
            <w:t>4</w:t>
          </w:r>
        </w:p>
        <w:p w14:paraId="5872A801" w14:textId="73BF7ACC" w:rsidR="0017475A" w:rsidRPr="00AB2005" w:rsidRDefault="003E32FD" w:rsidP="00E91B0F">
          <w:pPr>
            <w:pStyle w:val="2"/>
            <w:spacing w:after="0"/>
            <w:ind w:left="426"/>
            <w:rPr>
              <w:rFonts w:ascii="PT Astra Serif" w:hAnsi="PT Astra Serif"/>
              <w:sz w:val="28"/>
              <w:szCs w:val="28"/>
            </w:rPr>
          </w:pPr>
          <w:r w:rsidRPr="00AB2005">
            <w:rPr>
              <w:rFonts w:ascii="PT Astra Serif" w:hAnsi="PT Astra Serif"/>
              <w:sz w:val="28"/>
              <w:szCs w:val="28"/>
            </w:rPr>
            <w:t>Приложение 1</w:t>
          </w:r>
          <w:r w:rsidR="0017475A" w:rsidRPr="00AB2005">
            <w:rPr>
              <w:rFonts w:ascii="PT Astra Serif" w:hAnsi="PT Astra Serif"/>
              <w:sz w:val="28"/>
              <w:szCs w:val="28"/>
            </w:rPr>
            <w:t xml:space="preserve"> </w:t>
          </w:r>
          <w:r w:rsidR="0017475A" w:rsidRPr="00AB2005">
            <w:rPr>
              <w:rFonts w:ascii="PT Astra Serif" w:hAnsi="PT Astra Serif"/>
              <w:sz w:val="28"/>
              <w:szCs w:val="28"/>
            </w:rPr>
            <w:ptab w:relativeTo="margin" w:alignment="right" w:leader="dot"/>
          </w:r>
          <w:r w:rsidR="00E91B0F">
            <w:rPr>
              <w:rFonts w:ascii="PT Astra Serif" w:hAnsi="PT Astra Serif"/>
              <w:sz w:val="28"/>
              <w:szCs w:val="28"/>
            </w:rPr>
            <w:t>9</w:t>
          </w:r>
          <w:r w:rsidR="006C4714">
            <w:rPr>
              <w:rFonts w:ascii="PT Astra Serif" w:hAnsi="PT Astra Serif"/>
              <w:sz w:val="28"/>
              <w:szCs w:val="28"/>
            </w:rPr>
            <w:t>5</w:t>
          </w:r>
        </w:p>
        <w:p w14:paraId="41A4122B" w14:textId="0BBB80BB" w:rsidR="00263EC5" w:rsidRDefault="003E32FD" w:rsidP="00E91B0F">
          <w:pPr>
            <w:pStyle w:val="2"/>
            <w:spacing w:after="0"/>
            <w:ind w:left="426"/>
            <w:rPr>
              <w:rFonts w:ascii="PT Astra Serif" w:hAnsi="PT Astra Serif"/>
              <w:sz w:val="28"/>
              <w:szCs w:val="28"/>
            </w:rPr>
          </w:pPr>
          <w:r w:rsidRPr="00AB2005">
            <w:rPr>
              <w:rFonts w:ascii="PT Astra Serif" w:hAnsi="PT Astra Serif"/>
              <w:sz w:val="28"/>
              <w:szCs w:val="28"/>
            </w:rPr>
            <w:t xml:space="preserve">Приложение 2 </w:t>
          </w:r>
          <w:r w:rsidRPr="00AB2005">
            <w:rPr>
              <w:rFonts w:ascii="PT Astra Serif" w:hAnsi="PT Astra Serif"/>
              <w:sz w:val="28"/>
              <w:szCs w:val="28"/>
            </w:rPr>
            <w:ptab w:relativeTo="margin" w:alignment="right" w:leader="dot"/>
          </w:r>
          <w:r w:rsidR="00E91B0F">
            <w:rPr>
              <w:rFonts w:ascii="PT Astra Serif" w:hAnsi="PT Astra Serif"/>
              <w:sz w:val="28"/>
              <w:szCs w:val="28"/>
            </w:rPr>
            <w:t>9</w:t>
          </w:r>
          <w:r w:rsidR="006C4714">
            <w:rPr>
              <w:rFonts w:ascii="PT Astra Serif" w:hAnsi="PT Astra Serif"/>
              <w:sz w:val="28"/>
              <w:szCs w:val="28"/>
            </w:rPr>
            <w:t>7</w:t>
          </w:r>
        </w:p>
        <w:p w14:paraId="4E59D35D" w14:textId="2B69757B" w:rsidR="00263EC5" w:rsidRDefault="00263EC5" w:rsidP="00E91B0F">
          <w:pPr>
            <w:pStyle w:val="2"/>
            <w:spacing w:after="0"/>
            <w:ind w:left="426"/>
            <w:rPr>
              <w:rFonts w:ascii="PT Astra Serif" w:hAnsi="PT Astra Serif"/>
              <w:sz w:val="28"/>
              <w:szCs w:val="28"/>
            </w:rPr>
          </w:pPr>
          <w:r w:rsidRPr="00AB2005">
            <w:rPr>
              <w:rFonts w:ascii="PT Astra Serif" w:hAnsi="PT Astra Serif"/>
              <w:sz w:val="28"/>
              <w:szCs w:val="28"/>
            </w:rPr>
            <w:t xml:space="preserve">Приложение </w:t>
          </w:r>
          <w:r>
            <w:rPr>
              <w:rFonts w:ascii="PT Astra Serif" w:hAnsi="PT Astra Serif"/>
              <w:sz w:val="28"/>
              <w:szCs w:val="28"/>
            </w:rPr>
            <w:t>3</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6C4714">
            <w:rPr>
              <w:rFonts w:ascii="PT Astra Serif" w:hAnsi="PT Astra Serif"/>
              <w:sz w:val="28"/>
              <w:szCs w:val="28"/>
            </w:rPr>
            <w:t>99</w:t>
          </w:r>
        </w:p>
        <w:p w14:paraId="670E6528" w14:textId="522BBB97" w:rsidR="00BE1A63" w:rsidRPr="00263EC5" w:rsidRDefault="00263EC5" w:rsidP="00E91B0F">
          <w:pPr>
            <w:pStyle w:val="2"/>
            <w:spacing w:after="0"/>
            <w:ind w:left="426"/>
            <w:rPr>
              <w:rFonts w:ascii="PT Astra Serif" w:hAnsi="PT Astra Serif"/>
              <w:sz w:val="28"/>
              <w:szCs w:val="28"/>
            </w:rPr>
          </w:pPr>
          <w:r w:rsidRPr="00AB2005">
            <w:rPr>
              <w:rFonts w:ascii="PT Astra Serif" w:hAnsi="PT Astra Serif"/>
              <w:sz w:val="28"/>
              <w:szCs w:val="28"/>
            </w:rPr>
            <w:t xml:space="preserve">Приложение </w:t>
          </w:r>
          <w:r>
            <w:rPr>
              <w:rFonts w:ascii="PT Astra Serif" w:hAnsi="PT Astra Serif"/>
              <w:sz w:val="28"/>
              <w:szCs w:val="28"/>
            </w:rPr>
            <w:t>4</w:t>
          </w:r>
          <w:r w:rsidRPr="00AB2005">
            <w:rPr>
              <w:rFonts w:ascii="PT Astra Serif" w:hAnsi="PT Astra Serif"/>
              <w:sz w:val="28"/>
              <w:szCs w:val="28"/>
            </w:rPr>
            <w:t xml:space="preserve"> </w:t>
          </w:r>
          <w:r w:rsidRPr="00AB2005">
            <w:rPr>
              <w:rFonts w:ascii="PT Astra Serif" w:hAnsi="PT Astra Serif"/>
              <w:sz w:val="28"/>
              <w:szCs w:val="28"/>
            </w:rPr>
            <w:ptab w:relativeTo="margin" w:alignment="right" w:leader="dot"/>
          </w:r>
          <w:r w:rsidR="00E91B0F">
            <w:rPr>
              <w:rFonts w:ascii="PT Astra Serif" w:hAnsi="PT Astra Serif"/>
              <w:sz w:val="28"/>
              <w:szCs w:val="28"/>
            </w:rPr>
            <w:t>10</w:t>
          </w:r>
          <w:r w:rsidR="006C4714">
            <w:rPr>
              <w:rFonts w:ascii="PT Astra Serif" w:hAnsi="PT Astra Serif"/>
              <w:sz w:val="28"/>
              <w:szCs w:val="28"/>
            </w:rPr>
            <w:t>2</w:t>
          </w:r>
        </w:p>
      </w:sdtContent>
    </w:sdt>
    <w:p w14:paraId="2862963F" w14:textId="242AB561" w:rsidR="00E91B0F" w:rsidRDefault="00E91B0F" w:rsidP="00E91B0F">
      <w:pPr>
        <w:pStyle w:val="af"/>
        <w:spacing w:line="276" w:lineRule="auto"/>
        <w:ind w:left="0" w:right="119" w:firstLine="709"/>
        <w:rPr>
          <w:rFonts w:ascii="PT Astra Serif" w:hAnsi="PT Astra Serif"/>
        </w:rPr>
      </w:pPr>
      <w:r>
        <w:rPr>
          <w:rFonts w:ascii="PT Astra Serif" w:hAnsi="PT Astra Serif"/>
        </w:rPr>
        <w:br w:type="page"/>
      </w:r>
    </w:p>
    <w:p w14:paraId="2E4BAF96" w14:textId="37230F90" w:rsidR="00B63F85" w:rsidRPr="00263EC5" w:rsidRDefault="00B63F85" w:rsidP="00E91B0F">
      <w:pPr>
        <w:pStyle w:val="af"/>
        <w:spacing w:line="276" w:lineRule="auto"/>
        <w:ind w:left="0" w:right="119" w:firstLine="709"/>
        <w:rPr>
          <w:rFonts w:ascii="PT Astra Serif" w:hAnsi="PT Astra Serif"/>
        </w:rPr>
      </w:pPr>
      <w:r w:rsidRPr="00263EC5">
        <w:rPr>
          <w:rFonts w:ascii="PT Astra Serif" w:hAnsi="PT Astra Serif"/>
        </w:rPr>
        <w:lastRenderedPageBreak/>
        <w:t>Настоящие Правила благоустройства территории города Югорска (далее - Правила) разработаны в целях реализации комплекса мероприятий, направленн</w:t>
      </w:r>
      <w:r w:rsidR="00362810">
        <w:rPr>
          <w:rFonts w:ascii="PT Astra Serif" w:hAnsi="PT Astra Serif"/>
        </w:rPr>
        <w:t>ых</w:t>
      </w:r>
      <w:r w:rsidRPr="00263EC5">
        <w:rPr>
          <w:rFonts w:ascii="PT Astra Serif" w:hAnsi="PT Astra Serif"/>
        </w:rPr>
        <w:t xml:space="preserve"> на обеспечение и повышение комфортности условий проживания граждан, по поддержанию и улучшению эстетического и санитарного состояния территории города Югорска Ханты-Мансийского автономного округа - Югры по содержанию территорий и расположенных на них объектов.</w:t>
      </w:r>
    </w:p>
    <w:p w14:paraId="289BD13B" w14:textId="77777777" w:rsidR="00B63F85" w:rsidRPr="00263EC5" w:rsidRDefault="00B63F85" w:rsidP="00E91B0F">
      <w:pPr>
        <w:pStyle w:val="af"/>
        <w:spacing w:line="276" w:lineRule="auto"/>
        <w:ind w:left="0" w:right="119" w:firstLine="709"/>
        <w:rPr>
          <w:rFonts w:ascii="PT Astra Serif" w:hAnsi="PT Astra Serif"/>
        </w:rPr>
      </w:pPr>
      <w:proofErr w:type="gramStart"/>
      <w:r w:rsidRPr="00263EC5">
        <w:rPr>
          <w:rFonts w:ascii="PT Astra Serif" w:hAnsi="PT Astra Serif"/>
        </w:rPr>
        <w:t>Правила устанавливают общеобязательные нормы поведения для юридических, физических лиц на территории населенного пункта, устанавливают единые нормы и требования в области благоустройства, в том числе требования к созданию, содержанию, развитию объектов и элементов благоустройства, требования по содержанию зданий (включая жилые дома), строений, сооружений и земельных участков, на которых они расположены, к внешнему виду фасадов и ограждений соответствующих зданий, строений и сооружений</w:t>
      </w:r>
      <w:proofErr w:type="gramEnd"/>
      <w:r w:rsidRPr="00263EC5">
        <w:rPr>
          <w:rFonts w:ascii="PT Astra Serif" w:hAnsi="PT Astra Serif"/>
        </w:rPr>
        <w:t xml:space="preserve">, </w:t>
      </w:r>
      <w:proofErr w:type="gramStart"/>
      <w:r w:rsidRPr="00263EC5">
        <w:rPr>
          <w:rFonts w:ascii="PT Astra Serif" w:hAnsi="PT Astra Serif"/>
        </w:rPr>
        <w:t>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прочих элементов благоустройства) и периодичность их выполнения, порядок участия собственников зданий (помещений в них), строений и сооружений в благоустройстве территорий, обязательные к исполнению для органов местного самоуправления населенного пункта, юридических и физических лиц, являющихся собственниками, правообладателями земельных участков</w:t>
      </w:r>
      <w:proofErr w:type="gramEnd"/>
      <w:r w:rsidRPr="00263EC5">
        <w:rPr>
          <w:rFonts w:ascii="PT Astra Serif" w:hAnsi="PT Astra Serif"/>
        </w:rPr>
        <w:t>, зданий, строений и сооружений, а также требования к обеспечению чистоты и порядка на территории населенного пункта.</w:t>
      </w:r>
    </w:p>
    <w:p w14:paraId="7CB67FB3" w14:textId="77777777" w:rsidR="00B63F85" w:rsidRPr="00263EC5" w:rsidRDefault="00B63F85" w:rsidP="00E91B0F">
      <w:pPr>
        <w:pStyle w:val="af"/>
        <w:spacing w:line="276" w:lineRule="auto"/>
        <w:ind w:left="0" w:right="119" w:firstLine="709"/>
        <w:rPr>
          <w:rFonts w:ascii="PT Astra Serif" w:hAnsi="PT Astra Serif"/>
        </w:rPr>
      </w:pPr>
      <w:r w:rsidRPr="00263EC5">
        <w:rPr>
          <w:rFonts w:ascii="PT Astra Serif" w:hAnsi="PT Astra Serif"/>
        </w:rPr>
        <w:t xml:space="preserve">Правила применяются при проектировании благоустройства объектов и элементов благоустройства, </w:t>
      </w:r>
      <w:proofErr w:type="gramStart"/>
      <w:r w:rsidRPr="00263EC5">
        <w:rPr>
          <w:rFonts w:ascii="PT Astra Serif" w:hAnsi="PT Astra Serif"/>
        </w:rPr>
        <w:t>контроле за</w:t>
      </w:r>
      <w:proofErr w:type="gramEnd"/>
      <w:r w:rsidRPr="00263EC5">
        <w:rPr>
          <w:rFonts w:ascii="PT Astra Serif" w:hAnsi="PT Astra Serif"/>
        </w:rPr>
        <w:t xml:space="preserve"> осуществлением мероприятий по благоустройству, эксплуатации объектов и элементов благоустройства.</w:t>
      </w:r>
    </w:p>
    <w:p w14:paraId="004DE9DF" w14:textId="6D43AC36" w:rsidR="00044BF0" w:rsidRPr="00263EC5" w:rsidRDefault="00B63F85" w:rsidP="00E91B0F">
      <w:pPr>
        <w:pStyle w:val="af"/>
        <w:spacing w:line="276" w:lineRule="auto"/>
        <w:ind w:left="0" w:right="119" w:firstLine="709"/>
        <w:rPr>
          <w:rFonts w:ascii="PT Astra Serif" w:hAnsi="PT Astra Serif"/>
        </w:rPr>
      </w:pPr>
      <w:r w:rsidRPr="00263EC5">
        <w:rPr>
          <w:rFonts w:ascii="PT Astra Serif" w:hAnsi="PT Astra Serif"/>
        </w:rPr>
        <w:t xml:space="preserve">В Правилах используются понятия, предусмотренные действующим федеральным законодательством и законодательством </w:t>
      </w:r>
      <w:r w:rsidR="00362810">
        <w:rPr>
          <w:rFonts w:ascii="PT Astra Serif" w:hAnsi="PT Astra Serif"/>
        </w:rPr>
        <w:t xml:space="preserve">Ханты-Мансийского </w:t>
      </w:r>
      <w:r w:rsidRPr="00263EC5">
        <w:rPr>
          <w:rFonts w:ascii="PT Astra Serif" w:hAnsi="PT Astra Serif"/>
        </w:rPr>
        <w:t>автономного округа</w:t>
      </w:r>
      <w:r w:rsidR="00362810">
        <w:rPr>
          <w:rFonts w:ascii="PT Astra Serif" w:hAnsi="PT Astra Serif"/>
        </w:rPr>
        <w:t xml:space="preserve"> - Югры</w:t>
      </w:r>
      <w:r w:rsidRPr="00263EC5">
        <w:rPr>
          <w:rFonts w:ascii="PT Astra Serif" w:hAnsi="PT Astra Serif"/>
        </w:rPr>
        <w:t>.</w:t>
      </w:r>
    </w:p>
    <w:p w14:paraId="4811BC98" w14:textId="77777777" w:rsidR="008D2306" w:rsidRPr="00263EC5" w:rsidRDefault="008D2306" w:rsidP="00E91B0F">
      <w:pPr>
        <w:pStyle w:val="af"/>
        <w:spacing w:line="276" w:lineRule="auto"/>
        <w:ind w:left="0" w:right="119" w:firstLine="709"/>
        <w:rPr>
          <w:rFonts w:ascii="PT Astra Serif" w:hAnsi="PT Astra Serif"/>
        </w:rPr>
      </w:pPr>
      <w:r w:rsidRPr="00263EC5">
        <w:rPr>
          <w:rFonts w:ascii="PT Astra Serif" w:hAnsi="PT Astra Serif"/>
        </w:rPr>
        <w:br w:type="page"/>
      </w:r>
    </w:p>
    <w:p w14:paraId="6B7CEFFB" w14:textId="77777777" w:rsidR="00B63F85" w:rsidRPr="00263EC5" w:rsidRDefault="007701EB" w:rsidP="00E91B0F">
      <w:pPr>
        <w:pStyle w:val="af"/>
        <w:spacing w:line="276" w:lineRule="auto"/>
        <w:ind w:left="0" w:firstLine="709"/>
        <w:jc w:val="center"/>
        <w:rPr>
          <w:rFonts w:ascii="PT Astra Serif" w:hAnsi="PT Astra Serif"/>
          <w:b/>
        </w:rPr>
      </w:pPr>
      <w:bookmarkStart w:id="3" w:name="Глава_1._ОБЩИЕ_ПОЛОЖЕНИЯ"/>
      <w:bookmarkEnd w:id="3"/>
      <w:r w:rsidRPr="00263EC5">
        <w:rPr>
          <w:rFonts w:ascii="PT Astra Serif" w:hAnsi="PT Astra Serif"/>
          <w:b/>
        </w:rPr>
        <w:lastRenderedPageBreak/>
        <w:t>Глава 1. ОБЩИЕ ПОЛОЖЕНИЯ</w:t>
      </w:r>
    </w:p>
    <w:p w14:paraId="330F5377" w14:textId="77777777" w:rsidR="007701EB" w:rsidRPr="00263EC5" w:rsidRDefault="007701EB" w:rsidP="00E91B0F">
      <w:pPr>
        <w:pStyle w:val="af"/>
        <w:spacing w:line="276" w:lineRule="auto"/>
        <w:ind w:left="0" w:firstLine="709"/>
        <w:jc w:val="center"/>
        <w:rPr>
          <w:rFonts w:ascii="PT Astra Serif" w:hAnsi="PT Astra Serif"/>
          <w:b/>
        </w:rPr>
      </w:pPr>
    </w:p>
    <w:p w14:paraId="6E01C9A1"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4" w:name="Статья_1._Правовое_регулирование_отношен"/>
      <w:bookmarkEnd w:id="4"/>
      <w:r w:rsidRPr="00263EC5">
        <w:rPr>
          <w:rFonts w:ascii="PT Astra Serif" w:hAnsi="PT Astra Serif"/>
          <w:b/>
          <w:sz w:val="28"/>
          <w:szCs w:val="28"/>
        </w:rPr>
        <w:t>Статья 1. Правовое регулирование отношений в области благоустройства</w:t>
      </w:r>
    </w:p>
    <w:p w14:paraId="55A117AE" w14:textId="77777777" w:rsidR="007701EB" w:rsidRPr="00263EC5" w:rsidRDefault="007701EB" w:rsidP="00E91B0F">
      <w:pPr>
        <w:widowControl w:val="0"/>
        <w:tabs>
          <w:tab w:val="left" w:pos="1102"/>
          <w:tab w:val="left" w:pos="1178"/>
          <w:tab w:val="left" w:pos="2470"/>
          <w:tab w:val="left" w:pos="2752"/>
          <w:tab w:val="left" w:pos="4456"/>
          <w:tab w:val="left" w:pos="4529"/>
          <w:tab w:val="left" w:pos="5895"/>
          <w:tab w:val="left" w:pos="6029"/>
          <w:tab w:val="left" w:pos="6394"/>
          <w:tab w:val="left" w:pos="7566"/>
          <w:tab w:val="left" w:pos="8099"/>
          <w:tab w:val="left" w:pos="8505"/>
          <w:tab w:val="left" w:pos="9757"/>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Правовое</w:t>
      </w:r>
      <w:r w:rsidRPr="00263EC5">
        <w:rPr>
          <w:rFonts w:ascii="PT Astra Serif" w:hAnsi="PT Astra Serif"/>
          <w:sz w:val="28"/>
          <w:szCs w:val="28"/>
        </w:rPr>
        <w:t xml:space="preserve"> </w:t>
      </w:r>
      <w:r w:rsidR="00B63F85" w:rsidRPr="00263EC5">
        <w:rPr>
          <w:rFonts w:ascii="PT Astra Serif" w:hAnsi="PT Astra Serif"/>
          <w:sz w:val="28"/>
          <w:szCs w:val="28"/>
        </w:rPr>
        <w:t>регулирование</w:t>
      </w:r>
      <w:r w:rsidRPr="00263EC5">
        <w:rPr>
          <w:rFonts w:ascii="PT Astra Serif" w:hAnsi="PT Astra Serif"/>
          <w:sz w:val="28"/>
          <w:szCs w:val="28"/>
        </w:rPr>
        <w:t xml:space="preserve"> </w:t>
      </w:r>
      <w:r w:rsidR="00B63F85" w:rsidRPr="00263EC5">
        <w:rPr>
          <w:rFonts w:ascii="PT Astra Serif" w:hAnsi="PT Astra Serif"/>
          <w:sz w:val="28"/>
          <w:szCs w:val="28"/>
        </w:rPr>
        <w:t>отношений</w:t>
      </w:r>
      <w:r w:rsidRPr="00263EC5">
        <w:rPr>
          <w:rFonts w:ascii="PT Astra Serif" w:hAnsi="PT Astra Serif"/>
          <w:sz w:val="28"/>
          <w:szCs w:val="28"/>
        </w:rPr>
        <w:t xml:space="preserve"> </w:t>
      </w:r>
      <w:r w:rsidR="00B63F85" w:rsidRPr="00263EC5">
        <w:rPr>
          <w:rFonts w:ascii="PT Astra Serif" w:hAnsi="PT Astra Serif"/>
          <w:sz w:val="28"/>
          <w:szCs w:val="28"/>
        </w:rPr>
        <w:t>в</w:t>
      </w:r>
      <w:r w:rsidRPr="00263EC5">
        <w:rPr>
          <w:rFonts w:ascii="PT Astra Serif" w:hAnsi="PT Astra Serif"/>
          <w:sz w:val="28"/>
          <w:szCs w:val="28"/>
        </w:rPr>
        <w:t xml:space="preserve"> </w:t>
      </w:r>
      <w:r w:rsidR="00B63F85" w:rsidRPr="00263EC5">
        <w:rPr>
          <w:rFonts w:ascii="PT Astra Serif" w:hAnsi="PT Astra Serif"/>
          <w:sz w:val="28"/>
          <w:szCs w:val="28"/>
        </w:rPr>
        <w:t>области</w:t>
      </w:r>
      <w:r w:rsidRPr="00263EC5">
        <w:rPr>
          <w:rFonts w:ascii="PT Astra Serif" w:hAnsi="PT Astra Serif"/>
          <w:sz w:val="28"/>
          <w:szCs w:val="28"/>
        </w:rPr>
        <w:t xml:space="preserve"> </w:t>
      </w:r>
      <w:r w:rsidR="00B63F85" w:rsidRPr="00263EC5">
        <w:rPr>
          <w:rFonts w:ascii="PT Astra Serif" w:hAnsi="PT Astra Serif"/>
          <w:sz w:val="28"/>
          <w:szCs w:val="28"/>
        </w:rPr>
        <w:t>благоустройства</w:t>
      </w:r>
      <w:r w:rsidRPr="00263EC5">
        <w:rPr>
          <w:rFonts w:ascii="PT Astra Serif" w:hAnsi="PT Astra Serif"/>
          <w:sz w:val="28"/>
          <w:szCs w:val="28"/>
        </w:rPr>
        <w:t xml:space="preserve"> </w:t>
      </w:r>
      <w:r w:rsidR="00B63F85" w:rsidRPr="00263EC5">
        <w:rPr>
          <w:rFonts w:ascii="PT Astra Serif" w:hAnsi="PT Astra Serif"/>
          <w:sz w:val="28"/>
          <w:szCs w:val="28"/>
        </w:rPr>
        <w:t xml:space="preserve">в </w:t>
      </w:r>
      <w:r w:rsidRPr="00263EC5">
        <w:rPr>
          <w:rFonts w:ascii="PT Astra Serif" w:hAnsi="PT Astra Serif"/>
          <w:sz w:val="28"/>
          <w:szCs w:val="28"/>
        </w:rPr>
        <w:t>городе Югорске</w:t>
      </w:r>
      <w:r w:rsidR="00B63F85" w:rsidRPr="00263EC5">
        <w:rPr>
          <w:rFonts w:ascii="PT Astra Serif" w:hAnsi="PT Astra Serif"/>
          <w:sz w:val="28"/>
          <w:szCs w:val="28"/>
        </w:rPr>
        <w:t xml:space="preserve"> осуществляется в соответствии с Федеральным законом Российской Федерации от 06.10.2003 № 131-ФЗ «Об</w:t>
      </w:r>
      <w:r w:rsidRPr="00263EC5">
        <w:rPr>
          <w:rFonts w:ascii="PT Astra Serif" w:hAnsi="PT Astra Serif"/>
          <w:sz w:val="28"/>
          <w:szCs w:val="28"/>
        </w:rPr>
        <w:t xml:space="preserve"> </w:t>
      </w:r>
      <w:r w:rsidR="00B63F85" w:rsidRPr="00263EC5">
        <w:rPr>
          <w:rFonts w:ascii="PT Astra Serif" w:hAnsi="PT Astra Serif"/>
          <w:sz w:val="28"/>
          <w:szCs w:val="28"/>
        </w:rPr>
        <w:t>общих</w:t>
      </w:r>
      <w:r w:rsidRPr="00263EC5">
        <w:rPr>
          <w:rFonts w:ascii="PT Astra Serif" w:hAnsi="PT Astra Serif"/>
          <w:sz w:val="28"/>
          <w:szCs w:val="28"/>
        </w:rPr>
        <w:t xml:space="preserve"> </w:t>
      </w:r>
      <w:r w:rsidR="00B63F85" w:rsidRPr="00263EC5">
        <w:rPr>
          <w:rFonts w:ascii="PT Astra Serif" w:hAnsi="PT Astra Serif"/>
          <w:sz w:val="28"/>
          <w:szCs w:val="28"/>
        </w:rPr>
        <w:t>принципах</w:t>
      </w:r>
      <w:r w:rsidRPr="00263EC5">
        <w:rPr>
          <w:rFonts w:ascii="PT Astra Serif" w:hAnsi="PT Astra Serif"/>
          <w:sz w:val="28"/>
          <w:szCs w:val="28"/>
        </w:rPr>
        <w:t xml:space="preserve"> </w:t>
      </w:r>
      <w:r w:rsidR="00B63F85" w:rsidRPr="00263EC5">
        <w:rPr>
          <w:rFonts w:ascii="PT Astra Serif" w:hAnsi="PT Astra Serif"/>
          <w:sz w:val="28"/>
          <w:szCs w:val="28"/>
        </w:rPr>
        <w:t>организации</w:t>
      </w:r>
      <w:r w:rsidRPr="00263EC5">
        <w:rPr>
          <w:rFonts w:ascii="PT Astra Serif" w:hAnsi="PT Astra Serif"/>
          <w:sz w:val="28"/>
          <w:szCs w:val="28"/>
        </w:rPr>
        <w:t xml:space="preserve"> </w:t>
      </w:r>
      <w:r w:rsidR="00B63F85" w:rsidRPr="00263EC5">
        <w:rPr>
          <w:rFonts w:ascii="PT Astra Serif" w:hAnsi="PT Astra Serif"/>
          <w:sz w:val="28"/>
          <w:szCs w:val="28"/>
        </w:rPr>
        <w:t>местного</w:t>
      </w:r>
      <w:r w:rsidRPr="00263EC5">
        <w:rPr>
          <w:rFonts w:ascii="PT Astra Serif" w:hAnsi="PT Astra Serif"/>
          <w:sz w:val="28"/>
          <w:szCs w:val="28"/>
        </w:rPr>
        <w:t xml:space="preserve"> </w:t>
      </w:r>
      <w:r w:rsidR="00B63F85" w:rsidRPr="00263EC5">
        <w:rPr>
          <w:rFonts w:ascii="PT Astra Serif" w:hAnsi="PT Astra Serif"/>
          <w:sz w:val="28"/>
          <w:szCs w:val="28"/>
        </w:rPr>
        <w:t>самоуправления</w:t>
      </w:r>
      <w:r w:rsidRPr="00263EC5">
        <w:rPr>
          <w:rFonts w:ascii="PT Astra Serif" w:hAnsi="PT Astra Serif"/>
          <w:sz w:val="28"/>
          <w:szCs w:val="28"/>
        </w:rPr>
        <w:t xml:space="preserve"> </w:t>
      </w:r>
      <w:r w:rsidR="00B63F85" w:rsidRPr="00263EC5">
        <w:rPr>
          <w:rFonts w:ascii="PT Astra Serif" w:hAnsi="PT Astra Serif"/>
          <w:sz w:val="28"/>
          <w:szCs w:val="28"/>
        </w:rPr>
        <w:t>в</w:t>
      </w:r>
      <w:r w:rsidRPr="00263EC5">
        <w:rPr>
          <w:rFonts w:ascii="PT Astra Serif" w:hAnsi="PT Astra Serif"/>
          <w:sz w:val="28"/>
          <w:szCs w:val="28"/>
        </w:rPr>
        <w:t xml:space="preserve"> </w:t>
      </w:r>
      <w:r w:rsidR="00B63F85" w:rsidRPr="00263EC5">
        <w:rPr>
          <w:rFonts w:ascii="PT Astra Serif" w:hAnsi="PT Astra Serif"/>
          <w:sz w:val="28"/>
          <w:szCs w:val="28"/>
        </w:rPr>
        <w:t>Российской Федерации», иными принимаемыми в соответствии с ним региональными и муниципальными нормативными правовыми актами.</w:t>
      </w:r>
      <w:r w:rsidRPr="00263EC5">
        <w:rPr>
          <w:rFonts w:ascii="PT Astra Serif" w:hAnsi="PT Astra Serif"/>
          <w:sz w:val="28"/>
          <w:szCs w:val="28"/>
        </w:rPr>
        <w:t xml:space="preserve"> </w:t>
      </w:r>
    </w:p>
    <w:p w14:paraId="20164129" w14:textId="77777777" w:rsidR="00B63F85" w:rsidRPr="00263EC5" w:rsidRDefault="007701EB" w:rsidP="00E91B0F">
      <w:pPr>
        <w:widowControl w:val="0"/>
        <w:tabs>
          <w:tab w:val="left" w:pos="1102"/>
          <w:tab w:val="left" w:pos="1178"/>
          <w:tab w:val="left" w:pos="2470"/>
          <w:tab w:val="left" w:pos="2752"/>
          <w:tab w:val="left" w:pos="4456"/>
          <w:tab w:val="left" w:pos="4529"/>
          <w:tab w:val="left" w:pos="5895"/>
          <w:tab w:val="left" w:pos="6029"/>
          <w:tab w:val="left" w:pos="6394"/>
          <w:tab w:val="left" w:pos="7566"/>
          <w:tab w:val="left" w:pos="8099"/>
          <w:tab w:val="left" w:pos="8505"/>
          <w:tab w:val="left" w:pos="9757"/>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Отношения, связанные с озеленением территории, содержанием и охраной зеленых насаждений, регулируются </w:t>
      </w:r>
      <w:r w:rsidRPr="00263EC5">
        <w:rPr>
          <w:rFonts w:ascii="PT Astra Serif" w:hAnsi="PT Astra Serif"/>
          <w:sz w:val="28"/>
          <w:szCs w:val="28"/>
        </w:rPr>
        <w:t>Правилами,</w:t>
      </w:r>
      <w:r w:rsidR="00B63F85" w:rsidRPr="00263EC5">
        <w:rPr>
          <w:rFonts w:ascii="PT Astra Serif" w:hAnsi="PT Astra Serif"/>
          <w:sz w:val="28"/>
          <w:szCs w:val="28"/>
        </w:rPr>
        <w:t xml:space="preserve"> </w:t>
      </w:r>
      <w:r w:rsidRPr="00263EC5">
        <w:rPr>
          <w:rFonts w:ascii="PT Astra Serif" w:hAnsi="PT Astra Serif"/>
          <w:sz w:val="28"/>
          <w:szCs w:val="28"/>
        </w:rPr>
        <w:t>если</w:t>
      </w:r>
      <w:r w:rsidR="00B63F85" w:rsidRPr="00263EC5">
        <w:rPr>
          <w:rFonts w:ascii="PT Astra Serif" w:hAnsi="PT Astra Serif"/>
          <w:sz w:val="28"/>
          <w:szCs w:val="28"/>
        </w:rPr>
        <w:t xml:space="preserve"> иное не установлено федеральным, региональным и местным законодательствами Российской Федерации по вопросам озеленения территории, содержания и защиты зеленых насаждений.</w:t>
      </w:r>
    </w:p>
    <w:p w14:paraId="10CE784C" w14:textId="77777777" w:rsidR="00B63F85" w:rsidRPr="00263EC5" w:rsidRDefault="00B63F85" w:rsidP="00E91B0F">
      <w:pPr>
        <w:pStyle w:val="af"/>
        <w:spacing w:line="276" w:lineRule="auto"/>
        <w:ind w:left="0" w:firstLine="709"/>
        <w:rPr>
          <w:rFonts w:ascii="PT Astra Serif" w:hAnsi="PT Astra Serif"/>
        </w:rPr>
      </w:pPr>
    </w:p>
    <w:p w14:paraId="5BE9AA23"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5" w:name="Статья_2._Участники_деятельности_в_облас"/>
      <w:bookmarkEnd w:id="5"/>
      <w:r w:rsidRPr="00263EC5">
        <w:rPr>
          <w:rFonts w:ascii="PT Astra Serif" w:hAnsi="PT Astra Serif"/>
          <w:b/>
          <w:sz w:val="28"/>
          <w:szCs w:val="28"/>
        </w:rPr>
        <w:t>Статья 2. Участники деятельности в области благоустройства</w:t>
      </w:r>
    </w:p>
    <w:p w14:paraId="2E30F933"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Участниками деятельности по благоустройству выступают:</w:t>
      </w:r>
    </w:p>
    <w:p w14:paraId="27D4F65E" w14:textId="77777777" w:rsidR="00B63F85" w:rsidRPr="00263EC5" w:rsidRDefault="007701EB" w:rsidP="00E91B0F">
      <w:pPr>
        <w:widowControl w:val="0"/>
        <w:tabs>
          <w:tab w:val="left" w:pos="1194"/>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население </w:t>
      </w:r>
      <w:r w:rsidRPr="00263EC5">
        <w:rPr>
          <w:rFonts w:ascii="PT Astra Serif" w:hAnsi="PT Astra Serif"/>
          <w:sz w:val="28"/>
          <w:szCs w:val="28"/>
        </w:rPr>
        <w:t>города Югорска</w:t>
      </w:r>
      <w:r w:rsidR="00B63F85" w:rsidRPr="00263EC5">
        <w:rPr>
          <w:rFonts w:ascii="PT Astra Serif" w:hAnsi="PT Astra Serif"/>
          <w:sz w:val="28"/>
          <w:szCs w:val="28"/>
        </w:rPr>
        <w:t>,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14:paraId="2FFC29A6" w14:textId="77777777" w:rsidR="00B63F85" w:rsidRPr="00263EC5" w:rsidRDefault="007701EB" w:rsidP="00E91B0F">
      <w:pPr>
        <w:widowControl w:val="0"/>
        <w:tabs>
          <w:tab w:val="left" w:pos="1044"/>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представители органов местного самоуправления </w:t>
      </w:r>
      <w:r w:rsidRPr="00263EC5">
        <w:rPr>
          <w:rFonts w:ascii="PT Astra Serif" w:hAnsi="PT Astra Serif"/>
          <w:sz w:val="28"/>
          <w:szCs w:val="28"/>
        </w:rPr>
        <w:t>города Югорска</w:t>
      </w:r>
      <w:r w:rsidR="00B63F85" w:rsidRPr="00263EC5">
        <w:rPr>
          <w:rFonts w:ascii="PT Astra Serif" w:hAnsi="PT Astra Serif"/>
          <w:sz w:val="28"/>
          <w:szCs w:val="28"/>
        </w:rPr>
        <w:t>, которые формируют техническое задание, выбирают исполнителей и обеспечивают финансирование в пределах своих полномочий;</w:t>
      </w:r>
    </w:p>
    <w:p w14:paraId="77D6934D" w14:textId="77777777" w:rsidR="00B63F85" w:rsidRPr="00263EC5" w:rsidRDefault="007701EB" w:rsidP="00E91B0F">
      <w:pPr>
        <w:widowControl w:val="0"/>
        <w:tabs>
          <w:tab w:val="left" w:pos="101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хозяйствующие субъекты, осуществляющие деятельность в </w:t>
      </w:r>
      <w:r w:rsidRPr="00263EC5">
        <w:rPr>
          <w:rFonts w:ascii="PT Astra Serif" w:hAnsi="PT Astra Serif"/>
          <w:sz w:val="28"/>
          <w:szCs w:val="28"/>
        </w:rPr>
        <w:t>городе Югорске</w:t>
      </w:r>
      <w:r w:rsidR="00B63F85" w:rsidRPr="00263EC5">
        <w:rPr>
          <w:rFonts w:ascii="PT Astra Serif" w:hAnsi="PT Astra Serif"/>
          <w:sz w:val="28"/>
          <w:szCs w:val="28"/>
        </w:rPr>
        <w:t>, которые участвуют в формировании запроса на благоустройство, а также</w:t>
      </w:r>
      <w:r w:rsidRPr="00263EC5">
        <w:rPr>
          <w:rFonts w:ascii="PT Astra Serif" w:hAnsi="PT Astra Serif"/>
          <w:sz w:val="28"/>
          <w:szCs w:val="28"/>
        </w:rPr>
        <w:t xml:space="preserve"> </w:t>
      </w:r>
      <w:r w:rsidR="00B63F85" w:rsidRPr="00263EC5">
        <w:rPr>
          <w:rFonts w:ascii="PT Astra Serif" w:hAnsi="PT Astra Serif"/>
          <w:sz w:val="28"/>
          <w:szCs w:val="28"/>
        </w:rPr>
        <w:t>в финансировании мероприятий по благоустройству;</w:t>
      </w:r>
    </w:p>
    <w:p w14:paraId="7DDDF48B" w14:textId="77777777" w:rsidR="00B63F85" w:rsidRPr="00263EC5" w:rsidRDefault="007701EB" w:rsidP="00E91B0F">
      <w:pPr>
        <w:widowControl w:val="0"/>
        <w:tabs>
          <w:tab w:val="left" w:pos="96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w:t>
      </w:r>
    </w:p>
    <w:p w14:paraId="46FB7733" w14:textId="77777777" w:rsidR="00B63F85" w:rsidRPr="00263EC5" w:rsidRDefault="007701EB" w:rsidP="00E91B0F">
      <w:pPr>
        <w:widowControl w:val="0"/>
        <w:tabs>
          <w:tab w:val="left" w:pos="97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исполнители работ, специалисты по благоустройству и озеленению, в том числе возведению элементов благоустройства;</w:t>
      </w:r>
    </w:p>
    <w:p w14:paraId="2872127A" w14:textId="72F8DEDA" w:rsidR="00B63F85" w:rsidRPr="00263EC5" w:rsidRDefault="007701EB" w:rsidP="00C857BF">
      <w:pPr>
        <w:widowControl w:val="0"/>
        <w:tabs>
          <w:tab w:val="left" w:pos="123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благотворительные фонды, физические и юридические лица, принимающие финансовое участие в мероприятиях по</w:t>
      </w:r>
      <w:r w:rsidR="00C857BF">
        <w:rPr>
          <w:rFonts w:ascii="PT Astra Serif" w:hAnsi="PT Astra Serif"/>
          <w:sz w:val="28"/>
          <w:szCs w:val="28"/>
        </w:rPr>
        <w:t xml:space="preserve"> благоустройству территории</w:t>
      </w:r>
      <w:r w:rsidR="00B63F85" w:rsidRPr="00263EC5">
        <w:rPr>
          <w:rFonts w:ascii="PT Astra Serif" w:hAnsi="PT Astra Serif"/>
          <w:sz w:val="28"/>
          <w:szCs w:val="28"/>
        </w:rPr>
        <w:t>.</w:t>
      </w:r>
    </w:p>
    <w:p w14:paraId="3B3B94EF" w14:textId="77777777" w:rsidR="00B63F85" w:rsidRPr="00263EC5" w:rsidRDefault="00B63F85" w:rsidP="00E91B0F">
      <w:pPr>
        <w:pStyle w:val="af"/>
        <w:spacing w:line="276" w:lineRule="auto"/>
        <w:ind w:left="0" w:firstLine="709"/>
        <w:rPr>
          <w:rFonts w:ascii="PT Astra Serif" w:hAnsi="PT Astra Serif"/>
        </w:rPr>
      </w:pPr>
    </w:p>
    <w:p w14:paraId="77CD5AA8"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6" w:name="Статья_3._Задачи_правового_регулирования"/>
      <w:bookmarkEnd w:id="6"/>
      <w:r w:rsidRPr="00263EC5">
        <w:rPr>
          <w:rFonts w:ascii="PT Astra Serif" w:hAnsi="PT Astra Serif"/>
          <w:b/>
          <w:sz w:val="28"/>
          <w:szCs w:val="28"/>
        </w:rPr>
        <w:lastRenderedPageBreak/>
        <w:t>Статья 3. Задачи правового регулирования в области благоустройства</w:t>
      </w:r>
    </w:p>
    <w:p w14:paraId="1C1BC3F6"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Основными задачами правового регулирования в области благоустройства являются:</w:t>
      </w:r>
    </w:p>
    <w:p w14:paraId="7039819E" w14:textId="77777777" w:rsidR="00B63F85" w:rsidRPr="00263EC5" w:rsidRDefault="008D2306" w:rsidP="00E91B0F">
      <w:pPr>
        <w:widowControl w:val="0"/>
        <w:tabs>
          <w:tab w:val="left" w:pos="1095"/>
          <w:tab w:val="left" w:pos="1096"/>
          <w:tab w:val="left" w:pos="2789"/>
          <w:tab w:val="left" w:pos="4402"/>
          <w:tab w:val="left" w:pos="4755"/>
          <w:tab w:val="left" w:pos="7036"/>
          <w:tab w:val="left" w:pos="8309"/>
          <w:tab w:val="left" w:pos="8662"/>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обеспечение</w:t>
      </w:r>
      <w:r w:rsidRPr="00263EC5">
        <w:rPr>
          <w:rFonts w:ascii="PT Astra Serif" w:hAnsi="PT Astra Serif"/>
          <w:sz w:val="28"/>
          <w:szCs w:val="28"/>
        </w:rPr>
        <w:t xml:space="preserve"> </w:t>
      </w:r>
      <w:r w:rsidR="00B63F85" w:rsidRPr="00263EC5">
        <w:rPr>
          <w:rFonts w:ascii="PT Astra Serif" w:hAnsi="PT Astra Serif"/>
          <w:sz w:val="28"/>
          <w:szCs w:val="28"/>
        </w:rPr>
        <w:t>содержания</w:t>
      </w:r>
      <w:r w:rsidRPr="00263EC5">
        <w:rPr>
          <w:rFonts w:ascii="PT Astra Serif" w:hAnsi="PT Astra Serif"/>
          <w:sz w:val="28"/>
          <w:szCs w:val="28"/>
        </w:rPr>
        <w:t xml:space="preserve"> </w:t>
      </w:r>
      <w:r w:rsidR="00B63F85" w:rsidRPr="00263EC5">
        <w:rPr>
          <w:rFonts w:ascii="PT Astra Serif" w:hAnsi="PT Astra Serif"/>
          <w:sz w:val="28"/>
          <w:szCs w:val="28"/>
        </w:rPr>
        <w:t>и</w:t>
      </w:r>
      <w:r w:rsidRPr="00263EC5">
        <w:rPr>
          <w:rFonts w:ascii="PT Astra Serif" w:hAnsi="PT Astra Serif"/>
          <w:sz w:val="28"/>
          <w:szCs w:val="28"/>
        </w:rPr>
        <w:t xml:space="preserve"> </w:t>
      </w:r>
      <w:r w:rsidR="00B63F85" w:rsidRPr="00263EC5">
        <w:rPr>
          <w:rFonts w:ascii="PT Astra Serif" w:hAnsi="PT Astra Serif"/>
          <w:sz w:val="28"/>
          <w:szCs w:val="28"/>
        </w:rPr>
        <w:t>облагораживания</w:t>
      </w:r>
      <w:r w:rsidRPr="00263EC5">
        <w:rPr>
          <w:rFonts w:ascii="PT Astra Serif" w:hAnsi="PT Astra Serif"/>
          <w:sz w:val="28"/>
          <w:szCs w:val="28"/>
        </w:rPr>
        <w:t xml:space="preserve"> </w:t>
      </w:r>
      <w:r w:rsidR="00B63F85" w:rsidRPr="00263EC5">
        <w:rPr>
          <w:rFonts w:ascii="PT Astra Serif" w:hAnsi="PT Astra Serif"/>
          <w:sz w:val="28"/>
          <w:szCs w:val="28"/>
        </w:rPr>
        <w:t>объектов</w:t>
      </w:r>
      <w:r w:rsidRPr="00263EC5">
        <w:rPr>
          <w:rFonts w:ascii="PT Astra Serif" w:hAnsi="PT Astra Serif"/>
          <w:sz w:val="28"/>
          <w:szCs w:val="28"/>
        </w:rPr>
        <w:t xml:space="preserve"> </w:t>
      </w:r>
      <w:r w:rsidR="00B63F85" w:rsidRPr="00263EC5">
        <w:rPr>
          <w:rFonts w:ascii="PT Astra Serif" w:hAnsi="PT Astra Serif"/>
          <w:sz w:val="28"/>
          <w:szCs w:val="28"/>
        </w:rPr>
        <w:t>и</w:t>
      </w:r>
      <w:r w:rsidRPr="00263EC5">
        <w:rPr>
          <w:rFonts w:ascii="PT Astra Serif" w:hAnsi="PT Astra Serif"/>
          <w:sz w:val="28"/>
          <w:szCs w:val="28"/>
        </w:rPr>
        <w:t xml:space="preserve"> </w:t>
      </w:r>
      <w:r w:rsidR="00B63F85" w:rsidRPr="00263EC5">
        <w:rPr>
          <w:rFonts w:ascii="PT Astra Serif" w:hAnsi="PT Astra Serif"/>
          <w:sz w:val="28"/>
          <w:szCs w:val="28"/>
        </w:rPr>
        <w:t>элементов благоустройства;</w:t>
      </w:r>
    </w:p>
    <w:p w14:paraId="692E6EA6" w14:textId="77777777" w:rsidR="00B63F85" w:rsidRPr="00263EC5" w:rsidRDefault="008D2306" w:rsidP="00E91B0F">
      <w:pPr>
        <w:widowControl w:val="0"/>
        <w:tabs>
          <w:tab w:val="left" w:pos="1167"/>
          <w:tab w:val="left" w:pos="1168"/>
          <w:tab w:val="left" w:pos="2935"/>
          <w:tab w:val="left" w:pos="4716"/>
          <w:tab w:val="left" w:pos="613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обеспечение</w:t>
      </w:r>
      <w:r w:rsidRPr="00263EC5">
        <w:rPr>
          <w:rFonts w:ascii="PT Astra Serif" w:hAnsi="PT Astra Serif"/>
          <w:sz w:val="28"/>
          <w:szCs w:val="28"/>
        </w:rPr>
        <w:t xml:space="preserve"> </w:t>
      </w:r>
      <w:r w:rsidR="00B63F85" w:rsidRPr="00263EC5">
        <w:rPr>
          <w:rFonts w:ascii="PT Astra Serif" w:hAnsi="PT Astra Serif"/>
          <w:sz w:val="28"/>
          <w:szCs w:val="28"/>
        </w:rPr>
        <w:t>сохранности</w:t>
      </w:r>
      <w:r w:rsidRPr="00263EC5">
        <w:rPr>
          <w:rFonts w:ascii="PT Astra Serif" w:hAnsi="PT Astra Serif"/>
          <w:sz w:val="28"/>
          <w:szCs w:val="28"/>
        </w:rPr>
        <w:t xml:space="preserve"> </w:t>
      </w:r>
      <w:r w:rsidR="00B63F85" w:rsidRPr="00263EC5">
        <w:rPr>
          <w:rFonts w:ascii="PT Astra Serif" w:hAnsi="PT Astra Serif"/>
          <w:sz w:val="28"/>
          <w:szCs w:val="28"/>
        </w:rPr>
        <w:t>внешнего</w:t>
      </w:r>
      <w:r w:rsidRPr="00263EC5">
        <w:rPr>
          <w:rFonts w:ascii="PT Astra Serif" w:hAnsi="PT Astra Serif"/>
          <w:sz w:val="28"/>
          <w:szCs w:val="28"/>
        </w:rPr>
        <w:t xml:space="preserve"> </w:t>
      </w:r>
      <w:r w:rsidR="00B63F85" w:rsidRPr="00263EC5">
        <w:rPr>
          <w:rFonts w:ascii="PT Astra Serif" w:hAnsi="PT Astra Serif"/>
          <w:sz w:val="28"/>
          <w:szCs w:val="28"/>
        </w:rPr>
        <w:t>архитектурно-художественного облика населенного пункта;</w:t>
      </w:r>
    </w:p>
    <w:p w14:paraId="3557D802"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обеспечение доступности территорий общего пользования;</w:t>
      </w:r>
    </w:p>
    <w:p w14:paraId="06068851"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обеспечение сохранности подземных коммуникаций и сооружений.</w:t>
      </w:r>
    </w:p>
    <w:p w14:paraId="43A838C2" w14:textId="77777777" w:rsidR="00B63F85" w:rsidRPr="00263EC5" w:rsidRDefault="00B63F85" w:rsidP="00E91B0F">
      <w:pPr>
        <w:pStyle w:val="af"/>
        <w:spacing w:line="276" w:lineRule="auto"/>
        <w:ind w:left="0" w:firstLine="709"/>
        <w:rPr>
          <w:rFonts w:ascii="PT Astra Serif" w:hAnsi="PT Astra Serif"/>
        </w:rPr>
      </w:pPr>
    </w:p>
    <w:p w14:paraId="27964032" w14:textId="77777777" w:rsidR="00B63F85" w:rsidRPr="00263EC5" w:rsidRDefault="00B63F85" w:rsidP="00E91B0F">
      <w:pPr>
        <w:pStyle w:val="af"/>
        <w:spacing w:line="276" w:lineRule="auto"/>
        <w:ind w:left="0" w:firstLine="709"/>
        <w:jc w:val="center"/>
        <w:rPr>
          <w:rFonts w:ascii="PT Astra Serif" w:hAnsi="PT Astra Serif"/>
          <w:b/>
        </w:rPr>
      </w:pPr>
      <w:bookmarkStart w:id="7" w:name="Глава_2._ПРОЕКТИРОВАНИЕ,_РАЗМЕЩЕНИЕ,_СОД"/>
      <w:bookmarkEnd w:id="7"/>
      <w:r w:rsidRPr="00263EC5">
        <w:rPr>
          <w:rFonts w:ascii="PT Astra Serif" w:hAnsi="PT Astra Serif"/>
          <w:b/>
        </w:rPr>
        <w:t>Глава 2. ПРОЕКТИРОВАНИЕ, РАЗМЕЩЕНИЕ, СОДЕРЖАНИЕ И ВОССТАНОВЛЕНИЕ ОБЪЕКТОВ И ЭЛЕМЕНТОВ БЛАГОУСТРОЙСТВА</w:t>
      </w:r>
    </w:p>
    <w:p w14:paraId="4A299036" w14:textId="77777777" w:rsidR="00B63F85" w:rsidRPr="00263EC5" w:rsidRDefault="00B63F85" w:rsidP="00E91B0F">
      <w:pPr>
        <w:pStyle w:val="af"/>
        <w:spacing w:line="276" w:lineRule="auto"/>
        <w:ind w:left="0" w:firstLine="709"/>
        <w:rPr>
          <w:rFonts w:ascii="PT Astra Serif" w:hAnsi="PT Astra Serif"/>
        </w:rPr>
      </w:pPr>
    </w:p>
    <w:p w14:paraId="378E3D7C"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8" w:name="Статья_4._Объекты_и_элементы_благоустрой"/>
      <w:bookmarkEnd w:id="8"/>
      <w:r w:rsidRPr="00263EC5">
        <w:rPr>
          <w:rFonts w:ascii="PT Astra Serif" w:hAnsi="PT Astra Serif"/>
          <w:b/>
          <w:sz w:val="28"/>
          <w:szCs w:val="28"/>
        </w:rPr>
        <w:t>Статья 4. Объекты и элементы благоустройства</w:t>
      </w:r>
    </w:p>
    <w:p w14:paraId="66D99E07" w14:textId="77777777" w:rsidR="00B63F85" w:rsidRPr="00263EC5" w:rsidRDefault="008D2306" w:rsidP="00E91B0F">
      <w:pPr>
        <w:widowControl w:val="0"/>
        <w:tabs>
          <w:tab w:val="left" w:pos="118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45906688"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детские площадки, спортивные и другие площадки отдыха и досуга;</w:t>
      </w:r>
    </w:p>
    <w:p w14:paraId="4FBA5023"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площадки для выгула и дрессировки собак;</w:t>
      </w:r>
    </w:p>
    <w:p w14:paraId="39A13BA9"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площадки автостоянок;</w:t>
      </w:r>
    </w:p>
    <w:p w14:paraId="797AA047"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улицы, дороги, внутриквартальные проезды и тротуары;</w:t>
      </w:r>
    </w:p>
    <w:p w14:paraId="7063B47C"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парки, скверы, иные зеленые зоны;</w:t>
      </w:r>
    </w:p>
    <w:p w14:paraId="3C0FDA14"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площади, набережные и другие территории;</w:t>
      </w:r>
    </w:p>
    <w:p w14:paraId="472E13CC" w14:textId="77777777" w:rsidR="00B63F85" w:rsidRPr="00263EC5" w:rsidRDefault="008D2306" w:rsidP="00E91B0F">
      <w:pPr>
        <w:widowControl w:val="0"/>
        <w:tabs>
          <w:tab w:val="left" w:pos="1258"/>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 xml:space="preserve">технические зоны транспортных, инженерных коммуникаций, </w:t>
      </w:r>
      <w:proofErr w:type="spellStart"/>
      <w:r w:rsidR="00B63F85" w:rsidRPr="00263EC5">
        <w:rPr>
          <w:rFonts w:ascii="PT Astra Serif" w:hAnsi="PT Astra Serif"/>
          <w:sz w:val="28"/>
          <w:szCs w:val="28"/>
        </w:rPr>
        <w:t>водоохранные</w:t>
      </w:r>
      <w:proofErr w:type="spellEnd"/>
      <w:r w:rsidR="00B63F85" w:rsidRPr="00263EC5">
        <w:rPr>
          <w:rFonts w:ascii="PT Astra Serif" w:hAnsi="PT Astra Serif"/>
          <w:sz w:val="28"/>
          <w:szCs w:val="28"/>
        </w:rPr>
        <w:t xml:space="preserve"> зоны;</w:t>
      </w:r>
    </w:p>
    <w:p w14:paraId="4DBA4D7A" w14:textId="77777777" w:rsidR="00B63F85" w:rsidRPr="00263EC5" w:rsidRDefault="008D2306" w:rsidP="00E91B0F">
      <w:pPr>
        <w:widowControl w:val="0"/>
        <w:tabs>
          <w:tab w:val="left" w:pos="968"/>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контейнерные площадки и площадки для складирования отдельных групп коммунальных отходов.</w:t>
      </w:r>
    </w:p>
    <w:p w14:paraId="7F3B2F63" w14:textId="77777777" w:rsidR="00B63F85" w:rsidRPr="00263EC5" w:rsidRDefault="008D2306"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Элементы благоустройства подразделяются на следующие виды:</w:t>
      </w:r>
    </w:p>
    <w:p w14:paraId="1C95E2A7" w14:textId="77777777" w:rsidR="00B63F85" w:rsidRPr="00263EC5" w:rsidRDefault="008D2306" w:rsidP="00E91B0F">
      <w:pPr>
        <w:widowControl w:val="0"/>
        <w:tabs>
          <w:tab w:val="left" w:pos="990"/>
        </w:tabs>
        <w:autoSpaceDE w:val="0"/>
        <w:autoSpaceDN w:val="0"/>
        <w:spacing w:after="0" w:line="276" w:lineRule="auto"/>
        <w:ind w:right="117" w:firstLine="709"/>
        <w:jc w:val="both"/>
        <w:rPr>
          <w:rFonts w:ascii="PT Astra Serif" w:hAnsi="PT Astra Serif"/>
          <w:sz w:val="28"/>
          <w:szCs w:val="28"/>
        </w:rPr>
      </w:pPr>
      <w:proofErr w:type="gramStart"/>
      <w:r w:rsidRPr="00263EC5">
        <w:rPr>
          <w:rFonts w:ascii="PT Astra Serif" w:hAnsi="PT Astra Serif"/>
          <w:sz w:val="28"/>
          <w:szCs w:val="28"/>
        </w:rPr>
        <w:t>1) </w:t>
      </w:r>
      <w:r w:rsidR="00B63F85" w:rsidRPr="00263EC5">
        <w:rPr>
          <w:rFonts w:ascii="PT Astra Serif" w:hAnsi="PT Astra Serif"/>
          <w:sz w:val="28"/>
          <w:szCs w:val="28"/>
        </w:rPr>
        <w:t>архитектурные детали и конструктивные элементы фасадов, в том числе цоколь, стилобат, карниз, парапет, выступы, колонны, пилястры, пилоны, столбы, полуколонны, балконы, лоджии, эркеры, фронтон, окна, витрины, входы, входные группы, элементы входов и входных групп (включая архитектурный проем, дверные конструкции, пандус, навес, козырек, лестница, ступени, ограждение, приямок), ворота;</w:t>
      </w:r>
      <w:proofErr w:type="gramEnd"/>
    </w:p>
    <w:p w14:paraId="3D24D38B" w14:textId="77777777" w:rsidR="00B63F85" w:rsidRPr="00263EC5" w:rsidRDefault="008D230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аттракционы (не обладающие признаками капитальности);</w:t>
      </w:r>
    </w:p>
    <w:p w14:paraId="48D46226" w14:textId="77777777" w:rsidR="00B63F85" w:rsidRPr="00263EC5" w:rsidRDefault="008D2306" w:rsidP="00E91B0F">
      <w:pPr>
        <w:widowControl w:val="0"/>
        <w:tabs>
          <w:tab w:val="left" w:pos="1036"/>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водные устройства, не обладающие признаками капитальности, в том числе фонтаны, фонтанные комплексы, питьевые фонтанчики, бюветы, </w:t>
      </w:r>
      <w:r w:rsidR="00B63F85" w:rsidRPr="00263EC5">
        <w:rPr>
          <w:rFonts w:ascii="PT Astra Serif" w:hAnsi="PT Astra Serif"/>
          <w:sz w:val="28"/>
          <w:szCs w:val="28"/>
        </w:rPr>
        <w:lastRenderedPageBreak/>
        <w:t>декоративные водоемы;</w:t>
      </w:r>
    </w:p>
    <w:p w14:paraId="16C61FCD" w14:textId="77777777" w:rsidR="00B63F85" w:rsidRPr="00263EC5" w:rsidRDefault="008D2306" w:rsidP="00E91B0F">
      <w:pPr>
        <w:widowControl w:val="0"/>
        <w:tabs>
          <w:tab w:val="left" w:pos="116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временные элементы благоустройства: элементы благоустройства, размещаемые на ограниченный временной период;</w:t>
      </w:r>
    </w:p>
    <w:p w14:paraId="49BEC6B3" w14:textId="77777777" w:rsidR="008D2306" w:rsidRPr="00263EC5" w:rsidRDefault="008D2306" w:rsidP="00E91B0F">
      <w:pPr>
        <w:widowControl w:val="0"/>
        <w:tabs>
          <w:tab w:val="left" w:pos="1034"/>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декоративные устройства: устройства для вертикального озеленения и цветочного оформления (в том числе шпалера, трельяж, </w:t>
      </w:r>
      <w:proofErr w:type="spellStart"/>
      <w:r w:rsidR="00B63F85" w:rsidRPr="00263EC5">
        <w:rPr>
          <w:rFonts w:ascii="PT Astra Serif" w:hAnsi="PT Astra Serif"/>
          <w:sz w:val="28"/>
          <w:szCs w:val="28"/>
        </w:rPr>
        <w:t>перголы</w:t>
      </w:r>
      <w:proofErr w:type="spellEnd"/>
      <w:r w:rsidR="00B63F85" w:rsidRPr="00263EC5">
        <w:rPr>
          <w:rFonts w:ascii="PT Astra Serif" w:hAnsi="PT Astra Serif"/>
          <w:sz w:val="28"/>
          <w:szCs w:val="28"/>
        </w:rPr>
        <w:t>), вазоны, цветочницы;</w:t>
      </w:r>
      <w:r w:rsidRPr="00263EC5">
        <w:rPr>
          <w:rFonts w:ascii="PT Astra Serif" w:hAnsi="PT Astra Serif"/>
          <w:sz w:val="28"/>
          <w:szCs w:val="28"/>
        </w:rPr>
        <w:t xml:space="preserve"> </w:t>
      </w:r>
    </w:p>
    <w:p w14:paraId="36D9A8F4" w14:textId="77777777" w:rsidR="00B63F85" w:rsidRPr="00263EC5" w:rsidRDefault="008D2306" w:rsidP="00E91B0F">
      <w:pPr>
        <w:widowControl w:val="0"/>
        <w:tabs>
          <w:tab w:val="left" w:pos="1034"/>
        </w:tabs>
        <w:autoSpaceDE w:val="0"/>
        <w:autoSpaceDN w:val="0"/>
        <w:spacing w:after="0" w:line="276" w:lineRule="auto"/>
        <w:ind w:right="113" w:firstLine="709"/>
        <w:jc w:val="both"/>
        <w:rPr>
          <w:rFonts w:ascii="PT Astra Serif" w:hAnsi="PT Astra Serif"/>
          <w:sz w:val="28"/>
          <w:szCs w:val="28"/>
        </w:rPr>
      </w:pPr>
      <w:proofErr w:type="gramStart"/>
      <w:r w:rsidRPr="00263EC5">
        <w:rPr>
          <w:rFonts w:ascii="PT Astra Serif" w:hAnsi="PT Astra Serif"/>
          <w:sz w:val="28"/>
          <w:szCs w:val="28"/>
        </w:rPr>
        <w:t>6) </w:t>
      </w:r>
      <w:r w:rsidR="00B63F85" w:rsidRPr="00263EC5">
        <w:rPr>
          <w:rFonts w:ascii="PT Astra Serif" w:hAnsi="PT Astra Serif"/>
          <w:sz w:val="28"/>
          <w:szCs w:val="28"/>
        </w:rPr>
        <w:t xml:space="preserve">некапитальные объекты: гараж, туалет, кабины для переодевания, навесы, беседки, остановочные павильоны (включая остановочные павильоны </w:t>
      </w:r>
      <w:r w:rsidR="00263EC5">
        <w:rPr>
          <w:rFonts w:ascii="PT Astra Serif" w:hAnsi="PT Astra Serif"/>
          <w:sz w:val="28"/>
          <w:szCs w:val="28"/>
        </w:rPr>
        <w:t>маршрутных транспортных средств</w:t>
      </w:r>
      <w:r w:rsidR="00B63F85" w:rsidRPr="00263EC5">
        <w:rPr>
          <w:rFonts w:ascii="PT Astra Serif" w:hAnsi="PT Astra Serif"/>
          <w:sz w:val="28"/>
          <w:szCs w:val="28"/>
        </w:rPr>
        <w:t>), пункты взимания платы, плоскостные сооружения, открытые сценические комплексы (открытые сцены и эстрады), не являющиеся частями зданий, строений, сооружений;</w:t>
      </w:r>
      <w:proofErr w:type="gramEnd"/>
    </w:p>
    <w:p w14:paraId="57337002" w14:textId="77777777" w:rsidR="00B63F85" w:rsidRPr="00263EC5" w:rsidRDefault="008D2306" w:rsidP="00E91B0F">
      <w:pPr>
        <w:widowControl w:val="0"/>
        <w:tabs>
          <w:tab w:val="left" w:pos="1022"/>
        </w:tabs>
        <w:autoSpaceDE w:val="0"/>
        <w:autoSpaceDN w:val="0"/>
        <w:spacing w:after="0" w:line="276" w:lineRule="auto"/>
        <w:ind w:right="112"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нестационарные торговые объекты: павильон, палатка, киоск, тележка, лоток, торговый автомат, передвижное средство развозной торговли, газетный модуль, летнее кафе, сооружения в виде натяжных на сборном каркасе тентов для сезонной торговли;</w:t>
      </w:r>
    </w:p>
    <w:p w14:paraId="6B5CCE9F" w14:textId="77777777" w:rsidR="00B63F85" w:rsidRPr="00263EC5" w:rsidRDefault="008D2306" w:rsidP="00E91B0F">
      <w:pPr>
        <w:widowControl w:val="0"/>
        <w:tabs>
          <w:tab w:val="left" w:pos="1040"/>
        </w:tabs>
        <w:autoSpaceDE w:val="0"/>
        <w:autoSpaceDN w:val="0"/>
        <w:spacing w:after="0" w:line="276" w:lineRule="auto"/>
        <w:ind w:right="115" w:firstLine="709"/>
        <w:jc w:val="both"/>
        <w:rPr>
          <w:rFonts w:ascii="PT Astra Serif" w:hAnsi="PT Astra Serif"/>
          <w:sz w:val="28"/>
          <w:szCs w:val="28"/>
        </w:rPr>
      </w:pPr>
      <w:proofErr w:type="gramStart"/>
      <w:r w:rsidRPr="00263EC5">
        <w:rPr>
          <w:rFonts w:ascii="PT Astra Serif" w:hAnsi="PT Astra Serif"/>
          <w:sz w:val="28"/>
          <w:szCs w:val="28"/>
        </w:rPr>
        <w:t>8) </w:t>
      </w:r>
      <w:r w:rsidR="00B63F85" w:rsidRPr="00263EC5">
        <w:rPr>
          <w:rFonts w:ascii="PT Astra Serif" w:hAnsi="PT Astra Serif"/>
          <w:sz w:val="28"/>
          <w:szCs w:val="28"/>
        </w:rPr>
        <w:t>оборудование: уличная мебель (в том числе скамьи, скамейка-качели, диван, стол, качели, софа) часы, почтовые ящики, детское игровое оборудование (в том числе качели, горки, качалки, карусели, песочницы, детские игровые комплексы, городки, песочный дворик, теневой навес, счеты, домик, лабиринт), спортивное оборудование (в том числе бревно, канат, перекладина, баскетбольный щит, стол для настольного тенниса, тренажеры, турники, брусья, гимнастическая стенка, гимнастический комплекс, скамья</w:t>
      </w:r>
      <w:proofErr w:type="gramEnd"/>
      <w:r w:rsidR="00B63F85" w:rsidRPr="00263EC5">
        <w:rPr>
          <w:rFonts w:ascii="PT Astra Serif" w:hAnsi="PT Astra Serif"/>
          <w:sz w:val="28"/>
          <w:szCs w:val="28"/>
        </w:rPr>
        <w:t xml:space="preserve"> </w:t>
      </w:r>
      <w:proofErr w:type="gramStart"/>
      <w:r w:rsidR="00B63F85" w:rsidRPr="00263EC5">
        <w:rPr>
          <w:rFonts w:ascii="PT Astra Serif" w:hAnsi="PT Astra Serif"/>
          <w:sz w:val="28"/>
          <w:szCs w:val="28"/>
        </w:rPr>
        <w:t xml:space="preserve">с упором, спортивная трибуна, стенка для </w:t>
      </w:r>
      <w:proofErr w:type="spellStart"/>
      <w:r w:rsidR="00B63F85" w:rsidRPr="00263EC5">
        <w:rPr>
          <w:rFonts w:ascii="PT Astra Serif" w:hAnsi="PT Astra Serif"/>
          <w:sz w:val="28"/>
          <w:szCs w:val="28"/>
        </w:rPr>
        <w:t>перелезания</w:t>
      </w:r>
      <w:proofErr w:type="spellEnd"/>
      <w:r w:rsidR="00B63F85" w:rsidRPr="00263EC5">
        <w:rPr>
          <w:rFonts w:ascii="PT Astra Serif" w:hAnsi="PT Astra Serif"/>
          <w:sz w:val="28"/>
          <w:szCs w:val="28"/>
        </w:rPr>
        <w:t xml:space="preserve">, детский спортивный комплекс, комплекс спортивного оборудования, спираль, </w:t>
      </w:r>
      <w:proofErr w:type="spellStart"/>
      <w:r w:rsidR="00B63F85" w:rsidRPr="00263EC5">
        <w:rPr>
          <w:rFonts w:ascii="PT Astra Serif" w:hAnsi="PT Astra Serif"/>
          <w:sz w:val="28"/>
          <w:szCs w:val="28"/>
        </w:rPr>
        <w:t>рукоход</w:t>
      </w:r>
      <w:proofErr w:type="spellEnd"/>
      <w:r w:rsidR="00B63F85" w:rsidRPr="00263EC5">
        <w:rPr>
          <w:rFonts w:ascii="PT Astra Serif" w:hAnsi="PT Astra Serif"/>
          <w:sz w:val="28"/>
          <w:szCs w:val="28"/>
        </w:rPr>
        <w:t>, лиана, сетка «Пирамида», спортивные ворота, рампа, рельс), инженерное и техническое оборудование фасадов зданий, строений, сооружений (в том числе наружные блоки систем кондиционирования и вентиляции, вентиляционные трубопроводы, вентиляционные решетки, декоративные решетки, антенны (не являющиеся сооружением), видеокамеры наружного наблюдения, водосточные трубы, маркизы, защитные решетки), коммунально-бытовое оборудование (в</w:t>
      </w:r>
      <w:proofErr w:type="gramEnd"/>
      <w:r w:rsidR="00B63F85" w:rsidRPr="00263EC5">
        <w:rPr>
          <w:rFonts w:ascii="PT Astra Serif" w:hAnsi="PT Astra Serif"/>
          <w:sz w:val="28"/>
          <w:szCs w:val="28"/>
        </w:rPr>
        <w:t xml:space="preserve"> том числе контейнеры, урны, наземные блоки систем кондиционирования и вентиляции, контейнерные шкафы);</w:t>
      </w:r>
    </w:p>
    <w:p w14:paraId="626F980E" w14:textId="77777777" w:rsidR="00B63F85" w:rsidRPr="00263EC5" w:rsidRDefault="008D2306" w:rsidP="00E91B0F">
      <w:pPr>
        <w:widowControl w:val="0"/>
        <w:tabs>
          <w:tab w:val="left" w:pos="104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объекты для размещения информации, в том числе вывески, пилоны автозаправочных станций, указатели, информационные доски, меню, информационные щиты и стенды, знаки адресации;</w:t>
      </w:r>
    </w:p>
    <w:p w14:paraId="6E29394F" w14:textId="77777777" w:rsidR="00B63F85" w:rsidRPr="00263EC5" w:rsidRDefault="008D2306" w:rsidP="00E91B0F">
      <w:pPr>
        <w:widowControl w:val="0"/>
        <w:tabs>
          <w:tab w:val="left" w:pos="112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объекты, предназначенные для организации дорожного движения, в том числе дорожные знаки, светофоры дорожные, устройства для регулирования дорожного движения, направляющие устройства (сигнальный столбик, тумба, направляющий островок, островок безопасности);</w:t>
      </w:r>
    </w:p>
    <w:p w14:paraId="3E887EF0" w14:textId="77777777" w:rsidR="00B63F85" w:rsidRPr="00263EC5" w:rsidRDefault="00B83CAA" w:rsidP="00E91B0F">
      <w:pPr>
        <w:widowControl w:val="0"/>
        <w:tabs>
          <w:tab w:val="left" w:pos="126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lastRenderedPageBreak/>
        <w:t>11) </w:t>
      </w:r>
      <w:r w:rsidR="00B63F85" w:rsidRPr="00263EC5">
        <w:rPr>
          <w:rFonts w:ascii="PT Astra Serif" w:hAnsi="PT Astra Serif"/>
          <w:sz w:val="28"/>
          <w:szCs w:val="28"/>
        </w:rPr>
        <w:t>ограждения, в том числе ограждение декоративное, ограждение дорожное, ограждение газонное, ограждение техническое, шлагбаум, парапет, приствольная решетка;</w:t>
      </w:r>
    </w:p>
    <w:p w14:paraId="157AA51E" w14:textId="77777777" w:rsidR="00B63F85" w:rsidRPr="00263EC5" w:rsidRDefault="00B83CAA" w:rsidP="00E91B0F">
      <w:pPr>
        <w:widowControl w:val="0"/>
        <w:tabs>
          <w:tab w:val="left" w:pos="1212"/>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опоры, в том числе опора дорожного знака, опора стационарного электрического освещения;</w:t>
      </w:r>
    </w:p>
    <w:p w14:paraId="1D1D20E7" w14:textId="77777777" w:rsidR="00B83CAA" w:rsidRPr="00263EC5" w:rsidRDefault="00B83CAA" w:rsidP="00E91B0F">
      <w:pPr>
        <w:widowControl w:val="0"/>
        <w:tabs>
          <w:tab w:val="left" w:pos="1148"/>
        </w:tabs>
        <w:autoSpaceDE w:val="0"/>
        <w:autoSpaceDN w:val="0"/>
        <w:spacing w:after="0" w:line="276" w:lineRule="auto"/>
        <w:ind w:right="116" w:firstLine="709"/>
        <w:jc w:val="both"/>
        <w:rPr>
          <w:rFonts w:ascii="PT Astra Serif" w:hAnsi="PT Astra Serif"/>
          <w:sz w:val="28"/>
          <w:szCs w:val="28"/>
        </w:rPr>
      </w:pPr>
      <w:proofErr w:type="gramStart"/>
      <w:r w:rsidRPr="00263EC5">
        <w:rPr>
          <w:rFonts w:ascii="PT Astra Serif" w:hAnsi="PT Astra Serif"/>
          <w:sz w:val="28"/>
          <w:szCs w:val="28"/>
        </w:rPr>
        <w:t>13) </w:t>
      </w:r>
      <w:r w:rsidR="00B63F85" w:rsidRPr="00263EC5">
        <w:rPr>
          <w:rFonts w:ascii="PT Astra Serif" w:hAnsi="PT Astra Serif"/>
          <w:sz w:val="28"/>
          <w:szCs w:val="28"/>
        </w:rPr>
        <w:t>планировочное устройство: в том числе проезжая часть, велосипедная дорожка, сопряжения поверхностей (</w:t>
      </w:r>
      <w:proofErr w:type="spellStart"/>
      <w:r w:rsidR="00B63F85" w:rsidRPr="00263EC5">
        <w:rPr>
          <w:rFonts w:ascii="PT Astra Serif" w:hAnsi="PT Astra Serif"/>
          <w:sz w:val="28"/>
          <w:szCs w:val="28"/>
        </w:rPr>
        <w:t>отмостка</w:t>
      </w:r>
      <w:proofErr w:type="spellEnd"/>
      <w:r w:rsidR="00B63F85" w:rsidRPr="00263EC5">
        <w:rPr>
          <w:rFonts w:ascii="PT Astra Serif" w:hAnsi="PT Astra Serif"/>
          <w:sz w:val="28"/>
          <w:szCs w:val="28"/>
        </w:rPr>
        <w:t>, бортовой камень, пандус, лестница, пешеходный мостик), озеленение (цветник, газон, рядовые и групповые посадки), пешеходные коммуникации (тротуар, аллея, дорожка, тропинка);</w:t>
      </w:r>
      <w:r w:rsidRPr="00263EC5">
        <w:rPr>
          <w:rFonts w:ascii="PT Astra Serif" w:hAnsi="PT Astra Serif"/>
          <w:sz w:val="28"/>
          <w:szCs w:val="28"/>
        </w:rPr>
        <w:t xml:space="preserve"> </w:t>
      </w:r>
      <w:proofErr w:type="gramEnd"/>
    </w:p>
    <w:p w14:paraId="01840FD2" w14:textId="77777777" w:rsidR="00B63F85" w:rsidRPr="00263EC5" w:rsidRDefault="00B83CAA" w:rsidP="00E91B0F">
      <w:pPr>
        <w:widowControl w:val="0"/>
        <w:tabs>
          <w:tab w:val="left" w:pos="114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покрытия, в том числе грунтовое покрытие, газонное покрытие, асфальтовое покрытие, мощение, полимерные покрытия, щебеночное покрытие, песчано-гравийное покрытие, плиточное покрытие;</w:t>
      </w:r>
    </w:p>
    <w:p w14:paraId="425F8CDB" w14:textId="77777777" w:rsidR="00B63F85" w:rsidRPr="00263EC5" w:rsidRDefault="00B83CAA" w:rsidP="00E91B0F">
      <w:pPr>
        <w:widowControl w:val="0"/>
        <w:tabs>
          <w:tab w:val="left" w:pos="1130"/>
        </w:tabs>
        <w:autoSpaceDE w:val="0"/>
        <w:autoSpaceDN w:val="0"/>
        <w:spacing w:after="0" w:line="276" w:lineRule="auto"/>
        <w:ind w:right="115" w:firstLine="709"/>
        <w:jc w:val="both"/>
        <w:rPr>
          <w:rFonts w:ascii="PT Astra Serif" w:hAnsi="PT Astra Serif"/>
          <w:sz w:val="28"/>
          <w:szCs w:val="28"/>
        </w:rPr>
      </w:pPr>
      <w:proofErr w:type="gramStart"/>
      <w:r w:rsidRPr="00263EC5">
        <w:rPr>
          <w:rFonts w:ascii="PT Astra Serif" w:hAnsi="PT Astra Serif"/>
          <w:sz w:val="28"/>
          <w:szCs w:val="28"/>
        </w:rPr>
        <w:t>15) </w:t>
      </w:r>
      <w:r w:rsidR="00B63F85" w:rsidRPr="00263EC5">
        <w:rPr>
          <w:rFonts w:ascii="PT Astra Serif" w:hAnsi="PT Astra Serif"/>
          <w:sz w:val="28"/>
          <w:szCs w:val="28"/>
        </w:rPr>
        <w:t>произведения монументально-декоративного искусства (не обладающие признаками капитальности): памятник, памятный знак, стела, обелиск, бюст, триумфальная арка, триумфальная колонна, городская скульптура, не связанная с увековечиванием памяти (не носит мемориальный характер), статуя, мемориальная доска, рисунок, роспись, мозаика;</w:t>
      </w:r>
      <w:proofErr w:type="gramEnd"/>
    </w:p>
    <w:p w14:paraId="66AB95C8" w14:textId="77777777" w:rsidR="00B63F85" w:rsidRPr="00263EC5" w:rsidRDefault="00B83CAA" w:rsidP="00E91B0F">
      <w:pPr>
        <w:widowControl w:val="0"/>
        <w:tabs>
          <w:tab w:val="left" w:pos="1158"/>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растительный компонент, в том числе дерево, кустарник, травянистое растение, лиана, цветы;</w:t>
      </w:r>
    </w:p>
    <w:p w14:paraId="4562FE5D" w14:textId="1BFAE2F9" w:rsidR="00BC2F71" w:rsidRDefault="00BC2F71" w:rsidP="00E91B0F">
      <w:pPr>
        <w:widowControl w:val="0"/>
        <w:tabs>
          <w:tab w:val="left" w:pos="1266"/>
        </w:tabs>
        <w:autoSpaceDE w:val="0"/>
        <w:autoSpaceDN w:val="0"/>
        <w:spacing w:after="0" w:line="276" w:lineRule="auto"/>
        <w:ind w:right="117" w:firstLine="709"/>
        <w:jc w:val="both"/>
        <w:rPr>
          <w:rFonts w:ascii="PT Astra Serif" w:hAnsi="PT Astra Serif"/>
          <w:sz w:val="28"/>
          <w:szCs w:val="28"/>
        </w:rPr>
      </w:pPr>
      <w:r>
        <w:rPr>
          <w:rFonts w:ascii="PT Astra Serif" w:hAnsi="PT Astra Serif"/>
          <w:sz w:val="28"/>
          <w:szCs w:val="28"/>
        </w:rPr>
        <w:t>17) </w:t>
      </w:r>
      <w:r w:rsidRPr="00BC2F71">
        <w:rPr>
          <w:rFonts w:ascii="PT Astra Serif" w:hAnsi="PT Astra Serif"/>
          <w:sz w:val="28"/>
          <w:szCs w:val="28"/>
        </w:rPr>
        <w:t>газон - элемент благоустройства (озеленения) территории,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r>
        <w:rPr>
          <w:rFonts w:ascii="PT Astra Serif" w:hAnsi="PT Astra Serif"/>
          <w:sz w:val="28"/>
          <w:szCs w:val="28"/>
        </w:rPr>
        <w:t>;</w:t>
      </w:r>
    </w:p>
    <w:p w14:paraId="5F9E185C" w14:textId="39FBF078" w:rsidR="00B63F85" w:rsidRPr="00263EC5" w:rsidRDefault="00B83CAA" w:rsidP="00E91B0F">
      <w:pPr>
        <w:widowControl w:val="0"/>
        <w:tabs>
          <w:tab w:val="left" w:pos="126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w:t>
      </w:r>
      <w:r w:rsidR="00BC2F71">
        <w:rPr>
          <w:rFonts w:ascii="PT Astra Serif" w:hAnsi="PT Astra Serif"/>
          <w:sz w:val="28"/>
          <w:szCs w:val="28"/>
        </w:rPr>
        <w:t>8</w:t>
      </w:r>
      <w:r w:rsidRPr="00263EC5">
        <w:rPr>
          <w:rFonts w:ascii="PT Astra Serif" w:hAnsi="PT Astra Serif"/>
          <w:sz w:val="28"/>
          <w:szCs w:val="28"/>
        </w:rPr>
        <w:t>) </w:t>
      </w:r>
      <w:r w:rsidR="00B63F85" w:rsidRPr="00263EC5">
        <w:rPr>
          <w:rFonts w:ascii="PT Astra Serif" w:hAnsi="PT Astra Serif"/>
          <w:sz w:val="28"/>
          <w:szCs w:val="28"/>
        </w:rPr>
        <w:t xml:space="preserve">рекламные конструкции, в том числе щит, строительная сетка, электронное табло, проекционное и иное предназначенное для проекции рекламы на любые поверхности оборудования, воздушные шары, аэростаты и иные технические средства стабильного территориального размещения (в том числе, </w:t>
      </w:r>
      <w:proofErr w:type="spellStart"/>
      <w:r w:rsidR="00B63F85" w:rsidRPr="00263EC5">
        <w:rPr>
          <w:rFonts w:ascii="PT Astra Serif" w:hAnsi="PT Astra Serif"/>
          <w:sz w:val="28"/>
          <w:szCs w:val="28"/>
        </w:rPr>
        <w:t>лайтпостер</w:t>
      </w:r>
      <w:proofErr w:type="spellEnd"/>
      <w:r w:rsidR="00B63F85" w:rsidRPr="00263EC5">
        <w:rPr>
          <w:rFonts w:ascii="PT Astra Serif" w:hAnsi="PT Astra Serif"/>
          <w:sz w:val="28"/>
          <w:szCs w:val="28"/>
        </w:rPr>
        <w:t xml:space="preserve">, театральный афишный стенд, линза, тумба, </w:t>
      </w:r>
      <w:proofErr w:type="spellStart"/>
      <w:r w:rsidR="00B63F85" w:rsidRPr="00263EC5">
        <w:rPr>
          <w:rFonts w:ascii="PT Astra Serif" w:hAnsi="PT Astra Serif"/>
          <w:sz w:val="28"/>
          <w:szCs w:val="28"/>
        </w:rPr>
        <w:t>ситиборд</w:t>
      </w:r>
      <w:proofErr w:type="spellEnd"/>
      <w:r w:rsidR="00B63F85" w:rsidRPr="00263EC5">
        <w:rPr>
          <w:rFonts w:ascii="PT Astra Serif" w:hAnsi="PT Astra Serif"/>
          <w:sz w:val="28"/>
          <w:szCs w:val="28"/>
        </w:rPr>
        <w:t xml:space="preserve">, </w:t>
      </w:r>
      <w:proofErr w:type="spellStart"/>
      <w:r w:rsidR="00B63F85" w:rsidRPr="00263EC5">
        <w:rPr>
          <w:rFonts w:ascii="PT Astra Serif" w:hAnsi="PT Astra Serif"/>
          <w:sz w:val="28"/>
          <w:szCs w:val="28"/>
        </w:rPr>
        <w:t>биллборд</w:t>
      </w:r>
      <w:proofErr w:type="spellEnd"/>
      <w:r w:rsidR="00B63F85" w:rsidRPr="00263EC5">
        <w:rPr>
          <w:rFonts w:ascii="PT Astra Serif" w:hAnsi="PT Astra Serif"/>
          <w:sz w:val="28"/>
          <w:szCs w:val="28"/>
        </w:rPr>
        <w:t xml:space="preserve">, </w:t>
      </w:r>
      <w:proofErr w:type="spellStart"/>
      <w:r w:rsidR="00B63F85" w:rsidRPr="00263EC5">
        <w:rPr>
          <w:rFonts w:ascii="PT Astra Serif" w:hAnsi="PT Astra Serif"/>
          <w:sz w:val="28"/>
          <w:szCs w:val="28"/>
        </w:rPr>
        <w:t>суперсайт</w:t>
      </w:r>
      <w:proofErr w:type="spellEnd"/>
      <w:r w:rsidR="00B63F85" w:rsidRPr="00263EC5">
        <w:rPr>
          <w:rFonts w:ascii="PT Astra Serif" w:hAnsi="PT Astra Serif"/>
          <w:sz w:val="28"/>
          <w:szCs w:val="28"/>
        </w:rPr>
        <w:t>, флаг, стела, пилон);</w:t>
      </w:r>
    </w:p>
    <w:p w14:paraId="4F19612E" w14:textId="1D451AA7" w:rsidR="00B63F85" w:rsidRPr="00263EC5" w:rsidRDefault="00B83CAA" w:rsidP="00E91B0F">
      <w:pPr>
        <w:widowControl w:val="0"/>
        <w:tabs>
          <w:tab w:val="left" w:pos="1168"/>
        </w:tabs>
        <w:autoSpaceDE w:val="0"/>
        <w:autoSpaceDN w:val="0"/>
        <w:spacing w:after="0" w:line="276" w:lineRule="auto"/>
        <w:ind w:right="116" w:firstLine="709"/>
        <w:jc w:val="both"/>
        <w:rPr>
          <w:rFonts w:ascii="PT Astra Serif" w:hAnsi="PT Astra Serif"/>
          <w:sz w:val="28"/>
          <w:szCs w:val="28"/>
        </w:rPr>
      </w:pPr>
      <w:proofErr w:type="gramStart"/>
      <w:r w:rsidRPr="00263EC5">
        <w:rPr>
          <w:rFonts w:ascii="PT Astra Serif" w:hAnsi="PT Astra Serif"/>
          <w:sz w:val="28"/>
          <w:szCs w:val="28"/>
        </w:rPr>
        <w:t>1</w:t>
      </w:r>
      <w:r w:rsidR="00BC2F71">
        <w:rPr>
          <w:rFonts w:ascii="PT Astra Serif" w:hAnsi="PT Astra Serif"/>
          <w:sz w:val="28"/>
          <w:szCs w:val="28"/>
        </w:rPr>
        <w:t>9</w:t>
      </w:r>
      <w:r w:rsidRPr="00263EC5">
        <w:rPr>
          <w:rFonts w:ascii="PT Astra Serif" w:hAnsi="PT Astra Serif"/>
          <w:sz w:val="28"/>
          <w:szCs w:val="28"/>
        </w:rPr>
        <w:t>) </w:t>
      </w:r>
      <w:r w:rsidR="00B63F85" w:rsidRPr="00263EC5">
        <w:rPr>
          <w:rFonts w:ascii="PT Astra Serif" w:hAnsi="PT Astra Serif"/>
          <w:sz w:val="28"/>
          <w:szCs w:val="28"/>
        </w:rPr>
        <w:t xml:space="preserve">устройства наружного освещения и подсветки, в том числе объекты, предназначенные для освещения автомобильных дорог, устройства электроснабжения установок наружного освещения, включая питающие и распределительные линии, пункты питания, устройства защиты, </w:t>
      </w:r>
      <w:proofErr w:type="spellStart"/>
      <w:r w:rsidR="00B63F85" w:rsidRPr="00263EC5">
        <w:rPr>
          <w:rFonts w:ascii="PT Astra Serif" w:hAnsi="PT Astra Serif"/>
          <w:sz w:val="28"/>
          <w:szCs w:val="28"/>
        </w:rPr>
        <w:t>зануления</w:t>
      </w:r>
      <w:proofErr w:type="spellEnd"/>
      <w:r w:rsidR="00B63F85" w:rsidRPr="00263EC5">
        <w:rPr>
          <w:rFonts w:ascii="PT Astra Serif" w:hAnsi="PT Astra Serif"/>
          <w:sz w:val="28"/>
          <w:szCs w:val="28"/>
        </w:rPr>
        <w:t xml:space="preserve"> и заземления, осветительные приборы, устройства крепления осветительных приборов и воздушных электрических линий наружного освещения: опоры, кронштейны, тросовые растяжки, траверсы и прочее, устройства управления установками наружным освещением;</w:t>
      </w:r>
      <w:proofErr w:type="gramEnd"/>
    </w:p>
    <w:p w14:paraId="1BB200CC" w14:textId="780CCB25" w:rsidR="00B63F85" w:rsidRPr="00263EC5" w:rsidRDefault="00BC2F71" w:rsidP="00E91B0F">
      <w:pPr>
        <w:widowControl w:val="0"/>
        <w:tabs>
          <w:tab w:val="left" w:pos="1156"/>
        </w:tabs>
        <w:autoSpaceDE w:val="0"/>
        <w:autoSpaceDN w:val="0"/>
        <w:spacing w:after="0" w:line="276" w:lineRule="auto"/>
        <w:ind w:right="120" w:firstLine="709"/>
        <w:jc w:val="both"/>
        <w:rPr>
          <w:rFonts w:ascii="PT Astra Serif" w:hAnsi="PT Astra Serif"/>
          <w:sz w:val="28"/>
          <w:szCs w:val="28"/>
        </w:rPr>
      </w:pPr>
      <w:proofErr w:type="gramStart"/>
      <w:r>
        <w:rPr>
          <w:rFonts w:ascii="PT Astra Serif" w:hAnsi="PT Astra Serif"/>
          <w:sz w:val="28"/>
          <w:szCs w:val="28"/>
        </w:rPr>
        <w:lastRenderedPageBreak/>
        <w:t>20</w:t>
      </w:r>
      <w:r w:rsidR="00B83CAA" w:rsidRPr="00263EC5">
        <w:rPr>
          <w:rFonts w:ascii="PT Astra Serif" w:hAnsi="PT Astra Serif"/>
          <w:sz w:val="28"/>
          <w:szCs w:val="28"/>
        </w:rPr>
        <w:t>) </w:t>
      </w:r>
      <w:r w:rsidR="00B63F85" w:rsidRPr="00263EC5">
        <w:rPr>
          <w:rFonts w:ascii="PT Astra Serif" w:hAnsi="PT Astra Serif"/>
          <w:sz w:val="28"/>
          <w:szCs w:val="28"/>
        </w:rPr>
        <w:t xml:space="preserve">элементы декора фасадов зданий, строений, сооружений, в том числе барельефы, горельефы, розетки, руст, наличники, тяги оконные, подоконные плиты, замковые камни, оконные и дверные обрамления, </w:t>
      </w:r>
      <w:proofErr w:type="spellStart"/>
      <w:r w:rsidR="00B63F85" w:rsidRPr="00263EC5">
        <w:rPr>
          <w:rFonts w:ascii="PT Astra Serif" w:hAnsi="PT Astra Serif"/>
          <w:sz w:val="28"/>
          <w:szCs w:val="28"/>
        </w:rPr>
        <w:t>металлодекор</w:t>
      </w:r>
      <w:proofErr w:type="spellEnd"/>
      <w:r w:rsidR="00B63F85" w:rsidRPr="00263EC5">
        <w:rPr>
          <w:rFonts w:ascii="PT Astra Serif" w:hAnsi="PT Astra Serif"/>
          <w:sz w:val="28"/>
          <w:szCs w:val="28"/>
        </w:rPr>
        <w:t>, отделка фасадов (штукатурка, облицовка, окраска);</w:t>
      </w:r>
      <w:proofErr w:type="gramEnd"/>
    </w:p>
    <w:p w14:paraId="16D558D8" w14:textId="56ED9609" w:rsidR="00B63F85" w:rsidRPr="00263EC5" w:rsidRDefault="00B83CAA" w:rsidP="00E91B0F">
      <w:pPr>
        <w:widowControl w:val="0"/>
        <w:tabs>
          <w:tab w:val="left" w:pos="114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2</w:t>
      </w:r>
      <w:r w:rsidR="00BC2F71">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элементы оформления населенного пункта к мероприятиям местного, регионального, всероссийского и международного значения.</w:t>
      </w:r>
    </w:p>
    <w:p w14:paraId="11BE1BEE" w14:textId="77777777" w:rsidR="00B63F85" w:rsidRPr="00263EC5" w:rsidRDefault="00B63F85" w:rsidP="00E91B0F">
      <w:pPr>
        <w:pStyle w:val="af"/>
        <w:spacing w:line="276" w:lineRule="auto"/>
        <w:ind w:left="0" w:firstLine="709"/>
        <w:rPr>
          <w:rFonts w:ascii="PT Astra Serif" w:hAnsi="PT Astra Serif"/>
        </w:rPr>
      </w:pPr>
    </w:p>
    <w:p w14:paraId="45423B8C"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9" w:name="Статья_5._Благоустройство_внешних_поверх"/>
      <w:bookmarkEnd w:id="9"/>
      <w:r w:rsidRPr="00263EC5">
        <w:rPr>
          <w:rFonts w:ascii="PT Astra Serif" w:hAnsi="PT Astra Serif"/>
          <w:b/>
          <w:sz w:val="28"/>
          <w:szCs w:val="28"/>
        </w:rPr>
        <w:t>Статья 5. Благоустройство внешних поверхностей зданий, строений, сооружений и земельных участков</w:t>
      </w:r>
    </w:p>
    <w:p w14:paraId="18F34BA5" w14:textId="77777777" w:rsidR="00B63F85" w:rsidRPr="00263EC5" w:rsidRDefault="00D274A9" w:rsidP="00E91B0F">
      <w:pPr>
        <w:widowControl w:val="0"/>
        <w:tabs>
          <w:tab w:val="left" w:pos="114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Юридические, физические лица, являющиеся собственниками и пользователями земельных участков, находящихся в границах населенного пункта, зданий, строений, сооружений, в том числе собственники многоквартирных домов, </w:t>
      </w:r>
      <w:r w:rsidRPr="00263EC5">
        <w:rPr>
          <w:rFonts w:ascii="PT Astra Serif" w:hAnsi="PT Astra Serif"/>
          <w:sz w:val="28"/>
          <w:szCs w:val="28"/>
        </w:rPr>
        <w:t>индивидуальных жилых домов</w:t>
      </w:r>
      <w:r w:rsidR="00B63F85" w:rsidRPr="00263EC5">
        <w:rPr>
          <w:rFonts w:ascii="PT Astra Serif" w:hAnsi="PT Astra Serif"/>
          <w:sz w:val="28"/>
          <w:szCs w:val="28"/>
        </w:rPr>
        <w:t>, а также подрядные организации, в обязанность которых входит выполнение работ по содержанию объектов благоустройства, обязаны:</w:t>
      </w:r>
    </w:p>
    <w:p w14:paraId="48A9ADFE" w14:textId="77777777" w:rsidR="00B63F85" w:rsidRPr="00263EC5" w:rsidRDefault="00D274A9" w:rsidP="00E91B0F">
      <w:pPr>
        <w:widowControl w:val="0"/>
        <w:tabs>
          <w:tab w:val="left" w:pos="964"/>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содержать самостоятельно или с привлечением подрядных организаций за счет собственных средств используемые территории в надлежащем состоянии;</w:t>
      </w:r>
    </w:p>
    <w:p w14:paraId="3084B3D4" w14:textId="77777777" w:rsidR="00B63F85" w:rsidRPr="00263EC5" w:rsidRDefault="00D274A9" w:rsidP="00E91B0F">
      <w:pPr>
        <w:widowControl w:val="0"/>
        <w:tabs>
          <w:tab w:val="left" w:pos="1152"/>
        </w:tabs>
        <w:autoSpaceDE w:val="0"/>
        <w:autoSpaceDN w:val="0"/>
        <w:spacing w:after="0" w:line="276" w:lineRule="auto"/>
        <w:ind w:right="113" w:firstLine="709"/>
        <w:jc w:val="both"/>
        <w:rPr>
          <w:rFonts w:ascii="PT Astra Serif" w:hAnsi="PT Astra Serif"/>
        </w:rPr>
      </w:pPr>
      <w:r w:rsidRPr="00263EC5">
        <w:rPr>
          <w:rFonts w:ascii="PT Astra Serif" w:hAnsi="PT Astra Serif"/>
          <w:sz w:val="28"/>
          <w:szCs w:val="28"/>
        </w:rPr>
        <w:t>2) </w:t>
      </w:r>
      <w:r w:rsidR="00B63F85" w:rsidRPr="00263EC5">
        <w:rPr>
          <w:rFonts w:ascii="PT Astra Serif" w:hAnsi="PT Astra Serif"/>
          <w:sz w:val="28"/>
          <w:szCs w:val="28"/>
        </w:rPr>
        <w:t>обеспечить обращение с твердыми коммунальными отходами и крупногабаритным мусором в соответствии с действующим законодательством Российской Федерации, законодательством Ханты-Мансийского автономного</w:t>
      </w:r>
      <w:r w:rsidRPr="00263EC5">
        <w:rPr>
          <w:rFonts w:ascii="PT Astra Serif" w:hAnsi="PT Astra Serif"/>
          <w:sz w:val="28"/>
          <w:szCs w:val="28"/>
        </w:rPr>
        <w:t xml:space="preserve"> </w:t>
      </w:r>
      <w:r w:rsidR="00B63F85" w:rsidRPr="00263EC5">
        <w:rPr>
          <w:rFonts w:ascii="PT Astra Serif" w:hAnsi="PT Astra Serif"/>
          <w:sz w:val="28"/>
          <w:szCs w:val="28"/>
        </w:rPr>
        <w:t>округа - Югры, муниципальными нормативными правовыми актами;</w:t>
      </w:r>
    </w:p>
    <w:p w14:paraId="6DF39B96" w14:textId="77777777" w:rsidR="00B63F85" w:rsidRPr="00263EC5" w:rsidRDefault="00D274A9" w:rsidP="00E91B0F">
      <w:pPr>
        <w:widowControl w:val="0"/>
        <w:tabs>
          <w:tab w:val="left" w:pos="976"/>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обеспечить наличие и содержание в надлежащем состоянии контейнеров, урн для мусора, контейнерных площадок и площадок для накопления крупногабаритных отходов в соответствии с действующим законодательством Российской Федерации, законодательством Ханты-Мансийского автономного округа - Югры, муниципальными нормативными правовыми актами.</w:t>
      </w:r>
    </w:p>
    <w:p w14:paraId="35A4C5F3" w14:textId="77777777" w:rsidR="00B63F85" w:rsidRPr="00263EC5" w:rsidRDefault="0089169F" w:rsidP="00E91B0F">
      <w:pPr>
        <w:widowControl w:val="0"/>
        <w:tabs>
          <w:tab w:val="left" w:pos="1028"/>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Собственники и пользователи зданий, строений, сооружений </w:t>
      </w:r>
      <w:r w:rsidR="00CB5AB1" w:rsidRPr="00263EC5">
        <w:rPr>
          <w:rFonts w:ascii="PT Astra Serif" w:hAnsi="PT Astra Serif"/>
          <w:sz w:val="28"/>
          <w:szCs w:val="28"/>
        </w:rPr>
        <w:t>обязаны</w:t>
      </w:r>
      <w:r w:rsidR="00B63F85" w:rsidRPr="00263EC5">
        <w:rPr>
          <w:rFonts w:ascii="PT Astra Serif" w:hAnsi="PT Astra Serif"/>
          <w:sz w:val="28"/>
          <w:szCs w:val="28"/>
        </w:rPr>
        <w:t xml:space="preserve"> обеспечивать:</w:t>
      </w:r>
    </w:p>
    <w:p w14:paraId="0D4AC9E1" w14:textId="77777777" w:rsidR="00B63F85" w:rsidRPr="00263EC5" w:rsidRDefault="008916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поддержание технического и санитарного состояния фасадов;</w:t>
      </w:r>
    </w:p>
    <w:p w14:paraId="092F84F9" w14:textId="77777777" w:rsidR="00B63F85" w:rsidRPr="00263EC5" w:rsidRDefault="0089169F" w:rsidP="00E91B0F">
      <w:pPr>
        <w:widowControl w:val="0"/>
        <w:tabs>
          <w:tab w:val="left" w:pos="1084"/>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поддержание и сохранение внешнего вида (архитектурного облика) фасадов в соответствии с проектной документацией строительства, реконструкции, капитального ремонта объекта капитального строительства, проектами благоустройства.</w:t>
      </w:r>
    </w:p>
    <w:p w14:paraId="7F0CFBD3" w14:textId="77777777" w:rsidR="00B63F85" w:rsidRPr="00263EC5" w:rsidRDefault="0089169F" w:rsidP="00E91B0F">
      <w:pPr>
        <w:widowControl w:val="0"/>
        <w:tabs>
          <w:tab w:val="left" w:pos="1144"/>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 случае если объект благоустройства принадлежит на праве собственности либо ином законном основании двум и более лицам, обязанным осуществлять благоустройство и содержание таких объектов благоустройства, </w:t>
      </w:r>
      <w:r w:rsidR="00B63F85" w:rsidRPr="00263EC5">
        <w:rPr>
          <w:rFonts w:ascii="PT Astra Serif" w:hAnsi="PT Astra Serif"/>
          <w:sz w:val="28"/>
          <w:szCs w:val="28"/>
        </w:rPr>
        <w:lastRenderedPageBreak/>
        <w:t>указанные лица обязаны осуществлять деятельность по благоустройству и содержанию объекта совместно. Порядок исполнения данной обязанности определяется самостоятельно указанными лицами.</w:t>
      </w:r>
    </w:p>
    <w:p w14:paraId="3025D6C6" w14:textId="77777777" w:rsidR="00B63F85" w:rsidRPr="00263EC5" w:rsidRDefault="00CB5AB1" w:rsidP="00E91B0F">
      <w:pPr>
        <w:widowControl w:val="0"/>
        <w:tabs>
          <w:tab w:val="left" w:pos="100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Физические и юридические лица, во владении и пользовании которых находятся здания, строения и сооружения, осуществляют их эксплуатацию, производят ремонт в соответствии с действующими правилами и нормами технической эксплуатации, обеспечивают исправное состояние указанных объектов, несут ответственность за содержание фасадов принадлежащих им зданий, строений и сооружений в образцовом техническом и эстетическом состоянии.</w:t>
      </w:r>
    </w:p>
    <w:p w14:paraId="36AD2CFE" w14:textId="77777777" w:rsidR="00B63F85" w:rsidRPr="00263EC5" w:rsidRDefault="00CB5AB1" w:rsidP="00E91B0F">
      <w:pPr>
        <w:widowControl w:val="0"/>
        <w:tabs>
          <w:tab w:val="left" w:pos="1064"/>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Мероприятия по содержанию фасадов не должны наносить ущерб техническому и санитарному состоянию фасадов, внешнему виду (архитектурному облику) фасадов. Мероприятия по содержанию фасадов включают в себя:</w:t>
      </w:r>
    </w:p>
    <w:p w14:paraId="2CA3D58E" w14:textId="77777777" w:rsidR="00B63F85" w:rsidRPr="00263EC5" w:rsidRDefault="00CB5AB1" w:rsidP="00E91B0F">
      <w:pPr>
        <w:widowControl w:val="0"/>
        <w:tabs>
          <w:tab w:val="left" w:pos="101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проведение плановых и внеплановых, визуальных и инструментальных обследований технического и санитарного состояния фасадов. Плановые обследования фасадов следует проводить:</w:t>
      </w:r>
    </w:p>
    <w:p w14:paraId="244474CA" w14:textId="77777777" w:rsidR="00B63F85" w:rsidRPr="00263EC5" w:rsidRDefault="00B63F85" w:rsidP="00E91B0F">
      <w:pPr>
        <w:pStyle w:val="af"/>
        <w:spacing w:line="276" w:lineRule="auto"/>
        <w:ind w:left="0" w:right="122" w:firstLine="709"/>
        <w:rPr>
          <w:rFonts w:ascii="PT Astra Serif" w:hAnsi="PT Astra Serif"/>
        </w:rPr>
      </w:pPr>
      <w:r w:rsidRPr="00263EC5">
        <w:rPr>
          <w:rFonts w:ascii="PT Astra Serif" w:hAnsi="PT Astra Serif"/>
        </w:rPr>
        <w:t>а)</w:t>
      </w:r>
      <w:r w:rsidR="00CB5AB1" w:rsidRPr="00263EC5">
        <w:rPr>
          <w:rFonts w:ascii="PT Astra Serif" w:hAnsi="PT Astra Serif"/>
        </w:rPr>
        <w:t> </w:t>
      </w:r>
      <w:r w:rsidRPr="00263EC5">
        <w:rPr>
          <w:rFonts w:ascii="PT Astra Serif" w:hAnsi="PT Astra Serif"/>
        </w:rPr>
        <w:t>общие, в ходе которых проводится осмотр фасада в целом (должны производиться два раза в год: весной и осенью);</w:t>
      </w:r>
    </w:p>
    <w:p w14:paraId="714138CE" w14:textId="77777777" w:rsidR="00B63F85" w:rsidRPr="00263EC5" w:rsidRDefault="00B63F85" w:rsidP="00E91B0F">
      <w:pPr>
        <w:pStyle w:val="af"/>
        <w:spacing w:line="276" w:lineRule="auto"/>
        <w:ind w:left="0" w:right="115" w:firstLine="709"/>
        <w:rPr>
          <w:rFonts w:ascii="PT Astra Serif" w:hAnsi="PT Astra Serif"/>
        </w:rPr>
      </w:pPr>
      <w:r w:rsidRPr="00263EC5">
        <w:rPr>
          <w:rFonts w:ascii="PT Astra Serif" w:hAnsi="PT Astra Serif"/>
        </w:rPr>
        <w:t>б)</w:t>
      </w:r>
      <w:r w:rsidR="00CB5AB1" w:rsidRPr="00263EC5">
        <w:rPr>
          <w:rFonts w:ascii="PT Astra Serif" w:hAnsi="PT Astra Serif"/>
        </w:rPr>
        <w:t> </w:t>
      </w:r>
      <w:proofErr w:type="gramStart"/>
      <w:r w:rsidRPr="00263EC5">
        <w:rPr>
          <w:rFonts w:ascii="PT Astra Serif" w:hAnsi="PT Astra Serif"/>
        </w:rPr>
        <w:t>частичные</w:t>
      </w:r>
      <w:proofErr w:type="gramEnd"/>
      <w:r w:rsidRPr="00263EC5">
        <w:rPr>
          <w:rFonts w:ascii="PT Astra Serif" w:hAnsi="PT Astra Serif"/>
        </w:rPr>
        <w:t xml:space="preserve">, которые предусматривают осмотр отдельных элементов </w:t>
      </w:r>
      <w:r w:rsidR="00CB5AB1" w:rsidRPr="00263EC5">
        <w:rPr>
          <w:rFonts w:ascii="PT Astra Serif" w:hAnsi="PT Astra Serif"/>
        </w:rPr>
        <w:t>фасада;</w:t>
      </w:r>
    </w:p>
    <w:p w14:paraId="6E2D255A" w14:textId="77777777" w:rsidR="00B63F85" w:rsidRPr="00263EC5" w:rsidRDefault="00CB5AB1" w:rsidP="00E91B0F">
      <w:pPr>
        <w:widowControl w:val="0"/>
        <w:tabs>
          <w:tab w:val="left" w:pos="96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очистка и промывка фасадов при загрязнении более 50% площади фасада, но не реже 3 раз в год;</w:t>
      </w:r>
    </w:p>
    <w:p w14:paraId="54FEEAE6" w14:textId="77777777" w:rsidR="00B63F85" w:rsidRPr="00263EC5" w:rsidRDefault="00CB5AB1" w:rsidP="00E91B0F">
      <w:pPr>
        <w:widowControl w:val="0"/>
        <w:tabs>
          <w:tab w:val="left" w:pos="964"/>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смывка несанкционированных надписей и рисунков по мере их появления на фасадах;</w:t>
      </w:r>
    </w:p>
    <w:p w14:paraId="52866779" w14:textId="77777777" w:rsidR="00B63F85" w:rsidRPr="00263EC5" w:rsidRDefault="00CB5AB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текущий ремонт фасадов.</w:t>
      </w:r>
    </w:p>
    <w:p w14:paraId="093C78B5" w14:textId="77777777" w:rsidR="00B63F85" w:rsidRPr="00263EC5" w:rsidRDefault="00CB5AB1" w:rsidP="00E91B0F">
      <w:pPr>
        <w:widowControl w:val="0"/>
        <w:tabs>
          <w:tab w:val="left" w:pos="942"/>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Текущий ремонт фасадов осуществляется путем замены и восстановления технического оборудования фасадов (водосточные трубы), архитектурных деталей и конструктивных элементов фасадов (в том числе цоколь, карниз,</w:t>
      </w:r>
      <w:r w:rsidRPr="00263EC5">
        <w:rPr>
          <w:rFonts w:ascii="PT Astra Serif" w:hAnsi="PT Astra Serif"/>
          <w:sz w:val="28"/>
          <w:szCs w:val="28"/>
        </w:rPr>
        <w:t xml:space="preserve"> </w:t>
      </w:r>
      <w:r w:rsidR="00B63F85" w:rsidRPr="00263EC5">
        <w:rPr>
          <w:rFonts w:ascii="PT Astra Serif" w:hAnsi="PT Astra Serif"/>
          <w:sz w:val="28"/>
          <w:szCs w:val="28"/>
        </w:rPr>
        <w:t xml:space="preserve">горизонтальная тяга, вертикальная тяга, пояс, парапет, портал, оконные и дверные заполнения, элемент входной группы, за исключением лепного декора), восстановления отделки фасадов </w:t>
      </w:r>
      <w:proofErr w:type="gramStart"/>
      <w:r w:rsidR="00B63F85" w:rsidRPr="00263EC5">
        <w:rPr>
          <w:rFonts w:ascii="PT Astra Serif" w:hAnsi="PT Astra Serif"/>
          <w:sz w:val="28"/>
          <w:szCs w:val="28"/>
        </w:rPr>
        <w:t>на</w:t>
      </w:r>
      <w:proofErr w:type="gramEnd"/>
      <w:r w:rsidR="00B63F85" w:rsidRPr="00263EC5">
        <w:rPr>
          <w:rFonts w:ascii="PT Astra Serif" w:hAnsi="PT Astra Serif"/>
          <w:sz w:val="28"/>
          <w:szCs w:val="28"/>
        </w:rPr>
        <w:t xml:space="preserve"> аналогичные.</w:t>
      </w:r>
    </w:p>
    <w:p w14:paraId="6FEF72DF" w14:textId="77777777" w:rsidR="00B63F85" w:rsidRPr="00263EC5" w:rsidRDefault="00CB5AB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Текущий ремонт фасадов выполняется в случаях:</w:t>
      </w:r>
    </w:p>
    <w:p w14:paraId="5016BAEA" w14:textId="77777777" w:rsidR="00B63F85" w:rsidRPr="00263EC5" w:rsidRDefault="00CB5AB1" w:rsidP="00E91B0F">
      <w:pPr>
        <w:widowControl w:val="0"/>
        <w:tabs>
          <w:tab w:val="left" w:pos="116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локальных повреждений, утраты отделочного слоя (штукатурки, облицовка);</w:t>
      </w:r>
    </w:p>
    <w:p w14:paraId="130D7E0C" w14:textId="77777777" w:rsidR="00B63F85" w:rsidRPr="00263EC5" w:rsidRDefault="00CB5AB1" w:rsidP="00E91B0F">
      <w:pPr>
        <w:widowControl w:val="0"/>
        <w:tabs>
          <w:tab w:val="left" w:pos="100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повреждения, утраты, выветривания примыканий, соединений и стыков отделки (швы стен облицовки), облицовки фасадов;</w:t>
      </w:r>
    </w:p>
    <w:p w14:paraId="07A96070" w14:textId="77777777" w:rsidR="00B63F85" w:rsidRPr="00263EC5" w:rsidRDefault="00CB5AB1" w:rsidP="00E91B0F">
      <w:pPr>
        <w:widowControl w:val="0"/>
        <w:tabs>
          <w:tab w:val="left" w:pos="100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повреждения, разрушения герметизирующих заделок стыков панельных зданий без ремонта поверхности отделки;</w:t>
      </w:r>
    </w:p>
    <w:p w14:paraId="07E56682" w14:textId="77777777" w:rsidR="00B63F85" w:rsidRPr="00263EC5" w:rsidRDefault="00CB5AB1" w:rsidP="00E91B0F">
      <w:pPr>
        <w:widowControl w:val="0"/>
        <w:tabs>
          <w:tab w:val="left" w:pos="1052"/>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lastRenderedPageBreak/>
        <w:t>4) </w:t>
      </w:r>
      <w:r w:rsidR="00B63F85" w:rsidRPr="00263EC5">
        <w:rPr>
          <w:rFonts w:ascii="PT Astra Serif" w:hAnsi="PT Astra Serif"/>
          <w:sz w:val="28"/>
          <w:szCs w:val="28"/>
        </w:rPr>
        <w:t xml:space="preserve">повреждения и утрат цоколя в камне, облицовки с предварительной очисткой и последующей </w:t>
      </w:r>
      <w:proofErr w:type="spellStart"/>
      <w:r w:rsidR="00B63F85" w:rsidRPr="00263EC5">
        <w:rPr>
          <w:rFonts w:ascii="PT Astra Serif" w:hAnsi="PT Astra Serif"/>
          <w:sz w:val="28"/>
          <w:szCs w:val="28"/>
        </w:rPr>
        <w:t>гидрофобизацией</w:t>
      </w:r>
      <w:proofErr w:type="spellEnd"/>
      <w:r w:rsidR="00B63F85" w:rsidRPr="00263EC5">
        <w:rPr>
          <w:rFonts w:ascii="PT Astra Serif" w:hAnsi="PT Astra Serif"/>
          <w:sz w:val="28"/>
          <w:szCs w:val="28"/>
        </w:rPr>
        <w:t xml:space="preserve"> на всем цоколе;</w:t>
      </w:r>
    </w:p>
    <w:p w14:paraId="069A3716" w14:textId="77777777" w:rsidR="00B63F85" w:rsidRPr="00263EC5" w:rsidRDefault="00CB5AB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повреждения, локальных утрат архитектурных деталей;</w:t>
      </w:r>
    </w:p>
    <w:p w14:paraId="654000C3" w14:textId="77777777" w:rsidR="00B63F85" w:rsidRPr="00263EC5" w:rsidRDefault="00CB5AB1" w:rsidP="00E91B0F">
      <w:pPr>
        <w:widowControl w:val="0"/>
        <w:tabs>
          <w:tab w:val="left" w:pos="1022"/>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локальных повреждений, утрат конструктивных элементов от площади поверхности элементов, не влияющих на несущую способность элементов;</w:t>
      </w:r>
    </w:p>
    <w:p w14:paraId="636A1466" w14:textId="77777777" w:rsidR="00B63F85" w:rsidRPr="00263EC5" w:rsidRDefault="00CB5AB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повреждения, утраты покрытия кровли;</w:t>
      </w:r>
    </w:p>
    <w:p w14:paraId="779D8BE8" w14:textId="77777777" w:rsidR="00B63F85" w:rsidRPr="00263EC5" w:rsidRDefault="00CB5AB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повреждения, утраты покрытия (отливы) единично или на всем объекте;</w:t>
      </w:r>
    </w:p>
    <w:p w14:paraId="720D30F9" w14:textId="77777777" w:rsidR="00B63F85" w:rsidRPr="00263EC5" w:rsidRDefault="00CB5AB1" w:rsidP="00E91B0F">
      <w:pPr>
        <w:widowControl w:val="0"/>
        <w:tabs>
          <w:tab w:val="left" w:pos="108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повреждения, утраты (покрытия) элементов, деталей единично или полностью, ремонт отмостки здания локально или полная замена.</w:t>
      </w:r>
    </w:p>
    <w:p w14:paraId="7F1CBDA9" w14:textId="77777777" w:rsidR="00B63F85" w:rsidRPr="00263EC5" w:rsidRDefault="00CB5AB1" w:rsidP="00E91B0F">
      <w:pPr>
        <w:widowControl w:val="0"/>
        <w:tabs>
          <w:tab w:val="left" w:pos="114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Капитальный ремонт фасадов представляет собой комплекс работ по замене и восстановлению архитектурных деталей и конструктивных элементов, элементов декора фасадов, технического оборудования фасадов.</w:t>
      </w:r>
    </w:p>
    <w:p w14:paraId="0CA4EA51" w14:textId="77777777" w:rsidR="00B63F85" w:rsidRPr="00263EC5" w:rsidRDefault="00CB5AB1" w:rsidP="00E91B0F">
      <w:pPr>
        <w:widowControl w:val="0"/>
        <w:tabs>
          <w:tab w:val="left" w:pos="116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Капитальный ремонт фасадов не должен содержать виды работ по капитальному ремонту здания, строения, сооружения.</w:t>
      </w:r>
    </w:p>
    <w:p w14:paraId="2DBDEAE3" w14:textId="77777777" w:rsidR="00B63F85" w:rsidRPr="00263EC5" w:rsidRDefault="00CB5AB1" w:rsidP="00E91B0F">
      <w:pPr>
        <w:widowControl w:val="0"/>
        <w:tabs>
          <w:tab w:val="left" w:pos="113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Капитальный ремонт фасадов проводится одновременно в отношении всех фасадов здания, строения, сооружения.</w:t>
      </w:r>
    </w:p>
    <w:p w14:paraId="69E8C88D" w14:textId="77777777" w:rsidR="00B63F85" w:rsidRPr="00263EC5" w:rsidRDefault="00B63F85" w:rsidP="00E91B0F">
      <w:pPr>
        <w:pStyle w:val="af"/>
        <w:spacing w:line="276" w:lineRule="auto"/>
        <w:ind w:left="0" w:right="114" w:firstLine="709"/>
        <w:rPr>
          <w:rFonts w:ascii="PT Astra Serif" w:hAnsi="PT Astra Serif"/>
        </w:rPr>
      </w:pPr>
      <w:r w:rsidRPr="00263EC5">
        <w:rPr>
          <w:rFonts w:ascii="PT Astra Serif" w:hAnsi="PT Astra Serif"/>
        </w:rPr>
        <w:t xml:space="preserve">В случае если здание, строение, сооружение находится на линии уличного фронта застройки с </w:t>
      </w:r>
      <w:proofErr w:type="spellStart"/>
      <w:r w:rsidRPr="00263EC5">
        <w:rPr>
          <w:rFonts w:ascii="PT Astra Serif" w:hAnsi="PT Astra Serif"/>
        </w:rPr>
        <w:t>внутримикрорайонной</w:t>
      </w:r>
      <w:proofErr w:type="spellEnd"/>
      <w:r w:rsidRPr="00263EC5">
        <w:rPr>
          <w:rFonts w:ascii="PT Astra Serif" w:hAnsi="PT Astra Serif"/>
        </w:rPr>
        <w:t xml:space="preserve"> территорией замкнутого типа, фасады здания могут ремонтироваться отдельно по принадлежности (лицевой, либо дворовой фасад).</w:t>
      </w:r>
    </w:p>
    <w:p w14:paraId="2262AB02" w14:textId="77777777" w:rsidR="00B63F85" w:rsidRPr="00263EC5" w:rsidRDefault="00CB5AB1" w:rsidP="00E91B0F">
      <w:pPr>
        <w:widowControl w:val="0"/>
        <w:tabs>
          <w:tab w:val="left" w:pos="1160"/>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Капитальный ремонт фасадов осуществляется на основании проекта благоустройства фасадов.</w:t>
      </w:r>
    </w:p>
    <w:p w14:paraId="3E4720C7" w14:textId="6F6D9F72" w:rsidR="00B63F85" w:rsidRPr="00263EC5" w:rsidRDefault="00CB5AB1" w:rsidP="00E91B0F">
      <w:pPr>
        <w:widowControl w:val="0"/>
        <w:tabs>
          <w:tab w:val="left" w:pos="1300"/>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Проект благоустройства фасадов разрабатывается физическими, юридическими лицами</w:t>
      </w:r>
      <w:r w:rsidRPr="00263EC5">
        <w:rPr>
          <w:rFonts w:ascii="PT Astra Serif" w:hAnsi="PT Astra Serif"/>
          <w:sz w:val="28"/>
          <w:szCs w:val="28"/>
        </w:rPr>
        <w:t>, собственниками зданий</w:t>
      </w:r>
      <w:r w:rsidR="009B39D4">
        <w:rPr>
          <w:rFonts w:ascii="PT Astra Serif" w:hAnsi="PT Astra Serif"/>
          <w:sz w:val="28"/>
          <w:szCs w:val="28"/>
        </w:rPr>
        <w:t xml:space="preserve">, строений, </w:t>
      </w:r>
      <w:r w:rsidRPr="00263EC5">
        <w:rPr>
          <w:rFonts w:ascii="PT Astra Serif" w:hAnsi="PT Astra Serif"/>
          <w:sz w:val="28"/>
          <w:szCs w:val="28"/>
        </w:rPr>
        <w:t>сооружений</w:t>
      </w:r>
      <w:r w:rsidR="00B63F85" w:rsidRPr="00263EC5">
        <w:rPr>
          <w:rFonts w:ascii="PT Astra Serif" w:hAnsi="PT Astra Serif"/>
          <w:sz w:val="28"/>
          <w:szCs w:val="28"/>
        </w:rPr>
        <w:t>.</w:t>
      </w:r>
    </w:p>
    <w:p w14:paraId="49C13CD9" w14:textId="3A0E0253" w:rsidR="00B63F85" w:rsidRPr="00263EC5" w:rsidRDefault="00CB5AB1" w:rsidP="00E91B0F">
      <w:pPr>
        <w:widowControl w:val="0"/>
        <w:tabs>
          <w:tab w:val="left" w:pos="136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 xml:space="preserve">Проект благоустройства фасадов подлежит согласованию </w:t>
      </w:r>
      <w:r w:rsidRPr="00263EC5">
        <w:rPr>
          <w:rFonts w:ascii="PT Astra Serif" w:hAnsi="PT Astra Serif"/>
          <w:sz w:val="28"/>
          <w:szCs w:val="28"/>
        </w:rPr>
        <w:t>с управление</w:t>
      </w:r>
      <w:r w:rsidR="00947335">
        <w:rPr>
          <w:rFonts w:ascii="PT Astra Serif" w:hAnsi="PT Astra Serif"/>
          <w:sz w:val="28"/>
          <w:szCs w:val="28"/>
        </w:rPr>
        <w:t>м</w:t>
      </w:r>
      <w:r w:rsidRPr="00263EC5">
        <w:rPr>
          <w:rFonts w:ascii="PT Astra Serif" w:hAnsi="PT Astra Serif"/>
          <w:sz w:val="28"/>
          <w:szCs w:val="28"/>
        </w:rPr>
        <w:t xml:space="preserve"> архитектуры и градостроительства Департамента муниципальной собственности и градостроительства администрации города Югорска (далее – Управление архитектуры и градостроительства)</w:t>
      </w:r>
      <w:r w:rsidR="00B63F85" w:rsidRPr="00263EC5">
        <w:rPr>
          <w:rFonts w:ascii="PT Astra Serif" w:hAnsi="PT Astra Serif"/>
          <w:sz w:val="28"/>
          <w:szCs w:val="28"/>
        </w:rPr>
        <w:t>.</w:t>
      </w:r>
    </w:p>
    <w:p w14:paraId="15482069" w14:textId="62D56945" w:rsidR="00B63F85" w:rsidRPr="00263EC5" w:rsidRDefault="00CB5AB1" w:rsidP="00E91B0F">
      <w:pPr>
        <w:widowControl w:val="0"/>
        <w:tabs>
          <w:tab w:val="left" w:pos="123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Согласованный проект благоустройства явля</w:t>
      </w:r>
      <w:r w:rsidR="00492E54">
        <w:rPr>
          <w:rFonts w:ascii="PT Astra Serif" w:hAnsi="PT Astra Serif"/>
          <w:sz w:val="28"/>
          <w:szCs w:val="28"/>
        </w:rPr>
        <w:t>е</w:t>
      </w:r>
      <w:r w:rsidR="00B63F85" w:rsidRPr="00263EC5">
        <w:rPr>
          <w:rFonts w:ascii="PT Astra Serif" w:hAnsi="PT Astra Serif"/>
          <w:sz w:val="28"/>
          <w:szCs w:val="28"/>
        </w:rPr>
        <w:t>тся основанием для производства капитального ремонта фасадов здания, строения, сооружения.</w:t>
      </w:r>
    </w:p>
    <w:p w14:paraId="0B100BE1" w14:textId="77777777" w:rsidR="00B63F85" w:rsidRPr="00263EC5" w:rsidRDefault="00CB5AB1" w:rsidP="00E91B0F">
      <w:pPr>
        <w:widowControl w:val="0"/>
        <w:tabs>
          <w:tab w:val="left" w:pos="113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17. </w:t>
      </w:r>
      <w:r w:rsidR="00B63F85" w:rsidRPr="00263EC5">
        <w:rPr>
          <w:rFonts w:ascii="PT Astra Serif" w:hAnsi="PT Astra Serif"/>
          <w:sz w:val="28"/>
          <w:szCs w:val="28"/>
        </w:rPr>
        <w:t>Текущий и капитальный ремонты фасадов, окраска фасадов зданий и сооружений должны производиться в зависимости от их технического состояния собственниками зданий и сооружений либо по соглашению с собственником иными лицами.</w:t>
      </w:r>
    </w:p>
    <w:p w14:paraId="01A45EE7" w14:textId="77777777" w:rsidR="00B63F85" w:rsidRPr="00263EC5" w:rsidRDefault="00CB5AB1" w:rsidP="00E91B0F">
      <w:pPr>
        <w:widowControl w:val="0"/>
        <w:tabs>
          <w:tab w:val="left" w:pos="117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18. </w:t>
      </w:r>
      <w:r w:rsidR="00B63F85" w:rsidRPr="00263EC5">
        <w:rPr>
          <w:rFonts w:ascii="PT Astra Serif" w:hAnsi="PT Astra Serif"/>
          <w:sz w:val="28"/>
          <w:szCs w:val="28"/>
        </w:rPr>
        <w:t xml:space="preserve">В случае если в собственности юридических или физических </w:t>
      </w:r>
      <w:r w:rsidR="00240D32" w:rsidRPr="00263EC5">
        <w:rPr>
          <w:rFonts w:ascii="PT Astra Serif" w:hAnsi="PT Astra Serif"/>
          <w:sz w:val="28"/>
          <w:szCs w:val="28"/>
        </w:rPr>
        <w:t xml:space="preserve">лиц </w:t>
      </w:r>
      <w:r w:rsidR="00B63F85" w:rsidRPr="00263EC5">
        <w:rPr>
          <w:rFonts w:ascii="PT Astra Serif" w:hAnsi="PT Astra Serif"/>
          <w:sz w:val="28"/>
          <w:szCs w:val="28"/>
        </w:rPr>
        <w:t xml:space="preserve">находятся отдельные нежилые помещения в нежилых или жилых зданиях, такие лица несут обязательства по долевому участию в ремонте фасадов </w:t>
      </w:r>
      <w:r w:rsidR="00B63F85" w:rsidRPr="00263EC5">
        <w:rPr>
          <w:rFonts w:ascii="PT Astra Serif" w:hAnsi="PT Astra Serif"/>
          <w:sz w:val="28"/>
          <w:szCs w:val="28"/>
        </w:rPr>
        <w:lastRenderedPageBreak/>
        <w:t>зданий.</w:t>
      </w:r>
    </w:p>
    <w:p w14:paraId="19D9852F" w14:textId="77777777" w:rsidR="00B63F85" w:rsidRPr="00263EC5" w:rsidRDefault="00240D32" w:rsidP="00E91B0F">
      <w:pPr>
        <w:widowControl w:val="0"/>
        <w:tabs>
          <w:tab w:val="left" w:pos="1174"/>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Работы, связанные с реставрацией, ремонтом и покраской фасадов, изменением внешнего облика зданий и внешних конструктивных элементов нежилых зданий, строений, сооружений, наружных частей стен нежилых помещений в жилых домах, выполняются на указанных объектах по мере необходимости.</w:t>
      </w:r>
    </w:p>
    <w:p w14:paraId="48D71791" w14:textId="77777777" w:rsidR="00B63F85" w:rsidRPr="00263EC5" w:rsidRDefault="00240D32" w:rsidP="00E91B0F">
      <w:pPr>
        <w:widowControl w:val="0"/>
        <w:tabs>
          <w:tab w:val="left" w:pos="108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20. </w:t>
      </w:r>
      <w:r w:rsidR="00B63F85" w:rsidRPr="00263EC5">
        <w:rPr>
          <w:rFonts w:ascii="PT Astra Serif" w:hAnsi="PT Astra Serif"/>
          <w:sz w:val="28"/>
          <w:szCs w:val="28"/>
        </w:rPr>
        <w:t>Необходимость и периодичность проведения работ по ремонту и окраске фасадов зданий определяются владельцами, исходя из существующего состояния фасада.</w:t>
      </w:r>
    </w:p>
    <w:p w14:paraId="7EB0038E" w14:textId="74272ADF" w:rsidR="00B63F85" w:rsidRPr="00263EC5" w:rsidRDefault="00240D32" w:rsidP="00E91B0F">
      <w:pPr>
        <w:widowControl w:val="0"/>
        <w:tabs>
          <w:tab w:val="left" w:pos="111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21. </w:t>
      </w:r>
      <w:r w:rsidR="00B63F85" w:rsidRPr="00263EC5">
        <w:rPr>
          <w:rFonts w:ascii="PT Astra Serif" w:hAnsi="PT Astra Serif"/>
          <w:sz w:val="28"/>
          <w:szCs w:val="28"/>
        </w:rPr>
        <w:t>В случае выявления неисправного состояния фасадов здания, строения или сооружения, предусматривающего наличие случаев, указанных в настоящей стать</w:t>
      </w:r>
      <w:r w:rsidRPr="00263EC5">
        <w:rPr>
          <w:rFonts w:ascii="PT Astra Serif" w:hAnsi="PT Astra Serif"/>
          <w:sz w:val="28"/>
          <w:szCs w:val="28"/>
        </w:rPr>
        <w:t>е</w:t>
      </w:r>
      <w:r w:rsidR="00B63F85" w:rsidRPr="00263EC5">
        <w:rPr>
          <w:rFonts w:ascii="PT Astra Serif" w:hAnsi="PT Astra Serif"/>
          <w:sz w:val="28"/>
          <w:szCs w:val="28"/>
        </w:rPr>
        <w:t xml:space="preserve">, </w:t>
      </w:r>
      <w:r w:rsidRPr="00263EC5">
        <w:rPr>
          <w:rFonts w:ascii="PT Astra Serif" w:hAnsi="PT Astra Serif"/>
          <w:sz w:val="28"/>
          <w:szCs w:val="28"/>
        </w:rPr>
        <w:t xml:space="preserve">Управление </w:t>
      </w:r>
      <w:r w:rsidR="009B39D4">
        <w:rPr>
          <w:rFonts w:ascii="PT Astra Serif" w:hAnsi="PT Astra Serif"/>
          <w:sz w:val="28"/>
          <w:szCs w:val="28"/>
        </w:rPr>
        <w:t>контроля администрации города Югорска</w:t>
      </w:r>
      <w:r w:rsidR="00B63F85" w:rsidRPr="00263EC5">
        <w:rPr>
          <w:rFonts w:ascii="PT Astra Serif" w:hAnsi="PT Astra Serif"/>
          <w:sz w:val="28"/>
          <w:szCs w:val="28"/>
        </w:rPr>
        <w:t xml:space="preserve"> направляет собственнику, пользователю такого объекта предписание об устранении таких неисправностей, осуществлении текущего ремонта и приведении фасадов в надлежащее состояние.</w:t>
      </w:r>
    </w:p>
    <w:p w14:paraId="41855A11" w14:textId="6545FAA1" w:rsidR="00B63F85" w:rsidRPr="00263EC5" w:rsidRDefault="00240D32" w:rsidP="00E91B0F">
      <w:pPr>
        <w:widowControl w:val="0"/>
        <w:tabs>
          <w:tab w:val="left" w:pos="1120"/>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22. </w:t>
      </w:r>
      <w:r w:rsidR="00B63F85" w:rsidRPr="00263EC5">
        <w:rPr>
          <w:rFonts w:ascii="PT Astra Serif" w:hAnsi="PT Astra Serif"/>
          <w:sz w:val="28"/>
          <w:szCs w:val="28"/>
        </w:rPr>
        <w:t xml:space="preserve">Фасады зданий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Размещение наружных кондиционеров и антенн-тарелок на зданиях, </w:t>
      </w:r>
      <w:r w:rsidRPr="00263EC5">
        <w:rPr>
          <w:rFonts w:ascii="PT Astra Serif" w:hAnsi="PT Astra Serif"/>
          <w:sz w:val="28"/>
          <w:szCs w:val="28"/>
        </w:rPr>
        <w:t xml:space="preserve">необходимо </w:t>
      </w:r>
      <w:r w:rsidR="00492E54">
        <w:rPr>
          <w:rFonts w:ascii="PT Astra Serif" w:hAnsi="PT Astra Serif"/>
          <w:sz w:val="28"/>
          <w:szCs w:val="28"/>
        </w:rPr>
        <w:t>осуществлять</w:t>
      </w:r>
      <w:r w:rsidR="00B63F85" w:rsidRPr="00263EC5">
        <w:rPr>
          <w:rFonts w:ascii="PT Astra Serif" w:hAnsi="PT Astra Serif"/>
          <w:sz w:val="28"/>
          <w:szCs w:val="28"/>
        </w:rPr>
        <w:t xml:space="preserve"> </w:t>
      </w:r>
      <w:r w:rsidRPr="00263EC5">
        <w:rPr>
          <w:rFonts w:ascii="PT Astra Serif" w:hAnsi="PT Astra Serif"/>
          <w:sz w:val="28"/>
          <w:szCs w:val="28"/>
        </w:rPr>
        <w:t>в соответствии с проектом благоустройства фасадов, согласованным с Управлением архитектуры и градостроительства</w:t>
      </w:r>
      <w:r w:rsidR="00B63F85" w:rsidRPr="00263EC5">
        <w:rPr>
          <w:rFonts w:ascii="PT Astra Serif" w:hAnsi="PT Astra Serif"/>
          <w:sz w:val="28"/>
          <w:szCs w:val="28"/>
        </w:rPr>
        <w:t>.</w:t>
      </w:r>
    </w:p>
    <w:p w14:paraId="33DD2534" w14:textId="77777777" w:rsidR="00B63F85" w:rsidRPr="00263EC5" w:rsidRDefault="00240D32" w:rsidP="00E91B0F">
      <w:pPr>
        <w:widowControl w:val="0"/>
        <w:tabs>
          <w:tab w:val="left" w:pos="125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23. </w:t>
      </w:r>
      <w:r w:rsidR="00B63F85" w:rsidRPr="00263EC5">
        <w:rPr>
          <w:rFonts w:ascii="PT Astra Serif" w:hAnsi="PT Astra Serif"/>
          <w:sz w:val="28"/>
          <w:szCs w:val="28"/>
        </w:rPr>
        <w:t>Запрещается самовольная реконструкция балкона, приводящая к конструктивному изменению фасада здания, а также загромождение различными предметами домашнего обихода эвакуационных путей, используемых на случай пожара.</w:t>
      </w:r>
    </w:p>
    <w:p w14:paraId="45E90C5D" w14:textId="77777777" w:rsidR="00B63F85" w:rsidRPr="00263EC5" w:rsidRDefault="00240D32" w:rsidP="00E91B0F">
      <w:pPr>
        <w:widowControl w:val="0"/>
        <w:tabs>
          <w:tab w:val="left" w:pos="1162"/>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24. </w:t>
      </w:r>
      <w:r w:rsidR="00B63F85" w:rsidRPr="00263EC5">
        <w:rPr>
          <w:rFonts w:ascii="PT Astra Serif" w:hAnsi="PT Astra Serif"/>
          <w:sz w:val="28"/>
          <w:szCs w:val="28"/>
        </w:rPr>
        <w:t>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дома, здания.</w:t>
      </w:r>
    </w:p>
    <w:p w14:paraId="188C28C6" w14:textId="77777777" w:rsidR="00B63F85" w:rsidRPr="00263EC5" w:rsidRDefault="00240D32" w:rsidP="00E91B0F">
      <w:pPr>
        <w:widowControl w:val="0"/>
        <w:tabs>
          <w:tab w:val="left" w:pos="117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25. </w:t>
      </w:r>
      <w:r w:rsidR="00B63F85" w:rsidRPr="00263EC5">
        <w:rPr>
          <w:rFonts w:ascii="PT Astra Serif" w:hAnsi="PT Astra Serif"/>
          <w:sz w:val="28"/>
          <w:szCs w:val="28"/>
        </w:rPr>
        <w:t>Запрещается размещение на фасадах зданий, строений, сооружений наружных проводов, розеток и иных предметов, не предусмотренных проектной документацией.</w:t>
      </w:r>
    </w:p>
    <w:p w14:paraId="5404F75D" w14:textId="77777777" w:rsidR="00B63F85" w:rsidRPr="00263EC5" w:rsidRDefault="00B63F85" w:rsidP="00E91B0F">
      <w:pPr>
        <w:pStyle w:val="af"/>
        <w:spacing w:line="276" w:lineRule="auto"/>
        <w:ind w:left="0" w:firstLine="709"/>
        <w:rPr>
          <w:rFonts w:ascii="PT Astra Serif" w:hAnsi="PT Astra Serif"/>
        </w:rPr>
      </w:pPr>
    </w:p>
    <w:p w14:paraId="5D9296E8"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10" w:name="Статья_6._Общие_требования_по_обустройст"/>
      <w:bookmarkEnd w:id="10"/>
      <w:r w:rsidRPr="00263EC5">
        <w:rPr>
          <w:rFonts w:ascii="PT Astra Serif" w:hAnsi="PT Astra Serif"/>
          <w:b/>
          <w:sz w:val="28"/>
          <w:szCs w:val="28"/>
        </w:rPr>
        <w:t>Статья</w:t>
      </w:r>
      <w:r w:rsidR="00240D32" w:rsidRPr="00263EC5">
        <w:rPr>
          <w:rFonts w:ascii="PT Astra Serif" w:hAnsi="PT Astra Serif"/>
          <w:b/>
          <w:sz w:val="28"/>
          <w:szCs w:val="28"/>
        </w:rPr>
        <w:t xml:space="preserve"> </w:t>
      </w:r>
      <w:r w:rsidRPr="00263EC5">
        <w:rPr>
          <w:rFonts w:ascii="PT Astra Serif" w:hAnsi="PT Astra Serif"/>
          <w:b/>
          <w:sz w:val="28"/>
          <w:szCs w:val="28"/>
        </w:rPr>
        <w:t>6.</w:t>
      </w:r>
      <w:r w:rsidR="00240D32" w:rsidRPr="00263EC5">
        <w:rPr>
          <w:rFonts w:ascii="PT Astra Serif" w:hAnsi="PT Astra Serif"/>
          <w:b/>
          <w:sz w:val="28"/>
          <w:szCs w:val="28"/>
        </w:rPr>
        <w:t xml:space="preserve"> </w:t>
      </w:r>
      <w:r w:rsidRPr="00263EC5">
        <w:rPr>
          <w:rFonts w:ascii="PT Astra Serif" w:hAnsi="PT Astra Serif"/>
          <w:b/>
          <w:sz w:val="28"/>
          <w:szCs w:val="28"/>
        </w:rPr>
        <w:t>Общие</w:t>
      </w:r>
      <w:r w:rsidR="00240D32" w:rsidRPr="00263EC5">
        <w:rPr>
          <w:rFonts w:ascii="PT Astra Serif" w:hAnsi="PT Astra Serif"/>
          <w:b/>
          <w:sz w:val="28"/>
          <w:szCs w:val="28"/>
        </w:rPr>
        <w:t xml:space="preserve"> </w:t>
      </w:r>
      <w:r w:rsidRPr="00263EC5">
        <w:rPr>
          <w:rFonts w:ascii="PT Astra Serif" w:hAnsi="PT Astra Serif"/>
          <w:b/>
          <w:sz w:val="28"/>
          <w:szCs w:val="28"/>
        </w:rPr>
        <w:t>требования</w:t>
      </w:r>
      <w:r w:rsidR="00240D32" w:rsidRPr="00263EC5">
        <w:rPr>
          <w:rFonts w:ascii="PT Astra Serif" w:hAnsi="PT Astra Serif"/>
          <w:b/>
          <w:sz w:val="28"/>
          <w:szCs w:val="28"/>
        </w:rPr>
        <w:t xml:space="preserve"> </w:t>
      </w:r>
      <w:r w:rsidRPr="00263EC5">
        <w:rPr>
          <w:rFonts w:ascii="PT Astra Serif" w:hAnsi="PT Astra Serif"/>
          <w:b/>
          <w:sz w:val="28"/>
          <w:szCs w:val="28"/>
        </w:rPr>
        <w:t>по</w:t>
      </w:r>
      <w:r w:rsidR="00240D32" w:rsidRPr="00263EC5">
        <w:rPr>
          <w:rFonts w:ascii="PT Astra Serif" w:hAnsi="PT Astra Serif"/>
          <w:b/>
          <w:sz w:val="28"/>
          <w:szCs w:val="28"/>
        </w:rPr>
        <w:t xml:space="preserve"> </w:t>
      </w:r>
      <w:r w:rsidRPr="00263EC5">
        <w:rPr>
          <w:rFonts w:ascii="PT Astra Serif" w:hAnsi="PT Astra Serif"/>
          <w:b/>
          <w:sz w:val="28"/>
          <w:szCs w:val="28"/>
        </w:rPr>
        <w:t>обустройству</w:t>
      </w:r>
      <w:r w:rsidR="00240D32" w:rsidRPr="00263EC5">
        <w:rPr>
          <w:rFonts w:ascii="PT Astra Serif" w:hAnsi="PT Astra Serif"/>
          <w:b/>
          <w:sz w:val="28"/>
          <w:szCs w:val="28"/>
        </w:rPr>
        <w:t xml:space="preserve"> </w:t>
      </w:r>
      <w:r w:rsidRPr="00263EC5">
        <w:rPr>
          <w:rFonts w:ascii="PT Astra Serif" w:hAnsi="PT Astra Serif"/>
          <w:b/>
          <w:sz w:val="28"/>
          <w:szCs w:val="28"/>
        </w:rPr>
        <w:t>и</w:t>
      </w:r>
      <w:r w:rsidR="00240D32" w:rsidRPr="00263EC5">
        <w:rPr>
          <w:rFonts w:ascii="PT Astra Serif" w:hAnsi="PT Astra Serif"/>
          <w:b/>
          <w:sz w:val="28"/>
          <w:szCs w:val="28"/>
        </w:rPr>
        <w:t xml:space="preserve"> </w:t>
      </w:r>
      <w:r w:rsidRPr="00263EC5">
        <w:rPr>
          <w:rFonts w:ascii="PT Astra Serif" w:hAnsi="PT Astra Serif"/>
          <w:b/>
          <w:sz w:val="28"/>
          <w:szCs w:val="28"/>
        </w:rPr>
        <w:t>содержанию объектов благоустройства</w:t>
      </w:r>
    </w:p>
    <w:p w14:paraId="5BB4203D" w14:textId="77777777" w:rsidR="00B63F85" w:rsidRPr="00263EC5" w:rsidRDefault="00240D32" w:rsidP="00E91B0F">
      <w:pPr>
        <w:widowControl w:val="0"/>
        <w:tabs>
          <w:tab w:val="left" w:pos="1014"/>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Благоустройство объектов благоустройства осуществляется в границах земельных участков. Содержание объектов и элементов благоустройства осуществляется в границах земельных участков и на прилегающих к ним территориях.</w:t>
      </w:r>
    </w:p>
    <w:p w14:paraId="2845BBD3" w14:textId="77777777" w:rsidR="00B63F85" w:rsidRPr="00263EC5" w:rsidRDefault="00240D32" w:rsidP="00E91B0F">
      <w:pPr>
        <w:widowControl w:val="0"/>
        <w:tabs>
          <w:tab w:val="left" w:pos="95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Юридические лица, являющиеся собственниками твердых </w:t>
      </w:r>
      <w:r w:rsidR="00B63F85" w:rsidRPr="00263EC5">
        <w:rPr>
          <w:rFonts w:ascii="PT Astra Serif" w:hAnsi="PT Astra Serif"/>
          <w:sz w:val="28"/>
          <w:szCs w:val="28"/>
        </w:rPr>
        <w:lastRenderedPageBreak/>
        <w:t xml:space="preserve">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w:t>
      </w:r>
      <w:r w:rsidRPr="00263EC5">
        <w:rPr>
          <w:rFonts w:ascii="PT Astra Serif" w:hAnsi="PT Astra Serif"/>
          <w:sz w:val="28"/>
          <w:szCs w:val="28"/>
        </w:rPr>
        <w:t xml:space="preserve">находятся </w:t>
      </w:r>
      <w:r w:rsidR="00B63F85" w:rsidRPr="00263EC5">
        <w:rPr>
          <w:rFonts w:ascii="PT Astra Serif" w:hAnsi="PT Astra Serif"/>
          <w:sz w:val="28"/>
          <w:szCs w:val="28"/>
        </w:rPr>
        <w:t>места их накопления.</w:t>
      </w:r>
    </w:p>
    <w:p w14:paraId="16434434" w14:textId="77777777" w:rsidR="00B63F85" w:rsidRPr="00263EC5" w:rsidRDefault="00DE18E8" w:rsidP="00E91B0F">
      <w:pPr>
        <w:widowControl w:val="0"/>
        <w:tabs>
          <w:tab w:val="left" w:pos="956"/>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Для соблюдения законных прав и интересов жителей населенного пункта работы по благоустройству, сопровождающиеся шумом либо иными раздражающими факторами, уровень которого превышает предельно допустимые нормы, должны производиться в период, установленный соответствующим нормативным правовым актом Ханты-Мансийского автономного округа - Югры, если необходимость выполнения данных работ не обусловлена спасательными, аварийно-восстановительными и другими неотложными работами.</w:t>
      </w:r>
    </w:p>
    <w:p w14:paraId="2D9C3B5C" w14:textId="77777777" w:rsidR="00B63F85" w:rsidRPr="00263EC5" w:rsidRDefault="00DE18E8" w:rsidP="00E91B0F">
      <w:pPr>
        <w:widowControl w:val="0"/>
        <w:tabs>
          <w:tab w:val="left" w:pos="1238"/>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Благоустройство и содержание территорий садоводства или огородничества, а также гаражных кооперативов производится силами и средствами данных объединений, товариществ.</w:t>
      </w:r>
    </w:p>
    <w:p w14:paraId="5D9E024D" w14:textId="77777777" w:rsidR="00B63F85" w:rsidRPr="00263EC5" w:rsidRDefault="00DE18E8" w:rsidP="00E91B0F">
      <w:pPr>
        <w:widowControl w:val="0"/>
        <w:tabs>
          <w:tab w:val="left" w:pos="109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Благоустройство и уборка остановочных площадок общественного транспорта, совмещенных с проезжей частью улиц, осуществляется организациями в рамках муниципального контракта.</w:t>
      </w:r>
    </w:p>
    <w:p w14:paraId="11CB2190" w14:textId="77777777" w:rsidR="00B63F85" w:rsidRPr="00263EC5" w:rsidRDefault="00DE18E8" w:rsidP="00E91B0F">
      <w:pPr>
        <w:widowControl w:val="0"/>
        <w:tabs>
          <w:tab w:val="left" w:pos="113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Благоустройство и содержание территории рынков производится собственниками рынков, которые должны содержать территорию в надлежащем санитарном и техническом состоянии.</w:t>
      </w:r>
    </w:p>
    <w:p w14:paraId="38D33FC5" w14:textId="77777777" w:rsidR="00B63F85" w:rsidRPr="00263EC5" w:rsidRDefault="00DE18E8"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Территории рынков должны быть разграничены на функциональные зоны:</w:t>
      </w:r>
    </w:p>
    <w:p w14:paraId="1B4233B9" w14:textId="77777777" w:rsidR="00B63F85" w:rsidRPr="00263EC5" w:rsidRDefault="00DE18E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торговую;</w:t>
      </w:r>
    </w:p>
    <w:p w14:paraId="55C6FACD" w14:textId="77777777" w:rsidR="00B63F85" w:rsidRPr="00263EC5" w:rsidRDefault="00DE18E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административно-складскую;</w:t>
      </w:r>
    </w:p>
    <w:p w14:paraId="4D9065F6" w14:textId="77777777" w:rsidR="00B63F85" w:rsidRPr="00263EC5" w:rsidRDefault="00DE18E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хозяйственную;</w:t>
      </w:r>
    </w:p>
    <w:p w14:paraId="37A45FE4" w14:textId="77777777" w:rsidR="00B63F85" w:rsidRPr="00263EC5" w:rsidRDefault="00DE18E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стоянку для транспорта и прочее.</w:t>
      </w:r>
    </w:p>
    <w:p w14:paraId="37FF7948" w14:textId="77777777" w:rsidR="00B63F85" w:rsidRPr="00263EC5" w:rsidRDefault="00DE18E8" w:rsidP="00E91B0F">
      <w:pPr>
        <w:widowControl w:val="0"/>
        <w:tabs>
          <w:tab w:val="left" w:pos="105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На территории рынков должны быть предусмотрены хозяйственные площадки, на которых должны быть устроены навесы для хранения тары и площадки для сбора мусора и пищевых отходов. Для сбора мусора и пищевых отходов должны быть предусмотрены раздельные контейнеры с крышками (или специально закрытые конструкции), установленные на площадках с твердым покрытием, размеры которых превышают площадь основания контейнеров на 1 м во все стороны.</w:t>
      </w:r>
    </w:p>
    <w:p w14:paraId="5EDC959F" w14:textId="77777777" w:rsidR="00B63F85" w:rsidRPr="00263EC5" w:rsidRDefault="00DE18E8" w:rsidP="00E91B0F">
      <w:pPr>
        <w:widowControl w:val="0"/>
        <w:tabs>
          <w:tab w:val="left" w:pos="1004"/>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 xml:space="preserve">9. </w:t>
      </w:r>
      <w:r w:rsidR="00B63F85" w:rsidRPr="00263EC5">
        <w:rPr>
          <w:rFonts w:ascii="PT Astra Serif" w:hAnsi="PT Astra Serif"/>
          <w:sz w:val="28"/>
          <w:szCs w:val="28"/>
        </w:rPr>
        <w:t xml:space="preserve">Уборка на территории рынков производится техническим персоналом после его закрытия ежедневно. Патрульную уборку и очистку наполненных отходами мусоросборников (контейнеров) </w:t>
      </w:r>
      <w:r w:rsidRPr="00263EC5">
        <w:rPr>
          <w:rFonts w:ascii="PT Astra Serif" w:hAnsi="PT Astra Serif"/>
          <w:sz w:val="28"/>
          <w:szCs w:val="28"/>
        </w:rPr>
        <w:t>необходимо</w:t>
      </w:r>
      <w:r w:rsidR="00B63F85" w:rsidRPr="00263EC5">
        <w:rPr>
          <w:rFonts w:ascii="PT Astra Serif" w:hAnsi="PT Astra Serif"/>
          <w:sz w:val="28"/>
          <w:szCs w:val="28"/>
        </w:rPr>
        <w:t xml:space="preserve"> производить в дневное время суток.</w:t>
      </w:r>
    </w:p>
    <w:p w14:paraId="4F64E621" w14:textId="77777777" w:rsidR="00B63F85" w:rsidRPr="00263EC5" w:rsidRDefault="00DE18E8" w:rsidP="00E91B0F">
      <w:pPr>
        <w:widowControl w:val="0"/>
        <w:tabs>
          <w:tab w:val="left" w:pos="134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10. </w:t>
      </w:r>
      <w:proofErr w:type="gramStart"/>
      <w:r w:rsidR="00B63F85" w:rsidRPr="00263EC5">
        <w:rPr>
          <w:rFonts w:ascii="PT Astra Serif" w:hAnsi="PT Astra Serif"/>
          <w:sz w:val="28"/>
          <w:szCs w:val="28"/>
        </w:rPr>
        <w:t xml:space="preserve">Организация работ по уборке, санитарному содержанию и </w:t>
      </w:r>
      <w:r w:rsidR="00B63F85" w:rsidRPr="00263EC5">
        <w:rPr>
          <w:rFonts w:ascii="PT Astra Serif" w:hAnsi="PT Astra Serif"/>
          <w:sz w:val="28"/>
          <w:szCs w:val="28"/>
        </w:rPr>
        <w:lastRenderedPageBreak/>
        <w:t>благоустройству территорий, обеспечению чистоты и порядка, координация деятельности физических и юридических лиц в области благоустройства, привлечение их к выполнению мероприятий по благоустройству объектов благоустройства населенного пункта, соблюдение иных требований законодательства в области благоустройства на территории населенного пункта возлагается на администрацию или уполномоченный ею орган (организацию).</w:t>
      </w:r>
      <w:proofErr w:type="gramEnd"/>
    </w:p>
    <w:p w14:paraId="6CDD5302" w14:textId="77777777" w:rsidR="00B63F85" w:rsidRPr="00263EC5" w:rsidRDefault="00DE18E8" w:rsidP="00E91B0F">
      <w:pPr>
        <w:widowControl w:val="0"/>
        <w:tabs>
          <w:tab w:val="left" w:pos="11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Благоустройство, обслуживание и содержание участков, на которых</w:t>
      </w:r>
      <w:r w:rsidRPr="00263EC5">
        <w:rPr>
          <w:rFonts w:ascii="PT Astra Serif" w:hAnsi="PT Astra Serif"/>
          <w:sz w:val="28"/>
          <w:szCs w:val="28"/>
        </w:rPr>
        <w:t xml:space="preserve"> </w:t>
      </w:r>
      <w:r w:rsidR="00B63F85" w:rsidRPr="00263EC5">
        <w:rPr>
          <w:rFonts w:ascii="PT Astra Serif" w:hAnsi="PT Astra Serif"/>
          <w:sz w:val="28"/>
          <w:szCs w:val="28"/>
        </w:rPr>
        <w:t>расположены наземные сооружения инженерной инфраструктуры и их охранные зоны, осуществляется эксплуатирующими предприятиями и организациями либо предприятиями и организациями, в собственности которых, либо в ведении находятся данные сооружения.</w:t>
      </w:r>
    </w:p>
    <w:p w14:paraId="01C65776" w14:textId="77777777" w:rsidR="00B63F85" w:rsidRPr="00263EC5" w:rsidRDefault="00DE18E8" w:rsidP="00E91B0F">
      <w:pPr>
        <w:widowControl w:val="0"/>
        <w:tabs>
          <w:tab w:val="left" w:pos="118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Благоустройство территории, на которой ведутся строительные или другие работы (восстановительные, ремонтно-строительные), восстановление нарушенных элементов благоустройства, их содержание осуществляется силами и средствами собственника, пользователя соответствующего земельного участка и (или) генподрядной организации, ведущей строительство или другие работы.</w:t>
      </w:r>
    </w:p>
    <w:p w14:paraId="3115F45A" w14:textId="77777777" w:rsidR="00B63F85" w:rsidRPr="00263EC5" w:rsidRDefault="00DE18E8"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На всей территории населенного пункта запрещается:</w:t>
      </w:r>
    </w:p>
    <w:p w14:paraId="324BFA2A" w14:textId="77777777" w:rsidR="00B63F85" w:rsidRPr="00263EC5" w:rsidRDefault="00DE18E8" w:rsidP="00E91B0F">
      <w:pPr>
        <w:widowControl w:val="0"/>
        <w:tabs>
          <w:tab w:val="left" w:pos="96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выброс, сброс, складирование, размещение отходов и мусора, в том числе образовавшегося во время ремонта, а также тары, упаковочного материала, снежного смета, грунта, строительных и других материалов, оборудования, крупногабаритных предметов вне специально отведенных для этого мест;</w:t>
      </w:r>
    </w:p>
    <w:p w14:paraId="27C8E318" w14:textId="77777777" w:rsidR="00B63F85" w:rsidRPr="00263EC5" w:rsidRDefault="00DE18E8" w:rsidP="00E91B0F">
      <w:pPr>
        <w:widowControl w:val="0"/>
        <w:tabs>
          <w:tab w:val="left" w:pos="1030"/>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захламление, загрязнение используемой и прилегающей территории, а также территорий общего пользования;</w:t>
      </w:r>
    </w:p>
    <w:p w14:paraId="60BCCE48" w14:textId="77777777" w:rsidR="00B63F85" w:rsidRPr="00263EC5" w:rsidRDefault="00DE18E8" w:rsidP="00E91B0F">
      <w:pPr>
        <w:widowControl w:val="0"/>
        <w:tabs>
          <w:tab w:val="left" w:pos="99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сжигание мусора, листвы, деревьев, ветвей, травы, иных отходов, в том числе в мусоросборниках (контейнерах), предназначенных для сбора отходов и иных емкостях;</w:t>
      </w:r>
    </w:p>
    <w:p w14:paraId="464293B2" w14:textId="77777777" w:rsidR="00B63F85" w:rsidRPr="00263EC5" w:rsidRDefault="00DE18E8" w:rsidP="00E91B0F">
      <w:pPr>
        <w:widowControl w:val="0"/>
        <w:tabs>
          <w:tab w:val="left" w:pos="115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разведение неконтролируемых костров на дворовых территориях многоквартирных домов, прибрежных территориях водоемов, в парках, скверах, включая территории предприятий и жилых домов индивидуальной застройки, дачных участков и гаражей, за исключением специально отведенных для таких целей территорий;</w:t>
      </w:r>
    </w:p>
    <w:p w14:paraId="0328F0F4" w14:textId="77777777" w:rsidR="00B63F85" w:rsidRPr="00263EC5" w:rsidRDefault="00DE18E8" w:rsidP="00E91B0F">
      <w:pPr>
        <w:widowControl w:val="0"/>
        <w:tabs>
          <w:tab w:val="left" w:pos="99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складирование на землях общего пользования строительных материалов (плит перекрытий, песка, щебня, поддонов, кирпичей и других), угля и дров без согласования с правообладателем земельного участка;</w:t>
      </w:r>
    </w:p>
    <w:p w14:paraId="54B07996" w14:textId="77777777" w:rsidR="00B63F85" w:rsidRPr="00263EC5" w:rsidRDefault="00DE18E8" w:rsidP="00E91B0F">
      <w:pPr>
        <w:widowControl w:val="0"/>
        <w:tabs>
          <w:tab w:val="left" w:pos="101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слив (разлив) жидких бытовых и промышленных отходов, технических жидкостей (нефтепродуктов, химических веществ и прочих) на </w:t>
      </w:r>
      <w:r w:rsidR="00B63F85" w:rsidRPr="00263EC5">
        <w:rPr>
          <w:rFonts w:ascii="PT Astra Serif" w:hAnsi="PT Astra Serif"/>
          <w:sz w:val="28"/>
          <w:szCs w:val="28"/>
        </w:rPr>
        <w:lastRenderedPageBreak/>
        <w:t>рельеф местности, в сети ливневой канализации, а также в сети фекальной канализации в неустановленных местах;</w:t>
      </w:r>
    </w:p>
    <w:p w14:paraId="11354B23" w14:textId="77777777" w:rsidR="00B63F85" w:rsidRPr="00263EC5" w:rsidRDefault="00DE18E8" w:rsidP="00E91B0F">
      <w:pPr>
        <w:widowControl w:val="0"/>
        <w:tabs>
          <w:tab w:val="left" w:pos="1008"/>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оставление на улицах не вывезенного собранного мусора, скола льда и снежного смета, строительных и иных отходов;</w:t>
      </w:r>
    </w:p>
    <w:p w14:paraId="44902773" w14:textId="77777777" w:rsidR="00B63F85" w:rsidRPr="00263EC5" w:rsidRDefault="00DE18E8" w:rsidP="00E91B0F">
      <w:pPr>
        <w:widowControl w:val="0"/>
        <w:tabs>
          <w:tab w:val="left" w:pos="98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переполнение мусоросборников (контейнеров) для сбора отходов и урн и загрязнение контейнерных площадок и прилегающих территорий, за исключением случаев, если невыполнение данных работ связано с климатическими условиями;</w:t>
      </w:r>
    </w:p>
    <w:p w14:paraId="69464748" w14:textId="77777777" w:rsidR="00B63F85" w:rsidRPr="00263EC5" w:rsidRDefault="00DE18E8" w:rsidP="00E91B0F">
      <w:pPr>
        <w:widowControl w:val="0"/>
        <w:tabs>
          <w:tab w:val="left" w:pos="978"/>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 xml:space="preserve">сброс отходов производства и потребления, грязи, хозяйственно-бытовых стоков, скола льда, а также загрязненного снега в водоемы, </w:t>
      </w:r>
      <w:proofErr w:type="spellStart"/>
      <w:r w:rsidR="00B63F85" w:rsidRPr="00263EC5">
        <w:rPr>
          <w:rFonts w:ascii="PT Astra Serif" w:hAnsi="PT Astra Serif"/>
          <w:sz w:val="28"/>
          <w:szCs w:val="28"/>
        </w:rPr>
        <w:t>водоохранные</w:t>
      </w:r>
      <w:proofErr w:type="spellEnd"/>
      <w:r w:rsidR="00B63F85" w:rsidRPr="00263EC5">
        <w:rPr>
          <w:rFonts w:ascii="PT Astra Serif" w:hAnsi="PT Astra Serif"/>
          <w:sz w:val="28"/>
          <w:szCs w:val="28"/>
        </w:rPr>
        <w:t xml:space="preserve"> зоны, на газоны, под деревья и кустарники, на проезжую часть дорог, тротуары, в городские леса и в другие, не отведенные для этого места;</w:t>
      </w:r>
    </w:p>
    <w:p w14:paraId="4829938F" w14:textId="77777777" w:rsidR="00B63F85" w:rsidRPr="00263EC5" w:rsidRDefault="00DE18E8" w:rsidP="00E91B0F">
      <w:pPr>
        <w:widowControl w:val="0"/>
        <w:tabs>
          <w:tab w:val="left" w:pos="1188"/>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перевозка отходов, сыпучих строительных материалов, легкой тары, листвы, спила деревьев и других летучих и распыляющих веществ и (или) материалов без покрытия их брезентом или другим материалами, исключающими загрязнение дорог и причинение вреда здоровью людей </w:t>
      </w:r>
      <w:r w:rsidRPr="00263EC5">
        <w:rPr>
          <w:rFonts w:ascii="PT Astra Serif" w:hAnsi="PT Astra Serif"/>
          <w:sz w:val="28"/>
          <w:szCs w:val="28"/>
        </w:rPr>
        <w:t xml:space="preserve">и </w:t>
      </w:r>
      <w:r w:rsidR="00B63F85" w:rsidRPr="00263EC5">
        <w:rPr>
          <w:rFonts w:ascii="PT Astra Serif" w:hAnsi="PT Astra Serif"/>
          <w:sz w:val="28"/>
          <w:szCs w:val="28"/>
        </w:rPr>
        <w:t>окружающей среде;</w:t>
      </w:r>
    </w:p>
    <w:p w14:paraId="7E0EBF32" w14:textId="1DA4B289" w:rsidR="00B63F85" w:rsidRPr="00263EC5" w:rsidRDefault="00DE18E8" w:rsidP="00E91B0F">
      <w:pPr>
        <w:widowControl w:val="0"/>
        <w:tabs>
          <w:tab w:val="left" w:pos="1142"/>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нанесение надписей и рисунков на жилые дома, здания, строения, сооружения, ограждения строительных площадок и поверхность тротуаров;</w:t>
      </w:r>
    </w:p>
    <w:p w14:paraId="16C9D0BC" w14:textId="77777777" w:rsidR="00B63F85" w:rsidRPr="00263EC5" w:rsidRDefault="00DE18E8" w:rsidP="00E91B0F">
      <w:pPr>
        <w:widowControl w:val="0"/>
        <w:tabs>
          <w:tab w:val="left" w:pos="1182"/>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установка любых рекламных конструкций в нарушение действующего законодательства;</w:t>
      </w:r>
    </w:p>
    <w:p w14:paraId="5759819B" w14:textId="77777777" w:rsidR="00B63F85" w:rsidRPr="00263EC5" w:rsidRDefault="000A5E67" w:rsidP="00E91B0F">
      <w:pPr>
        <w:widowControl w:val="0"/>
        <w:tabs>
          <w:tab w:val="left" w:pos="134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 xml:space="preserve">размещение на зданиях, строениях, сооружениях, временных (некапитальных) объектах, входных группах, ограждениях, остановочных комплексах транспорта общего пользования, опорах освещения, линий электропередачи и контактной сети, а также деревьях объявлений и иной информационно-печатной продукции, за исключением размещения </w:t>
      </w:r>
      <w:proofErr w:type="gramStart"/>
      <w:r w:rsidR="00B63F85" w:rsidRPr="00263EC5">
        <w:rPr>
          <w:rFonts w:ascii="PT Astra Serif" w:hAnsi="PT Astra Serif"/>
          <w:sz w:val="28"/>
          <w:szCs w:val="28"/>
        </w:rPr>
        <w:t>в</w:t>
      </w:r>
      <w:proofErr w:type="gramEnd"/>
      <w:r w:rsidR="00B63F85" w:rsidRPr="00263EC5">
        <w:rPr>
          <w:rFonts w:ascii="PT Astra Serif" w:hAnsi="PT Astra Serif"/>
          <w:sz w:val="28"/>
          <w:szCs w:val="28"/>
        </w:rPr>
        <w:t xml:space="preserve"> специально отведенных для этих целей мест;</w:t>
      </w:r>
    </w:p>
    <w:p w14:paraId="1FCDF1D3" w14:textId="77777777" w:rsidR="00B63F85" w:rsidRPr="00263EC5" w:rsidRDefault="000A5E67" w:rsidP="00E91B0F">
      <w:pPr>
        <w:widowControl w:val="0"/>
        <w:tabs>
          <w:tab w:val="left" w:pos="1174"/>
        </w:tabs>
        <w:autoSpaceDE w:val="0"/>
        <w:autoSpaceDN w:val="0"/>
        <w:spacing w:after="0" w:line="276" w:lineRule="auto"/>
        <w:ind w:right="114" w:firstLine="709"/>
        <w:jc w:val="both"/>
        <w:rPr>
          <w:rFonts w:ascii="PT Astra Serif" w:hAnsi="PT Astra Serif"/>
          <w:sz w:val="28"/>
          <w:szCs w:val="28"/>
        </w:rPr>
      </w:pPr>
      <w:proofErr w:type="gramStart"/>
      <w:r w:rsidRPr="00263EC5">
        <w:rPr>
          <w:rFonts w:ascii="PT Astra Serif" w:hAnsi="PT Astra Serif"/>
          <w:sz w:val="28"/>
          <w:szCs w:val="28"/>
        </w:rPr>
        <w:t>14) </w:t>
      </w:r>
      <w:r w:rsidR="00B63F85" w:rsidRPr="00263EC5">
        <w:rPr>
          <w:rFonts w:ascii="PT Astra Serif" w:hAnsi="PT Astra Serif"/>
          <w:sz w:val="28"/>
          <w:szCs w:val="28"/>
        </w:rPr>
        <w:t xml:space="preserve">размещение любых видов рекламной продукции </w:t>
      </w:r>
      <w:r w:rsidRPr="00263EC5">
        <w:rPr>
          <w:rFonts w:ascii="PT Astra Serif" w:hAnsi="PT Astra Serif"/>
          <w:sz w:val="28"/>
          <w:szCs w:val="28"/>
        </w:rPr>
        <w:t xml:space="preserve">и объявлений </w:t>
      </w:r>
      <w:r w:rsidR="00B63F85" w:rsidRPr="00263EC5">
        <w:rPr>
          <w:rFonts w:ascii="PT Astra Serif" w:hAnsi="PT Astra Serif"/>
          <w:sz w:val="28"/>
          <w:szCs w:val="28"/>
        </w:rPr>
        <w:t>на знаке дорожного движения, его опоре или любом ином приспособлении, предназначенном для регулирования дорожного движения; а также на опорах освещения и контактной сети без согласования в установленном законодательством Российской Федерации порядке;</w:t>
      </w:r>
      <w:proofErr w:type="gramEnd"/>
    </w:p>
    <w:p w14:paraId="3AC2EF50" w14:textId="77777777" w:rsidR="00B63F85" w:rsidRPr="00263EC5" w:rsidRDefault="000A5E67" w:rsidP="00E91B0F">
      <w:pPr>
        <w:widowControl w:val="0"/>
        <w:tabs>
          <w:tab w:val="left" w:pos="1208"/>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повреждение произведений монументально-декоративного искусства, устрой</w:t>
      </w:r>
      <w:proofErr w:type="gramStart"/>
      <w:r w:rsidR="00B63F85" w:rsidRPr="00263EC5">
        <w:rPr>
          <w:rFonts w:ascii="PT Astra Serif" w:hAnsi="PT Astra Serif"/>
          <w:sz w:val="28"/>
          <w:szCs w:val="28"/>
        </w:rPr>
        <w:t>ств дл</w:t>
      </w:r>
      <w:proofErr w:type="gramEnd"/>
      <w:r w:rsidR="00B63F85" w:rsidRPr="00263EC5">
        <w:rPr>
          <w:rFonts w:ascii="PT Astra Serif" w:hAnsi="PT Astra Serif"/>
          <w:sz w:val="28"/>
          <w:szCs w:val="28"/>
        </w:rPr>
        <w:t>я оформления мобильного и вертикального озеленения, городской мебели, коммунально-бытового и технического оборудования;</w:t>
      </w:r>
    </w:p>
    <w:p w14:paraId="6363AAB9" w14:textId="77777777" w:rsidR="00B63F85" w:rsidRPr="00263EC5" w:rsidRDefault="000A5E67" w:rsidP="00E91B0F">
      <w:pPr>
        <w:widowControl w:val="0"/>
        <w:tabs>
          <w:tab w:val="left" w:pos="110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установка ограждений строительных площадок с выносом их за красную линию улицы, с занятием под эти цели тротуаров, газонов, дорог без согласования в установленном порядке;</w:t>
      </w:r>
    </w:p>
    <w:p w14:paraId="0199732C" w14:textId="77777777" w:rsidR="00B63F85" w:rsidRPr="00263EC5" w:rsidRDefault="000A5E67" w:rsidP="00E91B0F">
      <w:pPr>
        <w:widowControl w:val="0"/>
        <w:tabs>
          <w:tab w:val="left" w:pos="1182"/>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lastRenderedPageBreak/>
        <w:t>17) </w:t>
      </w:r>
      <w:r w:rsidR="00B63F85" w:rsidRPr="00263EC5">
        <w:rPr>
          <w:rFonts w:ascii="PT Astra Serif" w:hAnsi="PT Astra Serif"/>
          <w:sz w:val="28"/>
          <w:szCs w:val="28"/>
        </w:rPr>
        <w:t>превышение установленных сроков производства работ, связанных с временным нарушением благоустройства территории и мест общего пользования жилых и общественных зданий, с ограничением движения транспорта и пешеходов;</w:t>
      </w:r>
    </w:p>
    <w:p w14:paraId="76E40B0A" w14:textId="2AD0C58A" w:rsidR="00B63F85" w:rsidRPr="00263EC5" w:rsidRDefault="000A5E67" w:rsidP="00E91B0F">
      <w:pPr>
        <w:widowControl w:val="0"/>
        <w:tabs>
          <w:tab w:val="left" w:pos="1256"/>
        </w:tabs>
        <w:autoSpaceDE w:val="0"/>
        <w:autoSpaceDN w:val="0"/>
        <w:spacing w:after="0" w:line="276" w:lineRule="auto"/>
        <w:ind w:right="114" w:firstLine="709"/>
        <w:jc w:val="both"/>
        <w:rPr>
          <w:rFonts w:ascii="PT Astra Serif" w:hAnsi="PT Astra Serif"/>
          <w:sz w:val="28"/>
          <w:szCs w:val="28"/>
        </w:rPr>
      </w:pPr>
      <w:proofErr w:type="gramStart"/>
      <w:r w:rsidRPr="00263EC5">
        <w:rPr>
          <w:rFonts w:ascii="PT Astra Serif" w:hAnsi="PT Astra Serif"/>
          <w:sz w:val="28"/>
          <w:szCs w:val="28"/>
        </w:rPr>
        <w:t>18) </w:t>
      </w:r>
      <w:r w:rsidR="00492E54">
        <w:rPr>
          <w:rFonts w:ascii="PT Astra Serif" w:hAnsi="PT Astra Serif"/>
          <w:sz w:val="28"/>
          <w:szCs w:val="28"/>
        </w:rPr>
        <w:t>хранение</w:t>
      </w:r>
      <w:r w:rsidR="00B63F85" w:rsidRPr="00263EC5">
        <w:rPr>
          <w:rFonts w:ascii="PT Astra Serif" w:hAnsi="PT Astra Serif"/>
          <w:sz w:val="28"/>
          <w:szCs w:val="28"/>
        </w:rPr>
        <w:t xml:space="preserve"> транспортных средств на проездах</w:t>
      </w:r>
      <w:r w:rsidRPr="00263EC5">
        <w:rPr>
          <w:rFonts w:ascii="PT Astra Serif" w:hAnsi="PT Astra Serif"/>
          <w:sz w:val="28"/>
          <w:szCs w:val="28"/>
        </w:rPr>
        <w:t xml:space="preserve"> и автодорогах</w:t>
      </w:r>
      <w:r w:rsidR="00B63F85" w:rsidRPr="00263EC5">
        <w:rPr>
          <w:rFonts w:ascii="PT Astra Serif" w:hAnsi="PT Astra Serif"/>
          <w:sz w:val="28"/>
          <w:szCs w:val="28"/>
        </w:rPr>
        <w:t xml:space="preserve">, затрудняющих работу снегоуборочной техники, </w:t>
      </w:r>
      <w:proofErr w:type="spellStart"/>
      <w:r w:rsidR="00B63F85" w:rsidRPr="00263EC5">
        <w:rPr>
          <w:rFonts w:ascii="PT Astra Serif" w:hAnsi="PT Astra Serif"/>
          <w:sz w:val="28"/>
          <w:szCs w:val="28"/>
        </w:rPr>
        <w:t>мусоровозных</w:t>
      </w:r>
      <w:proofErr w:type="spellEnd"/>
      <w:r w:rsidR="00B63F85" w:rsidRPr="00263EC5">
        <w:rPr>
          <w:rFonts w:ascii="PT Astra Serif" w:hAnsi="PT Astra Serif"/>
          <w:sz w:val="28"/>
          <w:szCs w:val="28"/>
        </w:rPr>
        <w:t xml:space="preserve"> и коммунальных машин для уборки улиц, специального транспорта оперативных и аварийных служб, детских игровых и спортивных площадках, зонах отдыха и озеленения, цветниках, в арках зданий, тротуарах, а также на площадках, предназначенных для хозяйственных целей, к числу которых относятся места для выгула собак, площадки для установки контейнеров, площадки</w:t>
      </w:r>
      <w:proofErr w:type="gramEnd"/>
      <w:r w:rsidR="00B63F85" w:rsidRPr="00263EC5">
        <w:rPr>
          <w:rFonts w:ascii="PT Astra Serif" w:hAnsi="PT Astra Serif"/>
          <w:sz w:val="28"/>
          <w:szCs w:val="28"/>
        </w:rPr>
        <w:t xml:space="preserve"> для сушки белья и чистки одежды и иных бытовых нужд;</w:t>
      </w:r>
    </w:p>
    <w:p w14:paraId="25887758" w14:textId="77777777" w:rsidR="00B63F85" w:rsidRPr="00263EC5" w:rsidRDefault="00893A14" w:rsidP="00E91B0F">
      <w:pPr>
        <w:widowControl w:val="0"/>
        <w:tabs>
          <w:tab w:val="left" w:pos="111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осуществление подогрева транспортных средств от электрических сетей путем выноса переносных электрических проводов за пределы фасадов зданий, строений, сооружений;</w:t>
      </w:r>
    </w:p>
    <w:p w14:paraId="7F5741F5" w14:textId="5261FF9F" w:rsidR="00B63F85" w:rsidRPr="00263EC5" w:rsidRDefault="00893A14" w:rsidP="00E91B0F">
      <w:pPr>
        <w:widowControl w:val="0"/>
        <w:tabs>
          <w:tab w:val="left" w:pos="1112"/>
        </w:tabs>
        <w:autoSpaceDE w:val="0"/>
        <w:autoSpaceDN w:val="0"/>
        <w:spacing w:after="0" w:line="276" w:lineRule="auto"/>
        <w:ind w:right="113" w:firstLine="709"/>
        <w:jc w:val="both"/>
        <w:rPr>
          <w:rFonts w:ascii="PT Astra Serif" w:hAnsi="PT Astra Serif"/>
          <w:sz w:val="28"/>
          <w:szCs w:val="28"/>
        </w:rPr>
      </w:pPr>
      <w:proofErr w:type="gramStart"/>
      <w:r w:rsidRPr="00263EC5">
        <w:rPr>
          <w:rFonts w:ascii="PT Astra Serif" w:hAnsi="PT Astra Serif"/>
          <w:sz w:val="28"/>
          <w:szCs w:val="28"/>
        </w:rPr>
        <w:t>20) </w:t>
      </w:r>
      <w:r w:rsidR="00B63F85" w:rsidRPr="00263EC5">
        <w:rPr>
          <w:rFonts w:ascii="PT Astra Serif" w:hAnsi="PT Astra Serif"/>
          <w:sz w:val="28"/>
          <w:szCs w:val="28"/>
        </w:rPr>
        <w:t>стоянка и хранение автотранспортных средств на площадках для мусоросборников (контейнеров) или в непосредственной близости от них, затрудняющие движение пешеходов, работу ассенизаторских, мусороуборочных машин, иных коммунальных и специальных служб;</w:t>
      </w:r>
      <w:proofErr w:type="gramEnd"/>
    </w:p>
    <w:p w14:paraId="518A4FC9" w14:textId="77777777" w:rsidR="00B63F85" w:rsidRPr="00263EC5" w:rsidRDefault="00893A14" w:rsidP="00E91B0F">
      <w:pPr>
        <w:widowControl w:val="0"/>
        <w:tabs>
          <w:tab w:val="left" w:pos="12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 </w:t>
      </w:r>
      <w:r w:rsidR="00B63F85" w:rsidRPr="00263EC5">
        <w:rPr>
          <w:rFonts w:ascii="PT Astra Serif" w:hAnsi="PT Astra Serif"/>
          <w:sz w:val="28"/>
          <w:szCs w:val="28"/>
        </w:rPr>
        <w:t>мойка механических транспортных средств, а также их ремонт,</w:t>
      </w:r>
      <w:r w:rsidRPr="00263EC5">
        <w:rPr>
          <w:rFonts w:ascii="PT Astra Serif" w:hAnsi="PT Astra Serif"/>
          <w:sz w:val="28"/>
          <w:szCs w:val="28"/>
        </w:rPr>
        <w:t xml:space="preserve"> </w:t>
      </w:r>
      <w:r w:rsidR="00B63F85" w:rsidRPr="00263EC5">
        <w:rPr>
          <w:rFonts w:ascii="PT Astra Serif" w:hAnsi="PT Astra Serif"/>
          <w:sz w:val="28"/>
          <w:szCs w:val="28"/>
        </w:rPr>
        <w:t>сопровождающийся загрязнением территории населенного пункта горюче-смазочными и иными материалами, вне установленных для этих целей мест;</w:t>
      </w:r>
    </w:p>
    <w:p w14:paraId="4223AE8E" w14:textId="77777777" w:rsidR="00B63F85" w:rsidRPr="00263EC5" w:rsidRDefault="00893A14" w:rsidP="00E91B0F">
      <w:pPr>
        <w:widowControl w:val="0"/>
        <w:tabs>
          <w:tab w:val="left" w:pos="129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22) </w:t>
      </w:r>
      <w:r w:rsidR="00B63F85" w:rsidRPr="00263EC5">
        <w:rPr>
          <w:rFonts w:ascii="PT Astra Serif" w:hAnsi="PT Astra Serif"/>
          <w:sz w:val="28"/>
          <w:szCs w:val="28"/>
        </w:rPr>
        <w:t>самовольная установка ограждающих конструкций для стоянки транспортных средств на дворовых территориях и в иных местах общего пользования;</w:t>
      </w:r>
    </w:p>
    <w:p w14:paraId="6DEC63EF" w14:textId="77777777" w:rsidR="00B63F85" w:rsidRPr="00263EC5" w:rsidRDefault="00893A14" w:rsidP="00E91B0F">
      <w:pPr>
        <w:widowControl w:val="0"/>
        <w:tabs>
          <w:tab w:val="left" w:pos="1112"/>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23) </w:t>
      </w:r>
      <w:r w:rsidR="00B63F85" w:rsidRPr="00263EC5">
        <w:rPr>
          <w:rFonts w:ascii="PT Astra Serif" w:hAnsi="PT Astra Serif"/>
          <w:sz w:val="28"/>
          <w:szCs w:val="28"/>
        </w:rPr>
        <w:t>выезд на асфальтированные дороги со строительных площадок и других неблагоустроенных территорий на транспорте, не очищенном от грязи;</w:t>
      </w:r>
    </w:p>
    <w:p w14:paraId="6C32BE45" w14:textId="21054374" w:rsidR="00B63F85" w:rsidRPr="00263EC5" w:rsidRDefault="00893A14" w:rsidP="00E91B0F">
      <w:pPr>
        <w:widowControl w:val="0"/>
        <w:tabs>
          <w:tab w:val="left" w:pos="1148"/>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2</w:t>
      </w:r>
      <w:r w:rsidR="00BC2F71">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 xml:space="preserve">самовольное размещение объектов торговли и общественного питания (павильонов, палаток, лотков, киосков, летних кафе и других), гаражей или иных </w:t>
      </w:r>
      <w:r w:rsidRPr="00263EC5">
        <w:rPr>
          <w:rFonts w:ascii="PT Astra Serif" w:hAnsi="PT Astra Serif"/>
          <w:sz w:val="28"/>
          <w:szCs w:val="28"/>
        </w:rPr>
        <w:t>объектов</w:t>
      </w:r>
      <w:r w:rsidR="00B63F85" w:rsidRPr="00263EC5">
        <w:rPr>
          <w:rFonts w:ascii="PT Astra Serif" w:hAnsi="PT Astra Serif"/>
          <w:sz w:val="28"/>
          <w:szCs w:val="28"/>
        </w:rPr>
        <w:t>;</w:t>
      </w:r>
    </w:p>
    <w:p w14:paraId="12C77234" w14:textId="3A6C6830" w:rsidR="00B63F85" w:rsidRPr="00263EC5" w:rsidRDefault="00893A14" w:rsidP="00E91B0F">
      <w:pPr>
        <w:widowControl w:val="0"/>
        <w:tabs>
          <w:tab w:val="left" w:pos="1110"/>
        </w:tabs>
        <w:autoSpaceDE w:val="0"/>
        <w:autoSpaceDN w:val="0"/>
        <w:spacing w:after="0" w:line="276" w:lineRule="auto"/>
        <w:ind w:right="125" w:firstLine="709"/>
        <w:jc w:val="both"/>
        <w:rPr>
          <w:rFonts w:ascii="PT Astra Serif" w:hAnsi="PT Astra Serif"/>
          <w:sz w:val="28"/>
          <w:szCs w:val="28"/>
        </w:rPr>
      </w:pPr>
      <w:r w:rsidRPr="00263EC5">
        <w:rPr>
          <w:rFonts w:ascii="PT Astra Serif" w:hAnsi="PT Astra Serif"/>
          <w:sz w:val="28"/>
          <w:szCs w:val="28"/>
        </w:rPr>
        <w:t>2</w:t>
      </w:r>
      <w:r w:rsidR="00BC2F71">
        <w:rPr>
          <w:rFonts w:ascii="PT Astra Serif" w:hAnsi="PT Astra Serif"/>
          <w:sz w:val="28"/>
          <w:szCs w:val="28"/>
        </w:rPr>
        <w:t>5</w:t>
      </w:r>
      <w:r w:rsidRPr="00263EC5">
        <w:rPr>
          <w:rFonts w:ascii="PT Astra Serif" w:hAnsi="PT Astra Serif"/>
          <w:sz w:val="28"/>
          <w:szCs w:val="28"/>
        </w:rPr>
        <w:t>) </w:t>
      </w:r>
      <w:r w:rsidR="00B63F85" w:rsidRPr="00263EC5">
        <w:rPr>
          <w:rFonts w:ascii="PT Astra Serif" w:hAnsi="PT Astra Serif"/>
          <w:sz w:val="28"/>
          <w:szCs w:val="28"/>
        </w:rPr>
        <w:t>захоронение скота, домашних животных в не отведенных для этих целей местах;</w:t>
      </w:r>
    </w:p>
    <w:p w14:paraId="0874E692" w14:textId="6CA7884A" w:rsidR="00B63F85" w:rsidRPr="00263EC5" w:rsidRDefault="00893A14"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BC2F71">
        <w:rPr>
          <w:rFonts w:ascii="PT Astra Serif" w:hAnsi="PT Astra Serif"/>
          <w:sz w:val="28"/>
          <w:szCs w:val="28"/>
        </w:rPr>
        <w:t>6</w:t>
      </w:r>
      <w:r w:rsidRPr="00263EC5">
        <w:rPr>
          <w:rFonts w:ascii="PT Astra Serif" w:hAnsi="PT Astra Serif"/>
          <w:sz w:val="28"/>
          <w:szCs w:val="28"/>
        </w:rPr>
        <w:t>) </w:t>
      </w:r>
      <w:r w:rsidR="00B63F85" w:rsidRPr="00263EC5">
        <w:rPr>
          <w:rFonts w:ascii="PT Astra Serif" w:hAnsi="PT Astra Serif"/>
          <w:sz w:val="28"/>
          <w:szCs w:val="28"/>
        </w:rPr>
        <w:t>повреждение и уничтожение объектов благоустройства;</w:t>
      </w:r>
    </w:p>
    <w:p w14:paraId="07BE32EE" w14:textId="78C5736E" w:rsidR="00B63F85" w:rsidRPr="00263EC5" w:rsidRDefault="00893A14" w:rsidP="00E91B0F">
      <w:pPr>
        <w:widowControl w:val="0"/>
        <w:tabs>
          <w:tab w:val="left" w:pos="1164"/>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2</w:t>
      </w:r>
      <w:r w:rsidR="00BC2F71">
        <w:rPr>
          <w:rFonts w:ascii="PT Astra Serif" w:hAnsi="PT Astra Serif"/>
          <w:sz w:val="28"/>
          <w:szCs w:val="28"/>
        </w:rPr>
        <w:t>7</w:t>
      </w:r>
      <w:r w:rsidRPr="00263EC5">
        <w:rPr>
          <w:rFonts w:ascii="PT Astra Serif" w:hAnsi="PT Astra Serif"/>
          <w:sz w:val="28"/>
          <w:szCs w:val="28"/>
        </w:rPr>
        <w:t>) </w:t>
      </w:r>
      <w:r w:rsidR="00B63F85" w:rsidRPr="00263EC5">
        <w:rPr>
          <w:rFonts w:ascii="PT Astra Serif" w:hAnsi="PT Astra Serif"/>
          <w:sz w:val="28"/>
          <w:szCs w:val="28"/>
        </w:rPr>
        <w:t>выпас сельскохозяйственных животных в не установленных для этих целей местах;</w:t>
      </w:r>
    </w:p>
    <w:p w14:paraId="26B4774E" w14:textId="3CBD6162" w:rsidR="00B63F85" w:rsidRPr="00263EC5" w:rsidRDefault="00362810" w:rsidP="00E91B0F">
      <w:pPr>
        <w:widowControl w:val="0"/>
        <w:tabs>
          <w:tab w:val="left" w:pos="1310"/>
        </w:tabs>
        <w:autoSpaceDE w:val="0"/>
        <w:autoSpaceDN w:val="0"/>
        <w:spacing w:after="0" w:line="276" w:lineRule="auto"/>
        <w:ind w:right="115" w:firstLine="709"/>
        <w:jc w:val="both"/>
        <w:rPr>
          <w:rFonts w:ascii="PT Astra Serif" w:hAnsi="PT Astra Serif"/>
          <w:sz w:val="28"/>
          <w:szCs w:val="28"/>
        </w:rPr>
      </w:pPr>
      <w:r>
        <w:rPr>
          <w:rFonts w:ascii="PT Astra Serif" w:hAnsi="PT Astra Serif"/>
          <w:sz w:val="28"/>
          <w:szCs w:val="28"/>
        </w:rPr>
        <w:t>2</w:t>
      </w:r>
      <w:r w:rsidR="00BC2F71">
        <w:rPr>
          <w:rFonts w:ascii="PT Astra Serif" w:hAnsi="PT Astra Serif"/>
          <w:sz w:val="28"/>
          <w:szCs w:val="28"/>
        </w:rPr>
        <w:t>8</w:t>
      </w:r>
      <w:r w:rsidR="00893A14" w:rsidRPr="00263EC5">
        <w:rPr>
          <w:rFonts w:ascii="PT Astra Serif" w:hAnsi="PT Astra Serif"/>
          <w:sz w:val="28"/>
          <w:szCs w:val="28"/>
        </w:rPr>
        <w:t>) </w:t>
      </w:r>
      <w:r w:rsidR="00B63F85" w:rsidRPr="00263EC5">
        <w:rPr>
          <w:rFonts w:ascii="PT Astra Serif" w:hAnsi="PT Astra Serif"/>
          <w:sz w:val="28"/>
          <w:szCs w:val="28"/>
        </w:rPr>
        <w:t xml:space="preserve">нарушение требований по охране расположенных в границах населенных пунктов газонов, цветников и иных территорий, занятых травянистыми растениями, выразившееся в складировании на таких территориях строительных материалов, снега, сколов льда, оборудования, </w:t>
      </w:r>
      <w:r w:rsidR="00B63F85" w:rsidRPr="00263EC5">
        <w:rPr>
          <w:rFonts w:ascii="PT Astra Serif" w:hAnsi="PT Astra Serif"/>
          <w:sz w:val="28"/>
          <w:szCs w:val="28"/>
        </w:rPr>
        <w:lastRenderedPageBreak/>
        <w:t>угля, дров, в наезде и размещении на них транспортных средств.</w:t>
      </w:r>
    </w:p>
    <w:p w14:paraId="7451B091" w14:textId="77777777" w:rsidR="00B63F85" w:rsidRPr="00263EC5" w:rsidRDefault="00B63F85" w:rsidP="00E91B0F">
      <w:pPr>
        <w:pStyle w:val="af"/>
        <w:spacing w:line="276" w:lineRule="auto"/>
        <w:ind w:left="0" w:firstLine="709"/>
        <w:rPr>
          <w:rFonts w:ascii="PT Astra Serif" w:hAnsi="PT Astra Serif"/>
        </w:rPr>
      </w:pPr>
    </w:p>
    <w:p w14:paraId="7CEFA495"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11" w:name="Статья_7._Документация_в_области_благоус"/>
      <w:bookmarkEnd w:id="11"/>
      <w:r w:rsidRPr="00263EC5">
        <w:rPr>
          <w:rFonts w:ascii="PT Astra Serif" w:hAnsi="PT Astra Serif"/>
          <w:b/>
          <w:sz w:val="28"/>
          <w:szCs w:val="28"/>
        </w:rPr>
        <w:t>Статья 7. Документация в области благоустройства</w:t>
      </w:r>
    </w:p>
    <w:p w14:paraId="1089D65A" w14:textId="77777777" w:rsidR="00B63F85" w:rsidRPr="00263EC5" w:rsidRDefault="00893A14"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Документацией в области благоустройства является:</w:t>
      </w:r>
    </w:p>
    <w:p w14:paraId="12F0F5AB" w14:textId="77777777" w:rsidR="00B63F85" w:rsidRPr="00263EC5" w:rsidRDefault="00893A14" w:rsidP="00E91B0F">
      <w:pPr>
        <w:widowControl w:val="0"/>
        <w:tabs>
          <w:tab w:val="left" w:pos="134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концептуальный проект (дизайн-проект) архитектурного и художественного оформления объект</w:t>
      </w:r>
      <w:r w:rsidRPr="00263EC5">
        <w:rPr>
          <w:rFonts w:ascii="PT Astra Serif" w:hAnsi="PT Astra Serif"/>
          <w:sz w:val="28"/>
          <w:szCs w:val="28"/>
        </w:rPr>
        <w:t>а</w:t>
      </w:r>
      <w:r w:rsidR="00B63F85" w:rsidRPr="00263EC5">
        <w:rPr>
          <w:rFonts w:ascii="PT Astra Serif" w:hAnsi="PT Astra Serif"/>
          <w:sz w:val="28"/>
          <w:szCs w:val="28"/>
        </w:rPr>
        <w:t xml:space="preserve"> благоустройства;</w:t>
      </w:r>
    </w:p>
    <w:p w14:paraId="410D52B9" w14:textId="77777777" w:rsidR="00B63F85" w:rsidRPr="00263EC5" w:rsidRDefault="00893A14" w:rsidP="00E91B0F">
      <w:pPr>
        <w:widowControl w:val="0"/>
        <w:tabs>
          <w:tab w:val="left" w:pos="994"/>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проект благоустройства (комплексный проект благоустройства) объект</w:t>
      </w:r>
      <w:r w:rsidRPr="00263EC5">
        <w:rPr>
          <w:rFonts w:ascii="PT Astra Serif" w:hAnsi="PT Astra Serif"/>
          <w:sz w:val="28"/>
          <w:szCs w:val="28"/>
        </w:rPr>
        <w:t>а</w:t>
      </w:r>
      <w:r w:rsidR="00B63F85" w:rsidRPr="00263EC5">
        <w:rPr>
          <w:rFonts w:ascii="PT Astra Serif" w:hAnsi="PT Astra Serif"/>
          <w:sz w:val="28"/>
          <w:szCs w:val="28"/>
        </w:rPr>
        <w:t xml:space="preserve"> и элементов благоустройства (далее - проект благоустройства);</w:t>
      </w:r>
    </w:p>
    <w:p w14:paraId="372B667D" w14:textId="77777777" w:rsidR="00B63F85" w:rsidRPr="00263EC5" w:rsidRDefault="00893A14" w:rsidP="00E91B0F">
      <w:pPr>
        <w:widowControl w:val="0"/>
        <w:tabs>
          <w:tab w:val="left" w:pos="1110"/>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схема благоустройства (план благоустройства) территории, участка территории, объекта благоустройства, части объекта благоустройства, отражающая размещение существующих и планируемых к размещению элементов благоустройства.</w:t>
      </w:r>
    </w:p>
    <w:p w14:paraId="170796BD" w14:textId="77777777" w:rsidR="00B63F85" w:rsidRPr="00263EC5" w:rsidRDefault="00893A14" w:rsidP="00E91B0F">
      <w:pPr>
        <w:widowControl w:val="0"/>
        <w:tabs>
          <w:tab w:val="left" w:pos="1042"/>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Облагораживание территории населенного пункта осуществляется на основании документации в области благоустройства.</w:t>
      </w:r>
    </w:p>
    <w:p w14:paraId="192E9586" w14:textId="77777777" w:rsidR="00B63F85" w:rsidRPr="00263EC5" w:rsidRDefault="00893A14" w:rsidP="00E91B0F">
      <w:pPr>
        <w:widowControl w:val="0"/>
        <w:tabs>
          <w:tab w:val="left" w:pos="98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Заказчиками документации в области благоустройства являются органы местного самоуправления </w:t>
      </w:r>
      <w:r w:rsidR="001A08B1" w:rsidRPr="00263EC5">
        <w:rPr>
          <w:rFonts w:ascii="PT Astra Serif" w:hAnsi="PT Astra Serif"/>
          <w:sz w:val="28"/>
          <w:szCs w:val="28"/>
        </w:rPr>
        <w:t>города Югорска</w:t>
      </w:r>
      <w:r w:rsidR="00B63F85" w:rsidRPr="00263EC5">
        <w:rPr>
          <w:rFonts w:ascii="PT Astra Serif" w:hAnsi="PT Astra Serif"/>
          <w:sz w:val="28"/>
          <w:szCs w:val="28"/>
        </w:rPr>
        <w:t>, физические и юридические лица.</w:t>
      </w:r>
    </w:p>
    <w:p w14:paraId="2B2AE662" w14:textId="77777777" w:rsidR="00B63F85" w:rsidRPr="00263EC5" w:rsidRDefault="00893A14" w:rsidP="00E91B0F">
      <w:pPr>
        <w:widowControl w:val="0"/>
        <w:tabs>
          <w:tab w:val="left" w:pos="1084"/>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Исполнителями документации в области благоустройства являются физические и юридические лица, выполняющие работы на основании</w:t>
      </w:r>
      <w:r w:rsidRPr="00263EC5">
        <w:rPr>
          <w:rFonts w:ascii="PT Astra Serif" w:hAnsi="PT Astra Serif"/>
          <w:sz w:val="28"/>
          <w:szCs w:val="28"/>
        </w:rPr>
        <w:t xml:space="preserve"> </w:t>
      </w:r>
      <w:r w:rsidR="00B63F85" w:rsidRPr="00263EC5">
        <w:rPr>
          <w:rFonts w:ascii="PT Astra Serif" w:hAnsi="PT Astra Serif"/>
          <w:sz w:val="28"/>
          <w:szCs w:val="28"/>
        </w:rPr>
        <w:t>муниципального контракта, договора или на добровольной основе.</w:t>
      </w:r>
    </w:p>
    <w:p w14:paraId="27D519FD" w14:textId="77777777" w:rsidR="00B63F85" w:rsidRPr="00263EC5" w:rsidRDefault="00893A14" w:rsidP="00E91B0F">
      <w:pPr>
        <w:widowControl w:val="0"/>
        <w:tabs>
          <w:tab w:val="left" w:pos="101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Создание и размещение элементов благоустройства должны вестись в соответствии с согласованной документацией в области благоустройства. При замене, ремонте, эксплуатации элементов благоустройства не допускается изменение их размещения, внешнего вида, цвета и иных параметров, установленных документацией в области благоустройства.</w:t>
      </w:r>
    </w:p>
    <w:p w14:paraId="3552D754" w14:textId="77777777" w:rsidR="00B63F85" w:rsidRPr="00263EC5" w:rsidRDefault="00893A14" w:rsidP="00E91B0F">
      <w:pPr>
        <w:widowControl w:val="0"/>
        <w:tabs>
          <w:tab w:val="left" w:pos="114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Документация в области благоустройства не разрабатывается в отношении:</w:t>
      </w:r>
    </w:p>
    <w:p w14:paraId="461B71E1" w14:textId="77777777" w:rsidR="00B63F85" w:rsidRPr="00263EC5" w:rsidRDefault="00893A14" w:rsidP="00E91B0F">
      <w:pPr>
        <w:widowControl w:val="0"/>
        <w:tabs>
          <w:tab w:val="left" w:pos="1172"/>
        </w:tabs>
        <w:autoSpaceDE w:val="0"/>
        <w:autoSpaceDN w:val="0"/>
        <w:spacing w:after="0" w:line="276" w:lineRule="auto"/>
        <w:ind w:right="112"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ограждений, устанавливаемых на период проведения работ по благоустройству, а также строительства и реконструкции объектов капитального строительства;</w:t>
      </w:r>
    </w:p>
    <w:p w14:paraId="25EC9FB4" w14:textId="77777777" w:rsidR="00B63F85" w:rsidRPr="00263EC5" w:rsidRDefault="00893A14" w:rsidP="00E91B0F">
      <w:pPr>
        <w:widowControl w:val="0"/>
        <w:tabs>
          <w:tab w:val="left" w:pos="103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работ по текущему ремонту фасадов зданий, строений, сооружений и связанных с ним работ по восстановлению элементов декора;</w:t>
      </w:r>
    </w:p>
    <w:p w14:paraId="01B78380" w14:textId="77777777" w:rsidR="00B63F85" w:rsidRPr="00263EC5" w:rsidRDefault="00893A14" w:rsidP="00E91B0F">
      <w:pPr>
        <w:widowControl w:val="0"/>
        <w:tabs>
          <w:tab w:val="left" w:pos="97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работ по капитальному ремонту фасадов зданий, строений, сооружений в случаях, предусмотренных настоящими правилами и связанные с ним работы по восстановлению элементов декора;</w:t>
      </w:r>
    </w:p>
    <w:p w14:paraId="783C876F" w14:textId="77777777" w:rsidR="00B63F85" w:rsidRPr="00263EC5" w:rsidRDefault="00893A14" w:rsidP="00E91B0F">
      <w:pPr>
        <w:widowControl w:val="0"/>
        <w:tabs>
          <w:tab w:val="left" w:pos="107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установки временных конструкций, поддерживающих архитектурные детали фасада от возможного обрушения (при аварийном состоянии);</w:t>
      </w:r>
    </w:p>
    <w:p w14:paraId="4524A789" w14:textId="77777777" w:rsidR="00B63F85" w:rsidRPr="00263EC5" w:rsidRDefault="00893A14" w:rsidP="00E91B0F">
      <w:pPr>
        <w:widowControl w:val="0"/>
        <w:tabs>
          <w:tab w:val="left" w:pos="1146"/>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временного удаления элементов декора фасадов, находящихся в аварийном состоянии;</w:t>
      </w:r>
    </w:p>
    <w:p w14:paraId="5BE7D7EA" w14:textId="6002DE61" w:rsidR="00B63F85" w:rsidRPr="00263EC5" w:rsidRDefault="00893A14" w:rsidP="00C857BF">
      <w:pPr>
        <w:widowControl w:val="0"/>
        <w:tabs>
          <w:tab w:val="left" w:pos="109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lastRenderedPageBreak/>
        <w:t>6) </w:t>
      </w:r>
      <w:r w:rsidR="00B63F85" w:rsidRPr="00263EC5">
        <w:rPr>
          <w:rFonts w:ascii="PT Astra Serif" w:hAnsi="PT Astra Serif"/>
          <w:sz w:val="28"/>
          <w:szCs w:val="28"/>
        </w:rPr>
        <w:t xml:space="preserve">работ по содержанию территорий зеленых насаждений и ремонту объектов зеленых насаждений, а также работ </w:t>
      </w:r>
      <w:r w:rsidR="00C857BF">
        <w:rPr>
          <w:rFonts w:ascii="PT Astra Serif" w:hAnsi="PT Astra Serif"/>
          <w:sz w:val="28"/>
          <w:szCs w:val="28"/>
        </w:rPr>
        <w:t>по компенсационному озеленению</w:t>
      </w:r>
      <w:r w:rsidR="00B63F85" w:rsidRPr="00263EC5">
        <w:rPr>
          <w:rFonts w:ascii="PT Astra Serif" w:hAnsi="PT Astra Serif"/>
          <w:sz w:val="28"/>
          <w:szCs w:val="28"/>
        </w:rPr>
        <w:t>.</w:t>
      </w:r>
    </w:p>
    <w:p w14:paraId="68530372" w14:textId="1204F205" w:rsidR="00B63F85" w:rsidRPr="00263EC5" w:rsidRDefault="00CF2239" w:rsidP="00E91B0F">
      <w:pPr>
        <w:widowControl w:val="0"/>
        <w:tabs>
          <w:tab w:val="left" w:pos="1096"/>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7. </w:t>
      </w:r>
      <w:proofErr w:type="gramStart"/>
      <w:r w:rsidR="00B63F85" w:rsidRPr="00263EC5">
        <w:rPr>
          <w:rFonts w:ascii="PT Astra Serif" w:hAnsi="PT Astra Serif"/>
          <w:sz w:val="28"/>
          <w:szCs w:val="28"/>
        </w:rPr>
        <w:t>Содержание и облагораживание дворовых территорий, территорий населенного пункта в границах земельных участков, находящихся в собственности муниципального образования</w:t>
      </w:r>
      <w:r w:rsidR="009B39D4">
        <w:rPr>
          <w:rFonts w:ascii="PT Astra Serif" w:hAnsi="PT Astra Serif"/>
          <w:sz w:val="28"/>
          <w:szCs w:val="28"/>
        </w:rPr>
        <w:t xml:space="preserve"> городской округ Югорск</w:t>
      </w:r>
      <w:r w:rsidR="00B63F85" w:rsidRPr="00263EC5">
        <w:rPr>
          <w:rFonts w:ascii="PT Astra Serif" w:hAnsi="PT Astra Serif"/>
          <w:sz w:val="28"/>
          <w:szCs w:val="28"/>
        </w:rPr>
        <w:t xml:space="preserve">, и земельных участков, и земель, государственная собственность на которые не разграничена, предоставленных органам местного самоуправления </w:t>
      </w:r>
      <w:r w:rsidRPr="00263EC5">
        <w:rPr>
          <w:rFonts w:ascii="PT Astra Serif" w:hAnsi="PT Astra Serif"/>
          <w:sz w:val="28"/>
          <w:szCs w:val="28"/>
        </w:rPr>
        <w:t xml:space="preserve">города </w:t>
      </w:r>
      <w:r w:rsidR="00B63F85" w:rsidRPr="00263EC5">
        <w:rPr>
          <w:rFonts w:ascii="PT Astra Serif" w:hAnsi="PT Astra Serif"/>
          <w:sz w:val="28"/>
          <w:szCs w:val="28"/>
        </w:rPr>
        <w:t xml:space="preserve">или </w:t>
      </w:r>
      <w:r w:rsidRPr="00263EC5">
        <w:rPr>
          <w:rFonts w:ascii="PT Astra Serif" w:hAnsi="PT Astra Serif"/>
          <w:sz w:val="28"/>
          <w:szCs w:val="28"/>
        </w:rPr>
        <w:t xml:space="preserve">государственным или муниципальным </w:t>
      </w:r>
      <w:r w:rsidR="00B63F85" w:rsidRPr="00263EC5">
        <w:rPr>
          <w:rFonts w:ascii="PT Astra Serif" w:hAnsi="PT Astra Serif"/>
          <w:sz w:val="28"/>
          <w:szCs w:val="28"/>
        </w:rPr>
        <w:t>учреждениям, а также территории улично-дорожной сети населенного пункта может осуществляться на основании документации в области благоустройства в соответствии с муниципальными</w:t>
      </w:r>
      <w:proofErr w:type="gramEnd"/>
      <w:r w:rsidR="00B63F85" w:rsidRPr="00263EC5">
        <w:rPr>
          <w:rFonts w:ascii="PT Astra Serif" w:hAnsi="PT Astra Serif"/>
          <w:sz w:val="28"/>
          <w:szCs w:val="28"/>
        </w:rPr>
        <w:t xml:space="preserve"> нормативными правовыми актами администрации</w:t>
      </w:r>
      <w:r w:rsidR="009B39D4">
        <w:rPr>
          <w:rFonts w:ascii="PT Astra Serif" w:hAnsi="PT Astra Serif"/>
          <w:sz w:val="28"/>
          <w:szCs w:val="28"/>
        </w:rPr>
        <w:t xml:space="preserve"> города Югорска</w:t>
      </w:r>
      <w:r w:rsidR="00B63F85" w:rsidRPr="00263EC5">
        <w:rPr>
          <w:rFonts w:ascii="PT Astra Serif" w:hAnsi="PT Astra Serif"/>
          <w:sz w:val="28"/>
          <w:szCs w:val="28"/>
        </w:rPr>
        <w:t>, настоящими Правилами.</w:t>
      </w:r>
    </w:p>
    <w:p w14:paraId="5B6F1CC0" w14:textId="77777777" w:rsidR="00B63F85" w:rsidRPr="00263EC5" w:rsidRDefault="00B63F85" w:rsidP="00E91B0F">
      <w:pPr>
        <w:pStyle w:val="af"/>
        <w:spacing w:line="276" w:lineRule="auto"/>
        <w:ind w:left="0" w:firstLine="709"/>
        <w:rPr>
          <w:rFonts w:ascii="PT Astra Serif" w:hAnsi="PT Astra Serif"/>
        </w:rPr>
      </w:pPr>
    </w:p>
    <w:p w14:paraId="50AEDA59" w14:textId="77777777" w:rsidR="00B63F85" w:rsidRPr="00263EC5" w:rsidRDefault="00B63F85" w:rsidP="00E91B0F">
      <w:pPr>
        <w:tabs>
          <w:tab w:val="left" w:pos="1996"/>
          <w:tab w:val="left" w:pos="2611"/>
          <w:tab w:val="left" w:pos="4225"/>
          <w:tab w:val="left" w:pos="6513"/>
          <w:tab w:val="left" w:pos="8338"/>
          <w:tab w:val="left" w:pos="8893"/>
        </w:tabs>
        <w:spacing w:after="0" w:line="276" w:lineRule="auto"/>
        <w:ind w:right="117" w:firstLine="709"/>
        <w:jc w:val="both"/>
        <w:rPr>
          <w:rFonts w:ascii="PT Astra Serif" w:hAnsi="PT Astra Serif"/>
          <w:b/>
          <w:sz w:val="28"/>
          <w:szCs w:val="28"/>
        </w:rPr>
      </w:pPr>
      <w:bookmarkStart w:id="12" w:name="Статья_8._Участие,_в_том_числе_финансово"/>
      <w:bookmarkEnd w:id="12"/>
      <w:r w:rsidRPr="00263EC5">
        <w:rPr>
          <w:rFonts w:ascii="PT Astra Serif" w:hAnsi="PT Astra Serif"/>
          <w:b/>
          <w:sz w:val="28"/>
          <w:szCs w:val="28"/>
        </w:rPr>
        <w:t>Статья 8. Участие, в том числе финансовое, собственников и</w:t>
      </w:r>
      <w:r w:rsidR="00D667F4" w:rsidRPr="00263EC5">
        <w:rPr>
          <w:rFonts w:ascii="PT Astra Serif" w:hAnsi="PT Astra Serif"/>
          <w:b/>
          <w:sz w:val="28"/>
          <w:szCs w:val="28"/>
        </w:rPr>
        <w:t xml:space="preserve"> </w:t>
      </w:r>
      <w:r w:rsidRPr="00263EC5">
        <w:rPr>
          <w:rFonts w:ascii="PT Astra Serif" w:hAnsi="PT Astra Serif"/>
          <w:b/>
          <w:sz w:val="28"/>
          <w:szCs w:val="28"/>
        </w:rPr>
        <w:t>(или)</w:t>
      </w:r>
      <w:r w:rsidR="00D667F4" w:rsidRPr="00263EC5">
        <w:rPr>
          <w:rFonts w:ascii="PT Astra Serif" w:hAnsi="PT Astra Serif"/>
          <w:b/>
          <w:sz w:val="28"/>
          <w:szCs w:val="28"/>
        </w:rPr>
        <w:t xml:space="preserve"> </w:t>
      </w:r>
      <w:r w:rsidRPr="00263EC5">
        <w:rPr>
          <w:rFonts w:ascii="PT Astra Serif" w:hAnsi="PT Astra Serif"/>
          <w:b/>
          <w:sz w:val="28"/>
          <w:szCs w:val="28"/>
        </w:rPr>
        <w:t>иных законных владельцев зданий, строений, сооружений,</w:t>
      </w:r>
      <w:r w:rsidR="00CF2239" w:rsidRPr="00263EC5">
        <w:rPr>
          <w:rFonts w:ascii="PT Astra Serif" w:hAnsi="PT Astra Serif"/>
          <w:b/>
          <w:sz w:val="28"/>
          <w:szCs w:val="28"/>
        </w:rPr>
        <w:t xml:space="preserve"> </w:t>
      </w:r>
      <w:r w:rsidRPr="00263EC5">
        <w:rPr>
          <w:rFonts w:ascii="PT Astra Serif" w:hAnsi="PT Astra Serif"/>
          <w:b/>
          <w:sz w:val="28"/>
          <w:szCs w:val="28"/>
        </w:rPr>
        <w:t>земельных участков (за исключением собственников и (или)</w:t>
      </w:r>
      <w:r w:rsidR="00D667F4" w:rsidRPr="00263EC5">
        <w:rPr>
          <w:rFonts w:ascii="PT Astra Serif" w:hAnsi="PT Astra Serif"/>
          <w:b/>
          <w:sz w:val="28"/>
          <w:szCs w:val="28"/>
        </w:rPr>
        <w:t xml:space="preserve"> </w:t>
      </w:r>
      <w:r w:rsidRPr="00263EC5">
        <w:rPr>
          <w:rFonts w:ascii="PT Astra Serif" w:hAnsi="PT Astra Serif"/>
          <w:b/>
          <w:sz w:val="28"/>
          <w:szCs w:val="28"/>
        </w:rPr>
        <w:t>иных законных владельцев помещений в многоквартирных домах,</w:t>
      </w:r>
      <w:r w:rsidR="00CF2239" w:rsidRPr="00263EC5">
        <w:rPr>
          <w:rFonts w:ascii="PT Astra Serif" w:hAnsi="PT Astra Serif"/>
          <w:b/>
          <w:sz w:val="28"/>
          <w:szCs w:val="28"/>
        </w:rPr>
        <w:t xml:space="preserve"> </w:t>
      </w:r>
      <w:r w:rsidRPr="00263EC5">
        <w:rPr>
          <w:rFonts w:ascii="PT Astra Serif" w:hAnsi="PT Astra Serif"/>
          <w:b/>
          <w:sz w:val="28"/>
          <w:szCs w:val="28"/>
        </w:rPr>
        <w:t>земельные участки под которыми не образованы или образованы по границам таких домов) в содержании прилегающих территорий</w:t>
      </w:r>
    </w:p>
    <w:p w14:paraId="5EFB780C" w14:textId="7D4255ED" w:rsidR="00B63F85" w:rsidRPr="00263EC5" w:rsidRDefault="00B63F85" w:rsidP="00E91B0F">
      <w:pPr>
        <w:widowControl w:val="0"/>
        <w:tabs>
          <w:tab w:val="left" w:pos="478"/>
        </w:tabs>
        <w:autoSpaceDE w:val="0"/>
        <w:autoSpaceDN w:val="0"/>
        <w:spacing w:after="0" w:line="276" w:lineRule="auto"/>
        <w:ind w:right="119" w:firstLine="709"/>
        <w:jc w:val="both"/>
        <w:rPr>
          <w:rFonts w:ascii="PT Astra Serif" w:hAnsi="PT Astra Serif"/>
          <w:sz w:val="28"/>
          <w:szCs w:val="28"/>
        </w:rPr>
      </w:pPr>
      <w:bookmarkStart w:id="13" w:name="*_Участие,_в_том_числе_финансовое,_собст"/>
      <w:bookmarkEnd w:id="13"/>
      <w:r w:rsidRPr="00263EC5">
        <w:rPr>
          <w:rFonts w:ascii="PT Astra Serif" w:hAnsi="PT Astra Serif"/>
          <w:sz w:val="28"/>
          <w:szCs w:val="28"/>
        </w:rPr>
        <w:t xml:space="preserve">Участие, в том числе финансовое, собственников </w:t>
      </w:r>
      <w:proofErr w:type="gramStart"/>
      <w:r w:rsidRPr="00263EC5">
        <w:rPr>
          <w:rFonts w:ascii="PT Astra Serif" w:hAnsi="PT Astra Serif"/>
          <w:sz w:val="28"/>
          <w:szCs w:val="28"/>
        </w:rPr>
        <w:t>и(</w:t>
      </w:r>
      <w:proofErr w:type="gramEnd"/>
      <w:r w:rsidRPr="00263EC5">
        <w:rPr>
          <w:rFonts w:ascii="PT Astra Serif" w:hAnsi="PT Astra Serif"/>
          <w:sz w:val="28"/>
          <w:szCs w:val="28"/>
        </w:rPr>
        <w:t>или) иных законных владельцев зданий, строений, сооружений, земельных участков в содержании прилегающих территорий:</w:t>
      </w:r>
    </w:p>
    <w:p w14:paraId="70395DE4" w14:textId="283F2102" w:rsidR="00B63F85" w:rsidRPr="00263EC5" w:rsidRDefault="00362810" w:rsidP="00E91B0F">
      <w:pPr>
        <w:pStyle w:val="af"/>
        <w:spacing w:line="276" w:lineRule="auto"/>
        <w:ind w:left="0" w:right="113" w:firstLine="709"/>
        <w:rPr>
          <w:rFonts w:ascii="PT Astra Serif" w:hAnsi="PT Astra Serif"/>
        </w:rPr>
      </w:pPr>
      <w:r>
        <w:rPr>
          <w:rFonts w:ascii="PT Astra Serif" w:hAnsi="PT Astra Serif"/>
        </w:rPr>
        <w:t>П</w:t>
      </w:r>
      <w:r w:rsidR="00B63F85" w:rsidRPr="00263EC5">
        <w:rPr>
          <w:rFonts w:ascii="PT Astra Serif" w:hAnsi="PT Astra Serif"/>
        </w:rPr>
        <w:t>рилегающ</w:t>
      </w:r>
      <w:r>
        <w:rPr>
          <w:rFonts w:ascii="PT Astra Serif" w:hAnsi="PT Astra Serif"/>
        </w:rPr>
        <w:t>ие</w:t>
      </w:r>
      <w:r w:rsidR="00B63F85" w:rsidRPr="00263EC5">
        <w:rPr>
          <w:rFonts w:ascii="PT Astra Serif" w:hAnsi="PT Astra Serif"/>
        </w:rPr>
        <w:t xml:space="preserve"> территории </w:t>
      </w:r>
      <w:r>
        <w:rPr>
          <w:rFonts w:ascii="PT Astra Serif" w:hAnsi="PT Astra Serif"/>
        </w:rPr>
        <w:t>устанавливаются схемой границ прилегающих территорий города Югорска, утвержденных постановлением администрации города Югорска.</w:t>
      </w:r>
    </w:p>
    <w:p w14:paraId="63D3E57E" w14:textId="77777777" w:rsidR="00B63F85" w:rsidRPr="00263EC5" w:rsidRDefault="00B63F85" w:rsidP="00E91B0F">
      <w:pPr>
        <w:pStyle w:val="af"/>
        <w:spacing w:line="276" w:lineRule="auto"/>
        <w:ind w:left="0" w:right="116" w:firstLine="709"/>
        <w:rPr>
          <w:rFonts w:ascii="PT Astra Serif" w:hAnsi="PT Astra Serif"/>
        </w:rPr>
      </w:pPr>
      <w:r w:rsidRPr="00263EC5">
        <w:rPr>
          <w:rFonts w:ascii="PT Astra Serif" w:hAnsi="PT Astra Serif"/>
        </w:rPr>
        <w:t>Комплекс мероприятий по содержанию и благоустройству прилегающей территории включает в себя: уборку территории, поддержание в чистоте и проведений своевременного ремонта заборов и ограждений, зеленых насаждений и других элементов благоустройства, находящихся на территории общего пользования в границах прилегающей территории.</w:t>
      </w:r>
    </w:p>
    <w:p w14:paraId="531801BE" w14:textId="77777777" w:rsidR="00B63F85" w:rsidRPr="00263EC5" w:rsidRDefault="00B63F85" w:rsidP="00E91B0F">
      <w:pPr>
        <w:pStyle w:val="af"/>
        <w:spacing w:line="276" w:lineRule="auto"/>
        <w:ind w:left="0" w:right="115" w:firstLine="709"/>
        <w:rPr>
          <w:rFonts w:ascii="PT Astra Serif" w:hAnsi="PT Astra Serif"/>
        </w:rPr>
      </w:pPr>
      <w:r w:rsidRPr="00263EC5">
        <w:rPr>
          <w:rFonts w:ascii="PT Astra Serif" w:hAnsi="PT Astra Serif"/>
        </w:rPr>
        <w:t>Прилегающие территории должны содержаться в надлежащем состоянии, не нарушающем эстетическое восприятие городской среды (наличие мусора, остатков сырья и материалов, тары и упаковки, сухостойных деревьев и кустарников, некошеной травы, «визуального мусора», объявлений, афиш, рекламы, надписей, иной информационно-печатной продукции в неустановленных местах, загрязнения, наличие видимых дефектов и повреждений конструкций).</w:t>
      </w:r>
    </w:p>
    <w:p w14:paraId="5B07B03C" w14:textId="2636D3C9" w:rsidR="00B63F85" w:rsidRPr="00263EC5" w:rsidRDefault="00B63F85" w:rsidP="00E91B0F">
      <w:pPr>
        <w:pStyle w:val="af"/>
        <w:spacing w:line="276" w:lineRule="auto"/>
        <w:ind w:left="0" w:right="114" w:firstLine="709"/>
        <w:rPr>
          <w:rFonts w:ascii="PT Astra Serif" w:hAnsi="PT Astra Serif"/>
        </w:rPr>
      </w:pPr>
      <w:r w:rsidRPr="00263EC5">
        <w:rPr>
          <w:rFonts w:ascii="PT Astra Serif" w:hAnsi="PT Astra Serif"/>
        </w:rPr>
        <w:t xml:space="preserve">Комплекс мероприятий по содержанию и благоустройству прилегающих </w:t>
      </w:r>
      <w:r w:rsidRPr="00263EC5">
        <w:rPr>
          <w:rFonts w:ascii="PT Astra Serif" w:hAnsi="PT Astra Serif"/>
        </w:rPr>
        <w:lastRenderedPageBreak/>
        <w:t xml:space="preserve">территорий должен обеспечивать поддержание и улучшение санитарного и эстетического состояния </w:t>
      </w:r>
      <w:proofErr w:type="gramStart"/>
      <w:r w:rsidRPr="00263EC5">
        <w:rPr>
          <w:rFonts w:ascii="PT Astra Serif" w:hAnsi="PT Astra Serif"/>
        </w:rPr>
        <w:t>территории</w:t>
      </w:r>
      <w:proofErr w:type="gramEnd"/>
      <w:r w:rsidRPr="00263EC5">
        <w:rPr>
          <w:rFonts w:ascii="PT Astra Serif" w:hAnsi="PT Astra Serif"/>
        </w:rPr>
        <w:t xml:space="preserve"> и осуществляется собственниками и (или) иными законными владельцами, арендаторами, пользователями зданий, строений, сооружений, земельных участков</w:t>
      </w:r>
      <w:r w:rsidR="00E83DC3">
        <w:rPr>
          <w:rFonts w:ascii="PT Astra Serif" w:hAnsi="PT Astra Serif"/>
        </w:rPr>
        <w:t>,</w:t>
      </w:r>
      <w:r w:rsidRPr="00263EC5">
        <w:rPr>
          <w:rFonts w:ascii="PT Astra Serif" w:hAnsi="PT Astra Serif"/>
        </w:rPr>
        <w:t xml:space="preserve"> в отношении которых установлена прилегающая территория, в том числе, в соответствии с требованиями настоящих Правил и иных нормативно-правовых актов Российской Федерации.</w:t>
      </w:r>
    </w:p>
    <w:p w14:paraId="7BA52E26" w14:textId="77777777" w:rsidR="00B63F85" w:rsidRPr="00263EC5" w:rsidRDefault="00B63F85" w:rsidP="00E91B0F">
      <w:pPr>
        <w:pStyle w:val="af"/>
        <w:spacing w:line="276" w:lineRule="auto"/>
        <w:ind w:left="0" w:firstLine="709"/>
        <w:rPr>
          <w:rFonts w:ascii="PT Astra Serif" w:hAnsi="PT Astra Serif"/>
        </w:rPr>
      </w:pPr>
    </w:p>
    <w:p w14:paraId="0AE85368" w14:textId="77777777" w:rsidR="00B63F85" w:rsidRPr="00263EC5" w:rsidRDefault="00B63F85" w:rsidP="00E91B0F">
      <w:pPr>
        <w:spacing w:after="0"/>
        <w:ind w:firstLine="709"/>
        <w:rPr>
          <w:rFonts w:ascii="PT Astra Serif" w:hAnsi="PT Astra Serif"/>
          <w:b/>
          <w:sz w:val="28"/>
          <w:szCs w:val="28"/>
        </w:rPr>
      </w:pPr>
      <w:bookmarkStart w:id="14" w:name="Статья_9._Определение_границ_прилегающих"/>
      <w:bookmarkEnd w:id="14"/>
      <w:r w:rsidRPr="00263EC5">
        <w:rPr>
          <w:rFonts w:ascii="PT Astra Serif" w:hAnsi="PT Astra Serif"/>
          <w:b/>
          <w:sz w:val="28"/>
          <w:szCs w:val="28"/>
        </w:rPr>
        <w:t>Статья 9. Определение границ прилегающих территорий</w:t>
      </w:r>
    </w:p>
    <w:p w14:paraId="0DD469F7" w14:textId="77777777" w:rsidR="00B63F85" w:rsidRPr="00263EC5" w:rsidRDefault="00D667F4"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Определение границ прилегающих территорий населенного пункта осуществляется в соответствии с Законом Ханты-Мансийского автономного округа - Югры от 22.12.2018 № 116-оз «Об отдельных вопросах, регулируемых Правилами благоустройства территорий муниципальных образований Хант</w:t>
      </w:r>
      <w:proofErr w:type="gramStart"/>
      <w:r w:rsidR="00B63F85" w:rsidRPr="00263EC5">
        <w:rPr>
          <w:rFonts w:ascii="PT Astra Serif" w:hAnsi="PT Astra Serif"/>
          <w:sz w:val="28"/>
          <w:szCs w:val="28"/>
        </w:rPr>
        <w:t>ы-</w:t>
      </w:r>
      <w:proofErr w:type="gramEnd"/>
      <w:r w:rsidR="00B63F85" w:rsidRPr="00263EC5">
        <w:rPr>
          <w:rFonts w:ascii="PT Astra Serif" w:hAnsi="PT Astra Serif"/>
          <w:sz w:val="28"/>
          <w:szCs w:val="28"/>
        </w:rPr>
        <w:t xml:space="preserve"> Мансийского автономного округа - Югры, и о порядке определения границ прилегающих территорий».</w:t>
      </w:r>
    </w:p>
    <w:p w14:paraId="28F1F083" w14:textId="77777777" w:rsidR="00B63F85" w:rsidRPr="00263EC5" w:rsidRDefault="00D667F4"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Подготовка проектов схем границ прилегающих территорий и их утверждение, внесение в них изменений осуществляется администрацией </w:t>
      </w:r>
      <w:r w:rsidRPr="00263EC5">
        <w:rPr>
          <w:rFonts w:ascii="PT Astra Serif" w:hAnsi="PT Astra Serif"/>
          <w:sz w:val="28"/>
          <w:szCs w:val="28"/>
        </w:rPr>
        <w:t>города Югорска.</w:t>
      </w:r>
    </w:p>
    <w:p w14:paraId="64A4ABE0" w14:textId="77777777" w:rsidR="00B63F85" w:rsidRPr="00263EC5" w:rsidRDefault="00D667F4"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Границы прилегающих территорий устанавливаются по периметру зданий, строений, сооружений и земельных участков на минимальном расстоянии в следующих значениях:</w:t>
      </w:r>
    </w:p>
    <w:p w14:paraId="1C62ABDC" w14:textId="300D644F" w:rsidR="00B63F85" w:rsidRPr="00263EC5" w:rsidRDefault="00E91B0F" w:rsidP="00E91B0F">
      <w:pPr>
        <w:widowControl w:val="0"/>
        <w:tabs>
          <w:tab w:val="left" w:pos="105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w:t>
      </w:r>
      <w:r w:rsidR="00D667F4" w:rsidRPr="00263EC5">
        <w:rPr>
          <w:rFonts w:ascii="PT Astra Serif" w:hAnsi="PT Astra Serif"/>
          <w:sz w:val="28"/>
          <w:szCs w:val="28"/>
        </w:rPr>
        <w:t> </w:t>
      </w:r>
      <w:r w:rsidR="00B63F85" w:rsidRPr="00263EC5">
        <w:rPr>
          <w:rFonts w:ascii="PT Astra Serif" w:hAnsi="PT Astra Serif"/>
          <w:sz w:val="28"/>
          <w:szCs w:val="28"/>
        </w:rPr>
        <w:t>для нежилых зданий, сооружений, строений, земельный участок под которыми не образован или образован по границам таких объектов, в случае, если иное не установлено настоящей статьей - 5 м;</w:t>
      </w:r>
    </w:p>
    <w:p w14:paraId="1067D797" w14:textId="560CB9C1" w:rsidR="00B63F85" w:rsidRPr="00263EC5" w:rsidRDefault="00E91B0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w:t>
      </w:r>
      <w:r w:rsidR="00D667F4" w:rsidRPr="00263EC5">
        <w:rPr>
          <w:rFonts w:ascii="PT Astra Serif" w:hAnsi="PT Astra Serif"/>
          <w:sz w:val="28"/>
          <w:szCs w:val="28"/>
        </w:rPr>
        <w:t> </w:t>
      </w:r>
      <w:r w:rsidR="00B63F85" w:rsidRPr="00263EC5">
        <w:rPr>
          <w:rFonts w:ascii="PT Astra Serif" w:hAnsi="PT Astra Serif"/>
          <w:sz w:val="28"/>
          <w:szCs w:val="28"/>
        </w:rPr>
        <w:t>для отдельно стоящих некапитальных строений, сооружений - 2 м;</w:t>
      </w:r>
    </w:p>
    <w:p w14:paraId="7AC665F6" w14:textId="27C6B8F8" w:rsidR="00B63F85" w:rsidRPr="00263EC5" w:rsidRDefault="00E91B0F"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w:t>
      </w:r>
      <w:r w:rsidR="00D667F4" w:rsidRPr="00263EC5">
        <w:rPr>
          <w:rFonts w:ascii="PT Astra Serif" w:hAnsi="PT Astra Serif"/>
          <w:sz w:val="28"/>
          <w:szCs w:val="28"/>
        </w:rPr>
        <w:t> </w:t>
      </w:r>
      <w:r w:rsidR="00B63F85" w:rsidRPr="00263EC5">
        <w:rPr>
          <w:rFonts w:ascii="PT Astra Serif" w:hAnsi="PT Astra Serif"/>
          <w:sz w:val="28"/>
          <w:szCs w:val="28"/>
        </w:rPr>
        <w:t>для индивидуальных жилых домов и садовых домов - 2 м от границы земельного участка;</w:t>
      </w:r>
    </w:p>
    <w:p w14:paraId="284291B8" w14:textId="20D77B12" w:rsidR="00B63F85" w:rsidRPr="00263EC5" w:rsidRDefault="00E91B0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667F4" w:rsidRPr="00263EC5">
        <w:rPr>
          <w:rFonts w:ascii="PT Astra Serif" w:hAnsi="PT Astra Serif"/>
          <w:sz w:val="28"/>
          <w:szCs w:val="28"/>
        </w:rPr>
        <w:t> </w:t>
      </w:r>
      <w:r w:rsidR="00B63F85" w:rsidRPr="00263EC5">
        <w:rPr>
          <w:rFonts w:ascii="PT Astra Serif" w:hAnsi="PT Astra Serif"/>
          <w:sz w:val="28"/>
          <w:szCs w:val="28"/>
        </w:rPr>
        <w:t>для промышленных объектов - 5 м от границы земельного участка;</w:t>
      </w:r>
    </w:p>
    <w:p w14:paraId="1CDD035B" w14:textId="5C6C1043" w:rsidR="00B63F85" w:rsidRPr="00263EC5" w:rsidRDefault="00E91B0F" w:rsidP="00E91B0F">
      <w:pPr>
        <w:widowControl w:val="0"/>
        <w:tabs>
          <w:tab w:val="left" w:pos="97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667F4" w:rsidRPr="00263EC5">
        <w:rPr>
          <w:rFonts w:ascii="PT Astra Serif" w:hAnsi="PT Astra Serif"/>
          <w:sz w:val="28"/>
          <w:szCs w:val="28"/>
        </w:rPr>
        <w:t> </w:t>
      </w:r>
      <w:r w:rsidR="00B63F85" w:rsidRPr="00263EC5">
        <w:rPr>
          <w:rFonts w:ascii="PT Astra Serif" w:hAnsi="PT Astra Serif"/>
          <w:sz w:val="28"/>
          <w:szCs w:val="28"/>
        </w:rPr>
        <w:t>для земельных участков, за исключением случаев, указанных в пунктах 1</w:t>
      </w:r>
      <w:r w:rsidR="00D667F4" w:rsidRPr="00263EC5">
        <w:rPr>
          <w:rFonts w:ascii="PT Astra Serif" w:hAnsi="PT Astra Serif"/>
          <w:sz w:val="28"/>
          <w:szCs w:val="28"/>
        </w:rPr>
        <w:t xml:space="preserve"> - </w:t>
      </w:r>
      <w:r w:rsidR="00E41218">
        <w:rPr>
          <w:rFonts w:ascii="PT Astra Serif" w:hAnsi="PT Astra Serif"/>
          <w:sz w:val="28"/>
          <w:szCs w:val="28"/>
        </w:rPr>
        <w:t>3</w:t>
      </w:r>
      <w:r w:rsidR="00B63F85" w:rsidRPr="00263EC5">
        <w:rPr>
          <w:rFonts w:ascii="PT Astra Serif" w:hAnsi="PT Astra Serif"/>
          <w:sz w:val="28"/>
          <w:szCs w:val="28"/>
        </w:rPr>
        <w:t xml:space="preserve"> части 3 настоящей статьи - 3 м от границы земельного участка.</w:t>
      </w:r>
    </w:p>
    <w:p w14:paraId="65D686C8" w14:textId="77777777" w:rsidR="00B63F85" w:rsidRPr="00263EC5" w:rsidRDefault="00D667F4" w:rsidP="00E91B0F">
      <w:pPr>
        <w:widowControl w:val="0"/>
        <w:tabs>
          <w:tab w:val="left" w:pos="1004"/>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Границы прилегающей территории определяются с учетом следующих ограничений и правил:</w:t>
      </w:r>
    </w:p>
    <w:p w14:paraId="71FDA6DB" w14:textId="77777777" w:rsidR="00B63F85" w:rsidRPr="00263EC5" w:rsidRDefault="00D667F4" w:rsidP="00E91B0F">
      <w:pPr>
        <w:widowControl w:val="0"/>
        <w:tabs>
          <w:tab w:val="left" w:pos="1164"/>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в случае </w:t>
      </w:r>
      <w:proofErr w:type="gramStart"/>
      <w:r w:rsidR="00B63F85" w:rsidRPr="00263EC5">
        <w:rPr>
          <w:rFonts w:ascii="PT Astra Serif" w:hAnsi="PT Astra Serif"/>
          <w:sz w:val="28"/>
          <w:szCs w:val="28"/>
        </w:rPr>
        <w:t>наложения границ прилегающих территорий границы прилегающих территорий</w:t>
      </w:r>
      <w:proofErr w:type="gramEnd"/>
      <w:r w:rsidR="00B63F85" w:rsidRPr="00263EC5">
        <w:rPr>
          <w:rFonts w:ascii="PT Astra Serif" w:hAnsi="PT Astra Serif"/>
          <w:sz w:val="28"/>
          <w:szCs w:val="28"/>
        </w:rPr>
        <w:t xml:space="preserve"> устанавливаются на равном удалении от объектов с прилегающими территориями, если иное не определено соглашением собственников объектов. В случае если право владения и (или) пользования объектом предоставлено иному законному владельцу, указанное в настоящем пункте соглашение заключается указанным лицом, за исключением случаев, если при предоставлении прав владения и (или) пользования не было </w:t>
      </w:r>
      <w:r w:rsidR="00B63F85" w:rsidRPr="00263EC5">
        <w:rPr>
          <w:rFonts w:ascii="PT Astra Serif" w:hAnsi="PT Astra Serif"/>
          <w:sz w:val="28"/>
          <w:szCs w:val="28"/>
        </w:rPr>
        <w:lastRenderedPageBreak/>
        <w:t>установлено иное;</w:t>
      </w:r>
    </w:p>
    <w:p w14:paraId="2AF71798" w14:textId="77777777" w:rsidR="00B63F85" w:rsidRPr="00263EC5" w:rsidRDefault="00D667F4" w:rsidP="00E91B0F">
      <w:pPr>
        <w:widowControl w:val="0"/>
        <w:tabs>
          <w:tab w:val="left" w:pos="1140"/>
        </w:tabs>
        <w:autoSpaceDE w:val="0"/>
        <w:autoSpaceDN w:val="0"/>
        <w:spacing w:after="0" w:line="276" w:lineRule="auto"/>
        <w:ind w:right="114" w:firstLine="709"/>
        <w:jc w:val="both"/>
        <w:rPr>
          <w:rFonts w:ascii="PT Astra Serif" w:hAnsi="PT Astra Serif"/>
          <w:sz w:val="28"/>
          <w:szCs w:val="28"/>
        </w:rPr>
      </w:pPr>
      <w:proofErr w:type="gramStart"/>
      <w:r w:rsidRPr="00263EC5">
        <w:rPr>
          <w:rFonts w:ascii="PT Astra Serif" w:hAnsi="PT Astra Serif"/>
          <w:sz w:val="28"/>
          <w:szCs w:val="28"/>
        </w:rPr>
        <w:t>2) </w:t>
      </w:r>
      <w:r w:rsidR="00B63F85" w:rsidRPr="00263EC5">
        <w:rPr>
          <w:rFonts w:ascii="PT Astra Serif" w:hAnsi="PT Astra Serif"/>
          <w:sz w:val="28"/>
          <w:szCs w:val="28"/>
        </w:rPr>
        <w:t xml:space="preserve">в случае если объект с прилегающей территорией граничит с территориями, имеющими охранные, санитарно-защитные зоны, зоны охраны объектов культурного наследия, </w:t>
      </w:r>
      <w:proofErr w:type="spellStart"/>
      <w:r w:rsidR="00B63F85" w:rsidRPr="00263EC5">
        <w:rPr>
          <w:rFonts w:ascii="PT Astra Serif" w:hAnsi="PT Astra Serif"/>
          <w:sz w:val="28"/>
          <w:szCs w:val="28"/>
        </w:rPr>
        <w:t>водоохранные</w:t>
      </w:r>
      <w:proofErr w:type="spellEnd"/>
      <w:r w:rsidR="00B63F85" w:rsidRPr="00263EC5">
        <w:rPr>
          <w:rFonts w:ascii="PT Astra Serif" w:hAnsi="PT Astra Serif"/>
          <w:sz w:val="28"/>
          <w:szCs w:val="28"/>
        </w:rPr>
        <w:t xml:space="preserve"> зоны и иные зоны, устанавливаемые в соответствии с законодательством Российской Федерации, границы прилегающей территории такого объекта определяются до границ установленных зон, но не более значения расстояния, установленного в настоящей стать</w:t>
      </w:r>
      <w:r w:rsidRPr="00263EC5">
        <w:rPr>
          <w:rFonts w:ascii="PT Astra Serif" w:hAnsi="PT Astra Serif"/>
          <w:sz w:val="28"/>
          <w:szCs w:val="28"/>
        </w:rPr>
        <w:t>е</w:t>
      </w:r>
      <w:r w:rsidR="00B63F85" w:rsidRPr="00263EC5">
        <w:rPr>
          <w:rFonts w:ascii="PT Astra Serif" w:hAnsi="PT Astra Serif"/>
          <w:sz w:val="28"/>
          <w:szCs w:val="28"/>
        </w:rPr>
        <w:t>;</w:t>
      </w:r>
      <w:proofErr w:type="gramEnd"/>
    </w:p>
    <w:p w14:paraId="6450FBC2" w14:textId="77777777" w:rsidR="00B63F85" w:rsidRPr="00263EC5" w:rsidRDefault="00D667F4" w:rsidP="00E91B0F">
      <w:pPr>
        <w:widowControl w:val="0"/>
        <w:tabs>
          <w:tab w:val="left" w:pos="102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если в соответствии с указанными в настоящей стать</w:t>
      </w:r>
      <w:r w:rsidRPr="00263EC5">
        <w:rPr>
          <w:rFonts w:ascii="PT Astra Serif" w:hAnsi="PT Astra Serif"/>
          <w:sz w:val="28"/>
          <w:szCs w:val="28"/>
        </w:rPr>
        <w:t>е</w:t>
      </w:r>
      <w:r w:rsidR="00B63F85" w:rsidRPr="00263EC5">
        <w:rPr>
          <w:rFonts w:ascii="PT Astra Serif" w:hAnsi="PT Astra Serif"/>
          <w:sz w:val="28"/>
          <w:szCs w:val="28"/>
        </w:rPr>
        <w:t xml:space="preserve"> расстояниями граница прилегающей территории устанавливается на проезжей части, тогда такая граница рассчитывается до ближайшего края проезжей части, а в случаях наличия проезда, сопровождающего основную проезжую часть дороги - не далее бортового камня, разделяющего проезжую часть и пешеходную коммуникацию.</w:t>
      </w:r>
    </w:p>
    <w:p w14:paraId="11D71DA4" w14:textId="77777777" w:rsidR="00B63F85" w:rsidRPr="00263EC5" w:rsidRDefault="00B63F85" w:rsidP="00E91B0F">
      <w:pPr>
        <w:pStyle w:val="af"/>
        <w:spacing w:line="276" w:lineRule="auto"/>
        <w:ind w:left="0" w:firstLine="709"/>
        <w:rPr>
          <w:rFonts w:ascii="PT Astra Serif" w:hAnsi="PT Astra Serif"/>
        </w:rPr>
      </w:pPr>
    </w:p>
    <w:p w14:paraId="0498E018" w14:textId="77777777" w:rsidR="00B63F85" w:rsidRPr="00263EC5" w:rsidRDefault="00B63F85" w:rsidP="00E91B0F">
      <w:pPr>
        <w:spacing w:after="0"/>
        <w:ind w:firstLine="709"/>
        <w:jc w:val="both"/>
        <w:rPr>
          <w:rFonts w:ascii="PT Astra Serif" w:hAnsi="PT Astra Serif"/>
          <w:b/>
          <w:sz w:val="28"/>
          <w:szCs w:val="28"/>
        </w:rPr>
      </w:pPr>
      <w:bookmarkStart w:id="15" w:name="Статья_10._Внешний_архитектурно-художест"/>
      <w:bookmarkEnd w:id="15"/>
      <w:r w:rsidRPr="00263EC5">
        <w:rPr>
          <w:rFonts w:ascii="PT Astra Serif" w:hAnsi="PT Astra Serif"/>
          <w:b/>
          <w:sz w:val="28"/>
          <w:szCs w:val="28"/>
        </w:rPr>
        <w:t>Статья</w:t>
      </w:r>
      <w:r w:rsidR="00E962C5" w:rsidRPr="00263EC5">
        <w:rPr>
          <w:rFonts w:ascii="PT Astra Serif" w:hAnsi="PT Astra Serif"/>
          <w:b/>
          <w:sz w:val="28"/>
          <w:szCs w:val="28"/>
        </w:rPr>
        <w:t xml:space="preserve"> </w:t>
      </w:r>
      <w:r w:rsidRPr="00263EC5">
        <w:rPr>
          <w:rFonts w:ascii="PT Astra Serif" w:hAnsi="PT Astra Serif"/>
          <w:b/>
          <w:sz w:val="28"/>
          <w:szCs w:val="28"/>
        </w:rPr>
        <w:t>10.</w:t>
      </w:r>
      <w:r w:rsidR="00E962C5" w:rsidRPr="00263EC5">
        <w:rPr>
          <w:rFonts w:ascii="PT Astra Serif" w:hAnsi="PT Astra Serif"/>
          <w:b/>
          <w:sz w:val="28"/>
          <w:szCs w:val="28"/>
        </w:rPr>
        <w:t xml:space="preserve"> </w:t>
      </w:r>
      <w:r w:rsidRPr="00263EC5">
        <w:rPr>
          <w:rFonts w:ascii="PT Astra Serif" w:hAnsi="PT Astra Serif"/>
          <w:b/>
          <w:sz w:val="28"/>
          <w:szCs w:val="28"/>
        </w:rPr>
        <w:t>Внешний</w:t>
      </w:r>
      <w:r w:rsidR="00E962C5" w:rsidRPr="00263EC5">
        <w:rPr>
          <w:rFonts w:ascii="PT Astra Serif" w:hAnsi="PT Astra Serif"/>
          <w:b/>
          <w:sz w:val="28"/>
          <w:szCs w:val="28"/>
        </w:rPr>
        <w:t xml:space="preserve"> </w:t>
      </w:r>
      <w:r w:rsidRPr="00263EC5">
        <w:rPr>
          <w:rFonts w:ascii="PT Astra Serif" w:hAnsi="PT Astra Serif"/>
          <w:b/>
          <w:sz w:val="28"/>
          <w:szCs w:val="28"/>
        </w:rPr>
        <w:t>архитектурно-художественный</w:t>
      </w:r>
      <w:r w:rsidR="00E962C5" w:rsidRPr="00263EC5">
        <w:rPr>
          <w:rFonts w:ascii="PT Astra Serif" w:hAnsi="PT Astra Serif"/>
          <w:b/>
          <w:sz w:val="28"/>
          <w:szCs w:val="28"/>
        </w:rPr>
        <w:t xml:space="preserve"> </w:t>
      </w:r>
      <w:r w:rsidRPr="00263EC5">
        <w:rPr>
          <w:rFonts w:ascii="PT Astra Serif" w:hAnsi="PT Astra Serif"/>
          <w:b/>
          <w:sz w:val="28"/>
          <w:szCs w:val="28"/>
        </w:rPr>
        <w:t>облик населённого пункта</w:t>
      </w:r>
    </w:p>
    <w:p w14:paraId="77D99F14" w14:textId="77777777" w:rsidR="00B63F85" w:rsidRPr="00263EC5" w:rsidRDefault="00D667F4" w:rsidP="00E91B0F">
      <w:pPr>
        <w:widowControl w:val="0"/>
        <w:tabs>
          <w:tab w:val="left" w:pos="104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Внешний архитектурный облик населенного пункта формируется из совокупности объемных, пространственных, колористических и иных решений внешних поверхностей зданий, строений, сооружений (их отдельных элементов), их визуализации и комплексного восприятия, в том числе с учетом окружающей застройки и планировки территории населенного пункта.</w:t>
      </w:r>
    </w:p>
    <w:p w14:paraId="72B8C277" w14:textId="77777777" w:rsidR="00B63F85" w:rsidRPr="00263EC5" w:rsidRDefault="00E962C5" w:rsidP="00E91B0F">
      <w:pPr>
        <w:widowControl w:val="0"/>
        <w:tabs>
          <w:tab w:val="left" w:pos="1024"/>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2. </w:t>
      </w:r>
      <w:proofErr w:type="gramStart"/>
      <w:r w:rsidR="00B63F85" w:rsidRPr="00263EC5">
        <w:rPr>
          <w:rFonts w:ascii="PT Astra Serif" w:hAnsi="PT Astra Serif"/>
          <w:sz w:val="28"/>
          <w:szCs w:val="28"/>
        </w:rPr>
        <w:t xml:space="preserve">Внешний художественный облик населенного пункта формируется из совокупности пространственных, колористических и иных решений функционального (утилитарного) освещения территории населенного </w:t>
      </w:r>
      <w:r w:rsidRPr="00263EC5">
        <w:rPr>
          <w:rFonts w:ascii="PT Astra Serif" w:hAnsi="PT Astra Serif"/>
          <w:sz w:val="28"/>
          <w:szCs w:val="28"/>
        </w:rPr>
        <w:t xml:space="preserve">пункта, </w:t>
      </w:r>
      <w:r w:rsidR="00B63F85" w:rsidRPr="00263EC5">
        <w:rPr>
          <w:rFonts w:ascii="PT Astra Serif" w:hAnsi="PT Astra Serif"/>
          <w:sz w:val="28"/>
          <w:szCs w:val="28"/>
        </w:rPr>
        <w:t>архитектурно-художественного освещения объектов благоустройства, информационных конструкций, некапитальных объектов, оформления витрин, а также элементов праздничного оформления объектов благоустройства, их визуализации и комплексного восприятия, в том числе с учетом окружающей застройки и планировки территории населенного пункта.</w:t>
      </w:r>
      <w:proofErr w:type="gramEnd"/>
    </w:p>
    <w:p w14:paraId="4002B50A" w14:textId="27F1E965" w:rsidR="00B63F85" w:rsidRPr="00263EC5" w:rsidRDefault="00C857BF" w:rsidP="00E91B0F">
      <w:pPr>
        <w:widowControl w:val="0"/>
        <w:tabs>
          <w:tab w:val="left" w:pos="1042"/>
        </w:tabs>
        <w:autoSpaceDE w:val="0"/>
        <w:autoSpaceDN w:val="0"/>
        <w:spacing w:after="0" w:line="276" w:lineRule="auto"/>
        <w:ind w:right="114" w:firstLine="709"/>
        <w:jc w:val="both"/>
        <w:rPr>
          <w:rFonts w:ascii="PT Astra Serif" w:hAnsi="PT Astra Serif"/>
          <w:sz w:val="28"/>
          <w:szCs w:val="28"/>
        </w:rPr>
      </w:pPr>
      <w:r>
        <w:rPr>
          <w:rFonts w:ascii="PT Astra Serif" w:hAnsi="PT Astra Serif"/>
          <w:sz w:val="28"/>
          <w:szCs w:val="28"/>
        </w:rPr>
        <w:t>3</w:t>
      </w:r>
      <w:r w:rsidR="00E962C5" w:rsidRPr="00263EC5">
        <w:rPr>
          <w:rFonts w:ascii="PT Astra Serif" w:hAnsi="PT Astra Serif"/>
          <w:sz w:val="28"/>
          <w:szCs w:val="28"/>
        </w:rPr>
        <w:t>. </w:t>
      </w:r>
      <w:r w:rsidR="00B63F85" w:rsidRPr="00263EC5">
        <w:rPr>
          <w:rFonts w:ascii="PT Astra Serif" w:hAnsi="PT Astra Serif"/>
          <w:sz w:val="28"/>
          <w:szCs w:val="28"/>
        </w:rPr>
        <w:t xml:space="preserve">Организация функционального (утилитарного) освещения территории населенного пункта, а также архитектурно-художественного освещения объектов благоустройства обеспечивается лицами, осуществляющими их содержание в соответствии с требованиями настоящих </w:t>
      </w:r>
      <w:r w:rsidR="00E962C5" w:rsidRPr="00263EC5">
        <w:rPr>
          <w:rFonts w:ascii="PT Astra Serif" w:hAnsi="PT Astra Serif"/>
          <w:sz w:val="28"/>
          <w:szCs w:val="28"/>
        </w:rPr>
        <w:t>Правил</w:t>
      </w:r>
      <w:r w:rsidR="00B63F85" w:rsidRPr="00263EC5">
        <w:rPr>
          <w:rFonts w:ascii="PT Astra Serif" w:hAnsi="PT Astra Serif"/>
          <w:sz w:val="28"/>
          <w:szCs w:val="28"/>
        </w:rPr>
        <w:t>.</w:t>
      </w:r>
    </w:p>
    <w:p w14:paraId="42E811B5" w14:textId="77777777" w:rsidR="00B63F85" w:rsidRPr="00263EC5" w:rsidRDefault="00B63F85" w:rsidP="00E91B0F">
      <w:pPr>
        <w:pStyle w:val="af"/>
        <w:spacing w:line="276" w:lineRule="auto"/>
        <w:ind w:left="0" w:firstLine="709"/>
        <w:rPr>
          <w:rFonts w:ascii="PT Astra Serif" w:hAnsi="PT Astra Serif"/>
        </w:rPr>
      </w:pPr>
    </w:p>
    <w:p w14:paraId="5BFC14C2" w14:textId="77777777" w:rsidR="00B63F85" w:rsidRPr="00263EC5" w:rsidRDefault="00B63F85" w:rsidP="00E91B0F">
      <w:pPr>
        <w:spacing w:after="0"/>
        <w:ind w:firstLine="709"/>
        <w:jc w:val="both"/>
        <w:rPr>
          <w:rFonts w:ascii="PT Astra Serif" w:hAnsi="PT Astra Serif"/>
          <w:b/>
          <w:sz w:val="28"/>
          <w:szCs w:val="28"/>
        </w:rPr>
      </w:pPr>
      <w:bookmarkStart w:id="16" w:name="Статья_11._Проектирование_и_размещение_о"/>
      <w:bookmarkEnd w:id="16"/>
      <w:r w:rsidRPr="00263EC5">
        <w:rPr>
          <w:rFonts w:ascii="PT Astra Serif" w:hAnsi="PT Astra Serif"/>
          <w:b/>
          <w:sz w:val="28"/>
          <w:szCs w:val="28"/>
        </w:rPr>
        <w:t>Статья</w:t>
      </w:r>
      <w:r w:rsidR="00E962C5" w:rsidRPr="00263EC5">
        <w:rPr>
          <w:rFonts w:ascii="PT Astra Serif" w:hAnsi="PT Astra Serif"/>
          <w:b/>
          <w:sz w:val="28"/>
          <w:szCs w:val="28"/>
        </w:rPr>
        <w:t xml:space="preserve"> </w:t>
      </w:r>
      <w:r w:rsidRPr="00263EC5">
        <w:rPr>
          <w:rFonts w:ascii="PT Astra Serif" w:hAnsi="PT Astra Serif"/>
          <w:b/>
          <w:sz w:val="28"/>
          <w:szCs w:val="28"/>
        </w:rPr>
        <w:t>11.</w:t>
      </w:r>
      <w:r w:rsidR="00E962C5" w:rsidRPr="00263EC5">
        <w:rPr>
          <w:rFonts w:ascii="PT Astra Serif" w:hAnsi="PT Astra Serif"/>
          <w:b/>
          <w:sz w:val="28"/>
          <w:szCs w:val="28"/>
        </w:rPr>
        <w:t xml:space="preserve"> </w:t>
      </w:r>
      <w:r w:rsidRPr="00263EC5">
        <w:rPr>
          <w:rFonts w:ascii="PT Astra Serif" w:hAnsi="PT Astra Serif"/>
          <w:b/>
          <w:sz w:val="28"/>
          <w:szCs w:val="28"/>
        </w:rPr>
        <w:t>Проектирование</w:t>
      </w:r>
      <w:r w:rsidR="00E962C5" w:rsidRPr="00263EC5">
        <w:rPr>
          <w:rFonts w:ascii="PT Astra Serif" w:hAnsi="PT Astra Serif"/>
          <w:b/>
          <w:sz w:val="28"/>
          <w:szCs w:val="28"/>
        </w:rPr>
        <w:t xml:space="preserve"> </w:t>
      </w:r>
      <w:r w:rsidRPr="00263EC5">
        <w:rPr>
          <w:rFonts w:ascii="PT Astra Serif" w:hAnsi="PT Astra Serif"/>
          <w:b/>
          <w:sz w:val="28"/>
          <w:szCs w:val="28"/>
        </w:rPr>
        <w:t>и</w:t>
      </w:r>
      <w:r w:rsidR="00E962C5" w:rsidRPr="00263EC5">
        <w:rPr>
          <w:rFonts w:ascii="PT Astra Serif" w:hAnsi="PT Astra Serif"/>
          <w:b/>
          <w:sz w:val="28"/>
          <w:szCs w:val="28"/>
        </w:rPr>
        <w:t xml:space="preserve"> </w:t>
      </w:r>
      <w:r w:rsidRPr="00263EC5">
        <w:rPr>
          <w:rFonts w:ascii="PT Astra Serif" w:hAnsi="PT Astra Serif"/>
          <w:b/>
          <w:sz w:val="28"/>
          <w:szCs w:val="28"/>
        </w:rPr>
        <w:t>размещение</w:t>
      </w:r>
      <w:r w:rsidR="00E962C5" w:rsidRPr="00263EC5">
        <w:rPr>
          <w:rFonts w:ascii="PT Astra Serif" w:hAnsi="PT Astra Serif"/>
          <w:b/>
          <w:sz w:val="28"/>
          <w:szCs w:val="28"/>
        </w:rPr>
        <w:t xml:space="preserve"> </w:t>
      </w:r>
      <w:r w:rsidRPr="00263EC5">
        <w:rPr>
          <w:rFonts w:ascii="PT Astra Serif" w:hAnsi="PT Astra Serif"/>
          <w:b/>
          <w:sz w:val="28"/>
          <w:szCs w:val="28"/>
        </w:rPr>
        <w:t>объектов</w:t>
      </w:r>
      <w:r w:rsidR="00E962C5" w:rsidRPr="00263EC5">
        <w:rPr>
          <w:rFonts w:ascii="PT Astra Serif" w:hAnsi="PT Astra Serif"/>
          <w:b/>
          <w:sz w:val="28"/>
          <w:szCs w:val="28"/>
        </w:rPr>
        <w:t xml:space="preserve"> </w:t>
      </w:r>
      <w:r w:rsidRPr="00263EC5">
        <w:rPr>
          <w:rFonts w:ascii="PT Astra Serif" w:hAnsi="PT Astra Serif"/>
          <w:b/>
          <w:sz w:val="28"/>
          <w:szCs w:val="28"/>
        </w:rPr>
        <w:t>и</w:t>
      </w:r>
      <w:r w:rsidR="00E962C5" w:rsidRPr="00263EC5">
        <w:rPr>
          <w:rFonts w:ascii="PT Astra Serif" w:hAnsi="PT Astra Serif"/>
          <w:b/>
          <w:sz w:val="28"/>
          <w:szCs w:val="28"/>
        </w:rPr>
        <w:t xml:space="preserve"> </w:t>
      </w:r>
      <w:r w:rsidRPr="00263EC5">
        <w:rPr>
          <w:rFonts w:ascii="PT Astra Serif" w:hAnsi="PT Astra Serif"/>
          <w:b/>
          <w:sz w:val="28"/>
          <w:szCs w:val="28"/>
        </w:rPr>
        <w:t>элементов благоустройства</w:t>
      </w:r>
    </w:p>
    <w:p w14:paraId="70B545AB" w14:textId="77777777" w:rsidR="00B63F85" w:rsidRPr="00263EC5" w:rsidRDefault="00E962C5" w:rsidP="00E91B0F">
      <w:pPr>
        <w:widowControl w:val="0"/>
        <w:tabs>
          <w:tab w:val="left" w:pos="1014"/>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Разработка проекта объекта благоустройства - это определение зон, в соответствии с которыми определяются места размещения элементов </w:t>
      </w:r>
      <w:r w:rsidR="00B63F85" w:rsidRPr="00263EC5">
        <w:rPr>
          <w:rFonts w:ascii="PT Astra Serif" w:hAnsi="PT Astra Serif"/>
          <w:sz w:val="28"/>
          <w:szCs w:val="28"/>
        </w:rPr>
        <w:lastRenderedPageBreak/>
        <w:t>благоустройства.</w:t>
      </w:r>
    </w:p>
    <w:p w14:paraId="753EA03D" w14:textId="77777777" w:rsidR="00B63F85" w:rsidRPr="00263EC5" w:rsidRDefault="00E962C5" w:rsidP="00E91B0F">
      <w:pPr>
        <w:widowControl w:val="0"/>
        <w:tabs>
          <w:tab w:val="left" w:pos="942"/>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Разработка проекта объекта благоустройства осуществляется в отношении территорий и земельных участков.</w:t>
      </w:r>
    </w:p>
    <w:p w14:paraId="7E962C62" w14:textId="77777777" w:rsidR="00B63F85" w:rsidRPr="00263EC5" w:rsidRDefault="00E962C5" w:rsidP="00E91B0F">
      <w:pPr>
        <w:widowControl w:val="0"/>
        <w:tabs>
          <w:tab w:val="left" w:pos="109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Разработка проекта объекта благоустройства не должна нарушать параметры, установленные действующим законодательством в области градостроительства и благоустройства.</w:t>
      </w:r>
    </w:p>
    <w:p w14:paraId="62319EEA" w14:textId="77777777" w:rsidR="00B63F85" w:rsidRPr="00263EC5" w:rsidRDefault="00E962C5" w:rsidP="00E91B0F">
      <w:pPr>
        <w:widowControl w:val="0"/>
        <w:tabs>
          <w:tab w:val="left" w:pos="1096"/>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Разработка проекта объекта благоустройства не должна нарушать архитектурный облик населенного пункта, эстетическое состояние территории населенного пункта, а также соответствовать стилевым характеристикам окружающих архитектурных объектов.</w:t>
      </w:r>
    </w:p>
    <w:p w14:paraId="24AA65D4" w14:textId="77777777" w:rsidR="00B63F85" w:rsidRPr="00263EC5" w:rsidRDefault="00E962C5"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Выполнение проекта объекта благоустройства осуществляется:</w:t>
      </w:r>
    </w:p>
    <w:p w14:paraId="3811424B"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 едином стилевом решении;</w:t>
      </w:r>
    </w:p>
    <w:p w14:paraId="09290DA4"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 учетом законов перспективы;</w:t>
      </w:r>
    </w:p>
    <w:p w14:paraId="06FD109E" w14:textId="77777777" w:rsidR="00B63F85" w:rsidRPr="00263EC5" w:rsidRDefault="00E962C5" w:rsidP="00E91B0F">
      <w:pPr>
        <w:widowControl w:val="0"/>
        <w:tabs>
          <w:tab w:val="left" w:pos="120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 использованием композиционных и планировочных приемов ландшафтной организации пространства;</w:t>
      </w:r>
    </w:p>
    <w:p w14:paraId="35732E2D"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на основе ландшафтного анализа;</w:t>
      </w:r>
    </w:p>
    <w:p w14:paraId="1EBF57B4"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 увязке с рельефом местности и климатическими особенностями.</w:t>
      </w:r>
    </w:p>
    <w:p w14:paraId="2D9468B0" w14:textId="77777777" w:rsidR="00B63F85" w:rsidRPr="00263EC5" w:rsidRDefault="00E962C5" w:rsidP="00E91B0F">
      <w:pPr>
        <w:widowControl w:val="0"/>
        <w:tabs>
          <w:tab w:val="left" w:pos="114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Применяются следующие композиционные приемы ландшафтной организации пространства:</w:t>
      </w:r>
    </w:p>
    <w:p w14:paraId="3180E8AD" w14:textId="77777777" w:rsidR="00B63F85" w:rsidRPr="00263EC5" w:rsidRDefault="00E962C5" w:rsidP="00E91B0F">
      <w:pPr>
        <w:widowControl w:val="0"/>
        <w:tabs>
          <w:tab w:val="left" w:pos="106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симметрия (разграничение территории, земельного участка на части правильного геометрического очертания, расположенные на одинаковом расстоянии относительно композиционных осей);</w:t>
      </w:r>
    </w:p>
    <w:p w14:paraId="396B0C4A" w14:textId="77777777" w:rsidR="00B63F85" w:rsidRPr="00263EC5" w:rsidRDefault="00E962C5" w:rsidP="00E91B0F">
      <w:pPr>
        <w:widowControl w:val="0"/>
        <w:tabs>
          <w:tab w:val="left" w:pos="990"/>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акцентирование (формирование одного или нескольких композиционных центров в планировке объекта благоустройства);</w:t>
      </w:r>
    </w:p>
    <w:p w14:paraId="5AC34BBF" w14:textId="77777777" w:rsidR="00B63F85" w:rsidRPr="00263EC5" w:rsidRDefault="00E962C5" w:rsidP="00E91B0F">
      <w:pPr>
        <w:widowControl w:val="0"/>
        <w:tabs>
          <w:tab w:val="left" w:pos="98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подчинение (использование природного рельефа, </w:t>
      </w:r>
      <w:proofErr w:type="spellStart"/>
      <w:r w:rsidR="00B63F85" w:rsidRPr="00263EC5">
        <w:rPr>
          <w:rFonts w:ascii="PT Astra Serif" w:hAnsi="PT Astra Serif"/>
          <w:sz w:val="28"/>
          <w:szCs w:val="28"/>
        </w:rPr>
        <w:t>геопластики</w:t>
      </w:r>
      <w:proofErr w:type="spellEnd"/>
      <w:r w:rsidR="00B63F85" w:rsidRPr="00263EC5">
        <w:rPr>
          <w:rFonts w:ascii="PT Astra Serif" w:hAnsi="PT Astra Serif"/>
          <w:sz w:val="28"/>
          <w:szCs w:val="28"/>
        </w:rPr>
        <w:t>, элементов планировочного устройства, а также единого колористического решения для</w:t>
      </w:r>
      <w:r w:rsidRPr="00263EC5">
        <w:rPr>
          <w:rFonts w:ascii="PT Astra Serif" w:hAnsi="PT Astra Serif"/>
          <w:sz w:val="28"/>
          <w:szCs w:val="28"/>
        </w:rPr>
        <w:t xml:space="preserve"> </w:t>
      </w:r>
      <w:r w:rsidR="00B63F85" w:rsidRPr="00263EC5">
        <w:rPr>
          <w:rFonts w:ascii="PT Astra Serif" w:hAnsi="PT Astra Serif"/>
          <w:sz w:val="28"/>
          <w:szCs w:val="28"/>
        </w:rPr>
        <w:t>связи объектов благоустройства с окружающими их архитектурными объектами);</w:t>
      </w:r>
    </w:p>
    <w:p w14:paraId="113DC890" w14:textId="77777777" w:rsidR="00B63F85" w:rsidRPr="00263EC5" w:rsidRDefault="00E962C5" w:rsidP="00E91B0F">
      <w:pPr>
        <w:widowControl w:val="0"/>
        <w:tabs>
          <w:tab w:val="left" w:pos="1180"/>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экранирование (ограничение пространства в целях образования замкнутых перспектив);</w:t>
      </w:r>
    </w:p>
    <w:p w14:paraId="0A43FE8D" w14:textId="77777777" w:rsidR="00B63F85" w:rsidRPr="00263EC5" w:rsidRDefault="00E962C5" w:rsidP="00E91B0F">
      <w:pPr>
        <w:widowControl w:val="0"/>
        <w:tabs>
          <w:tab w:val="left" w:pos="121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масштабность (пропорциональное соотношение всех элементов благоустройства между собой в горизонтальных, вертикальных и объемных соотношениях);</w:t>
      </w:r>
    </w:p>
    <w:p w14:paraId="6D893093" w14:textId="77777777" w:rsidR="00B63F85" w:rsidRPr="00263EC5" w:rsidRDefault="00E962C5" w:rsidP="00E91B0F">
      <w:pPr>
        <w:widowControl w:val="0"/>
        <w:tabs>
          <w:tab w:val="left" w:pos="1074"/>
        </w:tabs>
        <w:autoSpaceDE w:val="0"/>
        <w:autoSpaceDN w:val="0"/>
        <w:spacing w:after="0" w:line="276" w:lineRule="auto"/>
        <w:ind w:right="123"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цветовая гармония (выбор цветового решения на основе сочетаний основных, составных и дополнительных цветов с учетом их характеристик).</w:t>
      </w:r>
    </w:p>
    <w:p w14:paraId="431970F0" w14:textId="77777777" w:rsidR="00B63F85" w:rsidRPr="00263EC5" w:rsidRDefault="00E962C5" w:rsidP="00E91B0F">
      <w:pPr>
        <w:widowControl w:val="0"/>
        <w:tabs>
          <w:tab w:val="left" w:pos="1182"/>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Применяются следующие планировочные приемы ландшафтной организации пространства:</w:t>
      </w:r>
    </w:p>
    <w:p w14:paraId="420E72A4"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классический (регулярный);</w:t>
      </w:r>
    </w:p>
    <w:p w14:paraId="3F50D40C"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пейзажный (ландшафтный);</w:t>
      </w:r>
    </w:p>
    <w:p w14:paraId="1AE39B5D"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3) </w:t>
      </w:r>
      <w:r w:rsidR="00B63F85" w:rsidRPr="00263EC5">
        <w:rPr>
          <w:rFonts w:ascii="PT Astra Serif" w:hAnsi="PT Astra Serif"/>
          <w:sz w:val="28"/>
          <w:szCs w:val="28"/>
        </w:rPr>
        <w:t>закон перспективы:</w:t>
      </w:r>
    </w:p>
    <w:p w14:paraId="28CC11CF"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а)</w:t>
      </w:r>
      <w:r w:rsidR="00E962C5" w:rsidRPr="00263EC5">
        <w:rPr>
          <w:rFonts w:ascii="PT Astra Serif" w:hAnsi="PT Astra Serif"/>
        </w:rPr>
        <w:t> </w:t>
      </w:r>
      <w:r w:rsidRPr="00263EC5">
        <w:rPr>
          <w:rFonts w:ascii="PT Astra Serif" w:hAnsi="PT Astra Serif"/>
        </w:rPr>
        <w:t>линейная перспектива - зрительное уменьшение величины и изменением формы элементов благоустройства по мере их удаления от точки наблюдения;</w:t>
      </w:r>
    </w:p>
    <w:p w14:paraId="37D3EF91" w14:textId="77777777" w:rsidR="00B63F85" w:rsidRPr="00263EC5" w:rsidRDefault="00B63F85" w:rsidP="00E91B0F">
      <w:pPr>
        <w:pStyle w:val="af"/>
        <w:spacing w:line="276" w:lineRule="auto"/>
        <w:ind w:left="0" w:right="115" w:firstLine="709"/>
        <w:rPr>
          <w:rFonts w:ascii="PT Astra Serif" w:hAnsi="PT Astra Serif"/>
        </w:rPr>
      </w:pPr>
      <w:r w:rsidRPr="00263EC5">
        <w:rPr>
          <w:rFonts w:ascii="PT Astra Serif" w:hAnsi="PT Astra Serif"/>
        </w:rPr>
        <w:t>б)</w:t>
      </w:r>
      <w:r w:rsidR="00E962C5" w:rsidRPr="00263EC5">
        <w:rPr>
          <w:rFonts w:ascii="PT Astra Serif" w:hAnsi="PT Astra Serif"/>
        </w:rPr>
        <w:t> </w:t>
      </w:r>
      <w:r w:rsidRPr="00263EC5">
        <w:rPr>
          <w:rFonts w:ascii="PT Astra Serif" w:hAnsi="PT Astra Serif"/>
        </w:rPr>
        <w:t>воздушная перспектива - изменение яркости и четкости предметов, а также их цвета по мере удаления от точки наблюдения;</w:t>
      </w:r>
    </w:p>
    <w:p w14:paraId="589A5E73"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в)</w:t>
      </w:r>
      <w:r w:rsidR="00E962C5" w:rsidRPr="00263EC5">
        <w:rPr>
          <w:rFonts w:ascii="PT Astra Serif" w:hAnsi="PT Astra Serif"/>
        </w:rPr>
        <w:t> </w:t>
      </w:r>
      <w:r w:rsidRPr="00263EC5">
        <w:rPr>
          <w:rFonts w:ascii="PT Astra Serif" w:hAnsi="PT Astra Serif"/>
        </w:rPr>
        <w:t>цветовая перспектива - пространственное изменение цвета.</w:t>
      </w:r>
    </w:p>
    <w:p w14:paraId="35263446" w14:textId="77777777" w:rsidR="00B63F85" w:rsidRPr="00263EC5" w:rsidRDefault="00E962C5" w:rsidP="00E91B0F">
      <w:pPr>
        <w:widowControl w:val="0"/>
        <w:tabs>
          <w:tab w:val="left" w:pos="112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Ландшафтный анализ территории проводится для территорий и земельных участков в целях обоснования решений по благоустройству и содержит оценку существующей планировки объекта благоустройства в части:</w:t>
      </w:r>
    </w:p>
    <w:p w14:paraId="15B03ABF" w14:textId="3DC68223" w:rsidR="00B63F85" w:rsidRPr="00263EC5" w:rsidRDefault="00E83DC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w:t>
      </w:r>
      <w:r w:rsidR="00E962C5" w:rsidRPr="00263EC5">
        <w:rPr>
          <w:rFonts w:ascii="PT Astra Serif" w:hAnsi="PT Astra Serif"/>
          <w:sz w:val="28"/>
          <w:szCs w:val="28"/>
        </w:rPr>
        <w:t> </w:t>
      </w:r>
      <w:r w:rsidR="00B63F85" w:rsidRPr="00263EC5">
        <w:rPr>
          <w:rFonts w:ascii="PT Astra Serif" w:hAnsi="PT Astra Serif"/>
          <w:sz w:val="28"/>
          <w:szCs w:val="28"/>
        </w:rPr>
        <w:t>растительных компонентов (породный состав, тип посадок);</w:t>
      </w:r>
    </w:p>
    <w:p w14:paraId="24CA78A5" w14:textId="2A0186F4" w:rsidR="00B63F85" w:rsidRPr="00263EC5" w:rsidRDefault="00E83DC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w:t>
      </w:r>
      <w:r w:rsidR="00E962C5" w:rsidRPr="00263EC5">
        <w:rPr>
          <w:rFonts w:ascii="PT Astra Serif" w:hAnsi="PT Astra Serif"/>
          <w:sz w:val="28"/>
          <w:szCs w:val="28"/>
        </w:rPr>
        <w:t> </w:t>
      </w:r>
      <w:r w:rsidR="00B63F85" w:rsidRPr="00263EC5">
        <w:rPr>
          <w:rFonts w:ascii="PT Astra Serif" w:hAnsi="PT Astra Serif"/>
          <w:sz w:val="28"/>
          <w:szCs w:val="28"/>
        </w:rPr>
        <w:t xml:space="preserve">рельефа местности (крутой, </w:t>
      </w:r>
      <w:proofErr w:type="gramStart"/>
      <w:r w:rsidR="00B63F85" w:rsidRPr="00263EC5">
        <w:rPr>
          <w:rFonts w:ascii="PT Astra Serif" w:hAnsi="PT Astra Serif"/>
          <w:sz w:val="28"/>
          <w:szCs w:val="28"/>
        </w:rPr>
        <w:t>пологий</w:t>
      </w:r>
      <w:proofErr w:type="gramEnd"/>
      <w:r w:rsidR="00B63F85" w:rsidRPr="00263EC5">
        <w:rPr>
          <w:rFonts w:ascii="PT Astra Serif" w:hAnsi="PT Astra Serif"/>
          <w:sz w:val="28"/>
          <w:szCs w:val="28"/>
        </w:rPr>
        <w:t>, плоский);</w:t>
      </w:r>
    </w:p>
    <w:p w14:paraId="068321D2" w14:textId="64D85068" w:rsidR="00B63F85" w:rsidRPr="00263EC5" w:rsidRDefault="00E83DC3" w:rsidP="00E91B0F">
      <w:pPr>
        <w:widowControl w:val="0"/>
        <w:tabs>
          <w:tab w:val="left" w:pos="1086"/>
        </w:tabs>
        <w:autoSpaceDE w:val="0"/>
        <w:autoSpaceDN w:val="0"/>
        <w:spacing w:after="0" w:line="276" w:lineRule="auto"/>
        <w:ind w:right="113" w:firstLine="709"/>
        <w:jc w:val="both"/>
        <w:rPr>
          <w:rFonts w:ascii="PT Astra Serif" w:hAnsi="PT Astra Serif"/>
          <w:sz w:val="28"/>
          <w:szCs w:val="28"/>
        </w:rPr>
      </w:pPr>
      <w:r>
        <w:rPr>
          <w:rFonts w:ascii="PT Astra Serif" w:hAnsi="PT Astra Serif"/>
          <w:sz w:val="28"/>
          <w:szCs w:val="28"/>
        </w:rPr>
        <w:t>3)</w:t>
      </w:r>
      <w:r w:rsidR="00E962C5" w:rsidRPr="00263EC5">
        <w:rPr>
          <w:rFonts w:ascii="PT Astra Serif" w:hAnsi="PT Astra Serif"/>
          <w:sz w:val="28"/>
          <w:szCs w:val="28"/>
        </w:rPr>
        <w:t> </w:t>
      </w:r>
      <w:r w:rsidR="00B63F85" w:rsidRPr="00263EC5">
        <w:rPr>
          <w:rFonts w:ascii="PT Astra Serif" w:hAnsi="PT Astra Serif"/>
          <w:sz w:val="28"/>
          <w:szCs w:val="28"/>
        </w:rPr>
        <w:t>пешеходных и транспортных коммуникаций (тип, габариты: длина, ширина, вид покрытия);</w:t>
      </w:r>
    </w:p>
    <w:p w14:paraId="6FB51A87" w14:textId="436B884A" w:rsidR="00B63F85" w:rsidRPr="00263EC5" w:rsidRDefault="00E83DC3" w:rsidP="00E91B0F">
      <w:pPr>
        <w:widowControl w:val="0"/>
        <w:tabs>
          <w:tab w:val="left" w:pos="1020"/>
        </w:tabs>
        <w:autoSpaceDE w:val="0"/>
        <w:autoSpaceDN w:val="0"/>
        <w:spacing w:after="0" w:line="276" w:lineRule="auto"/>
        <w:ind w:right="125" w:firstLine="709"/>
        <w:jc w:val="both"/>
        <w:rPr>
          <w:rFonts w:ascii="PT Astra Serif" w:hAnsi="PT Astra Serif"/>
          <w:sz w:val="28"/>
          <w:szCs w:val="28"/>
        </w:rPr>
      </w:pPr>
      <w:r>
        <w:rPr>
          <w:rFonts w:ascii="PT Astra Serif" w:hAnsi="PT Astra Serif"/>
          <w:sz w:val="28"/>
          <w:szCs w:val="28"/>
        </w:rPr>
        <w:t>4)</w:t>
      </w:r>
      <w:r w:rsidR="00E962C5" w:rsidRPr="00263EC5">
        <w:rPr>
          <w:rFonts w:ascii="PT Astra Serif" w:hAnsi="PT Astra Serif"/>
          <w:sz w:val="28"/>
          <w:szCs w:val="28"/>
        </w:rPr>
        <w:t> </w:t>
      </w:r>
      <w:r w:rsidR="00B63F85" w:rsidRPr="00263EC5">
        <w:rPr>
          <w:rFonts w:ascii="PT Astra Serif" w:hAnsi="PT Astra Serif"/>
          <w:sz w:val="28"/>
          <w:szCs w:val="28"/>
        </w:rPr>
        <w:t>выявлени</w:t>
      </w:r>
      <w:r w:rsidR="00E962C5" w:rsidRPr="00263EC5">
        <w:rPr>
          <w:rFonts w:ascii="PT Astra Serif" w:hAnsi="PT Astra Serif"/>
          <w:sz w:val="28"/>
          <w:szCs w:val="28"/>
        </w:rPr>
        <w:t>я</w:t>
      </w:r>
      <w:r w:rsidR="00B63F85" w:rsidRPr="00263EC5">
        <w:rPr>
          <w:rFonts w:ascii="PT Astra Serif" w:hAnsi="PT Astra Serif"/>
          <w:sz w:val="28"/>
          <w:szCs w:val="28"/>
        </w:rPr>
        <w:t xml:space="preserve"> видовых точек (в целях определения видовых перспектив - замкнутые, открытые);</w:t>
      </w:r>
    </w:p>
    <w:p w14:paraId="11C79173" w14:textId="49A15647" w:rsidR="00B63F85" w:rsidRPr="00263EC5" w:rsidRDefault="00E83DC3" w:rsidP="00E91B0F">
      <w:pPr>
        <w:widowControl w:val="0"/>
        <w:tabs>
          <w:tab w:val="left" w:pos="1186"/>
        </w:tabs>
        <w:autoSpaceDE w:val="0"/>
        <w:autoSpaceDN w:val="0"/>
        <w:spacing w:after="0" w:line="276" w:lineRule="auto"/>
        <w:ind w:right="117" w:firstLine="709"/>
        <w:jc w:val="both"/>
        <w:rPr>
          <w:rFonts w:ascii="PT Astra Serif" w:hAnsi="PT Astra Serif"/>
          <w:sz w:val="28"/>
          <w:szCs w:val="28"/>
        </w:rPr>
      </w:pPr>
      <w:r>
        <w:rPr>
          <w:rFonts w:ascii="PT Astra Serif" w:hAnsi="PT Astra Serif"/>
          <w:sz w:val="28"/>
          <w:szCs w:val="28"/>
        </w:rPr>
        <w:t>5)</w:t>
      </w:r>
      <w:r w:rsidR="00E962C5" w:rsidRPr="00263EC5">
        <w:rPr>
          <w:rFonts w:ascii="PT Astra Serif" w:hAnsi="PT Astra Serif"/>
          <w:sz w:val="28"/>
          <w:szCs w:val="28"/>
        </w:rPr>
        <w:t> </w:t>
      </w:r>
      <w:r w:rsidR="00B63F85" w:rsidRPr="00263EC5">
        <w:rPr>
          <w:rFonts w:ascii="PT Astra Serif" w:hAnsi="PT Astra Serif"/>
          <w:sz w:val="28"/>
          <w:szCs w:val="28"/>
        </w:rPr>
        <w:t>инсоляционн</w:t>
      </w:r>
      <w:r w:rsidR="00E962C5" w:rsidRPr="00263EC5">
        <w:rPr>
          <w:rFonts w:ascii="PT Astra Serif" w:hAnsi="PT Astra Serif"/>
          <w:sz w:val="28"/>
          <w:szCs w:val="28"/>
        </w:rPr>
        <w:t>ого</w:t>
      </w:r>
      <w:r w:rsidR="00B63F85" w:rsidRPr="00263EC5">
        <w:rPr>
          <w:rFonts w:ascii="PT Astra Serif" w:hAnsi="PT Astra Serif"/>
          <w:sz w:val="28"/>
          <w:szCs w:val="28"/>
        </w:rPr>
        <w:t xml:space="preserve"> анализ</w:t>
      </w:r>
      <w:r w:rsidR="00E962C5" w:rsidRPr="00263EC5">
        <w:rPr>
          <w:rFonts w:ascii="PT Astra Serif" w:hAnsi="PT Astra Serif"/>
          <w:sz w:val="28"/>
          <w:szCs w:val="28"/>
        </w:rPr>
        <w:t>а</w:t>
      </w:r>
      <w:r w:rsidR="00B63F85" w:rsidRPr="00263EC5">
        <w:rPr>
          <w:rFonts w:ascii="PT Astra Serif" w:hAnsi="PT Astra Serif"/>
          <w:sz w:val="28"/>
          <w:szCs w:val="28"/>
        </w:rPr>
        <w:t xml:space="preserve"> (исследование участка с точки зрения освещенности разных его частей в разное время суток).</w:t>
      </w:r>
    </w:p>
    <w:p w14:paraId="3023AB8A" w14:textId="467BF528" w:rsidR="00B63F85" w:rsidRPr="00263EC5" w:rsidRDefault="00E962C5"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947335">
        <w:rPr>
          <w:rFonts w:ascii="PT Astra Serif" w:hAnsi="PT Astra Serif"/>
          <w:sz w:val="28"/>
          <w:szCs w:val="28"/>
        </w:rPr>
        <w:t>.</w:t>
      </w:r>
      <w:r w:rsidRPr="00263EC5">
        <w:rPr>
          <w:rFonts w:ascii="PT Astra Serif" w:hAnsi="PT Astra Serif"/>
          <w:sz w:val="28"/>
          <w:szCs w:val="28"/>
        </w:rPr>
        <w:t> </w:t>
      </w:r>
      <w:r w:rsidR="00B63F85" w:rsidRPr="00263EC5">
        <w:rPr>
          <w:rFonts w:ascii="PT Astra Serif" w:hAnsi="PT Astra Serif"/>
          <w:sz w:val="28"/>
          <w:szCs w:val="28"/>
        </w:rPr>
        <w:t>Ландшафтный анализ осуществляется с учетом:</w:t>
      </w:r>
    </w:p>
    <w:p w14:paraId="6378A0E7" w14:textId="77777777" w:rsidR="00B63F85" w:rsidRPr="00263EC5" w:rsidRDefault="00E962C5" w:rsidP="00E91B0F">
      <w:pPr>
        <w:widowControl w:val="0"/>
        <w:tabs>
          <w:tab w:val="left" w:pos="101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зон территории, земельного участка в соответствии с планировочными параметрами (площадь, длина, ширина) и назначением;</w:t>
      </w:r>
    </w:p>
    <w:p w14:paraId="25C19A9B"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размещения подземных коммуникаций и сооружений;</w:t>
      </w:r>
    </w:p>
    <w:p w14:paraId="0F54FA3D" w14:textId="77777777" w:rsidR="00E962C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климатических условий;</w:t>
      </w:r>
    </w:p>
    <w:p w14:paraId="4A10A60A" w14:textId="77777777" w:rsidR="00B63F85" w:rsidRPr="00263EC5" w:rsidRDefault="00B63F8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E962C5" w:rsidRPr="00263EC5">
        <w:rPr>
          <w:rFonts w:ascii="PT Astra Serif" w:hAnsi="PT Astra Serif"/>
          <w:sz w:val="28"/>
          <w:szCs w:val="28"/>
        </w:rPr>
        <w:t> </w:t>
      </w:r>
      <w:r w:rsidRPr="00263EC5">
        <w:rPr>
          <w:rFonts w:ascii="PT Astra Serif" w:hAnsi="PT Astra Serif"/>
          <w:sz w:val="28"/>
          <w:szCs w:val="28"/>
        </w:rPr>
        <w:t>ориентации по сторонам света;</w:t>
      </w:r>
    </w:p>
    <w:p w14:paraId="7BBEAA17"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геологических условий;</w:t>
      </w:r>
    </w:p>
    <w:p w14:paraId="5C903A1A"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размеров отдельных зон;</w:t>
      </w:r>
    </w:p>
    <w:p w14:paraId="2411DA21"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взаимного расположения, разграничения зон, расстояний между ними;</w:t>
      </w:r>
    </w:p>
    <w:p w14:paraId="5BE9DFEE" w14:textId="77777777" w:rsidR="00B63F85" w:rsidRPr="00263EC5" w:rsidRDefault="00E962C5" w:rsidP="00E91B0F">
      <w:pPr>
        <w:widowControl w:val="0"/>
        <w:tabs>
          <w:tab w:val="left" w:pos="1050"/>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существующих пешеходных и транспортных коммуникаций с учетом безопасности и удобства движения, доступности зон различного назначения;</w:t>
      </w:r>
    </w:p>
    <w:p w14:paraId="3640934A" w14:textId="77777777" w:rsidR="00B63F85" w:rsidRPr="00263EC5" w:rsidRDefault="00E962C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требований по инсоляции;</w:t>
      </w:r>
    </w:p>
    <w:p w14:paraId="665F51F3" w14:textId="77777777" w:rsidR="00B63F85" w:rsidRPr="00263EC5" w:rsidRDefault="00E962C5"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требований к вертикальной планировке.</w:t>
      </w:r>
    </w:p>
    <w:p w14:paraId="71D7CFD6" w14:textId="77777777" w:rsidR="00B63F85" w:rsidRPr="00263EC5" w:rsidRDefault="00E962C5" w:rsidP="00E91B0F">
      <w:pPr>
        <w:widowControl w:val="0"/>
        <w:tabs>
          <w:tab w:val="left" w:pos="124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10. </w:t>
      </w:r>
      <w:proofErr w:type="gramStart"/>
      <w:r w:rsidR="00B63F85" w:rsidRPr="00263EC5">
        <w:rPr>
          <w:rFonts w:ascii="PT Astra Serif" w:hAnsi="PT Astra Serif"/>
          <w:sz w:val="28"/>
          <w:szCs w:val="28"/>
        </w:rPr>
        <w:t>Проектирование элементов благоустройства не должно нарушать архитектурный облик населенного пункта, эстетическое состояние территории населенного пункта, архитектурно-градостроительный облик зданий, строений, сооружений (для фасадов), требования действующего законодательства в области</w:t>
      </w:r>
      <w:r w:rsidRPr="00263EC5">
        <w:rPr>
          <w:rFonts w:ascii="PT Astra Serif" w:hAnsi="PT Astra Serif"/>
          <w:sz w:val="28"/>
          <w:szCs w:val="28"/>
        </w:rPr>
        <w:t xml:space="preserve"> </w:t>
      </w:r>
      <w:r w:rsidR="00B63F85" w:rsidRPr="00263EC5">
        <w:rPr>
          <w:rFonts w:ascii="PT Astra Serif" w:hAnsi="PT Astra Serif"/>
          <w:sz w:val="28"/>
          <w:szCs w:val="28"/>
        </w:rPr>
        <w:t xml:space="preserve">обеспечения санитарно-эпидемиологического благополучия населения, законодательства в области градостроительства, не должно ухудшать техническое состояние фасадов и несущих конструкций зданий, строений, сооружений, должно сохранять подземные коммуникации и </w:t>
      </w:r>
      <w:r w:rsidR="00B63F85" w:rsidRPr="00263EC5">
        <w:rPr>
          <w:rFonts w:ascii="PT Astra Serif" w:hAnsi="PT Astra Serif"/>
          <w:sz w:val="28"/>
          <w:szCs w:val="28"/>
        </w:rPr>
        <w:lastRenderedPageBreak/>
        <w:t>сооружения, быть направлено на создание доступности для маломобильных</w:t>
      </w:r>
      <w:proofErr w:type="gramEnd"/>
      <w:r w:rsidR="00B63F85" w:rsidRPr="00263EC5">
        <w:rPr>
          <w:rFonts w:ascii="PT Astra Serif" w:hAnsi="PT Astra Serif"/>
          <w:sz w:val="28"/>
          <w:szCs w:val="28"/>
        </w:rPr>
        <w:t xml:space="preserve"> групп населения.</w:t>
      </w:r>
    </w:p>
    <w:p w14:paraId="7F4D288B" w14:textId="77777777" w:rsidR="00B63F85" w:rsidRPr="00263EC5" w:rsidRDefault="00E962C5" w:rsidP="00E91B0F">
      <w:pPr>
        <w:widowControl w:val="0"/>
        <w:tabs>
          <w:tab w:val="left" w:pos="1230"/>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Размещение элементов благоустройства при новом строительстве осуществляется в границах застраиваемого земельного участка в соответствии со схемой планировочной организации земельного участка в составе проектной или рабочей документации.</w:t>
      </w:r>
    </w:p>
    <w:p w14:paraId="4E195A9A" w14:textId="77777777" w:rsidR="00B63F85" w:rsidRPr="00263EC5" w:rsidRDefault="00E962C5" w:rsidP="00E91B0F">
      <w:pPr>
        <w:widowControl w:val="0"/>
        <w:tabs>
          <w:tab w:val="left" w:pos="120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В условиях сложившейся застройки проектирование, изготовление, установка элементов благоустройства осуществляется собственниками, пользователями земельных участков, организациями, осуществляющими управление и обслуживание общего имущества, либо правообладателями земельных участков.</w:t>
      </w:r>
    </w:p>
    <w:p w14:paraId="3DB59465" w14:textId="77777777" w:rsidR="00B63F85" w:rsidRPr="00263EC5" w:rsidRDefault="00E962C5" w:rsidP="00E91B0F">
      <w:pPr>
        <w:widowControl w:val="0"/>
        <w:tabs>
          <w:tab w:val="left" w:pos="109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Ответственность за принимаемые проектные решения несет физическое или юридическое лицо, подготовившее документацию в области благоустройства.</w:t>
      </w:r>
    </w:p>
    <w:p w14:paraId="7A0AC758" w14:textId="77777777" w:rsidR="00B63F85" w:rsidRPr="00263EC5" w:rsidRDefault="00E962C5" w:rsidP="00E91B0F">
      <w:pPr>
        <w:widowControl w:val="0"/>
        <w:tabs>
          <w:tab w:val="left" w:pos="112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14. </w:t>
      </w:r>
      <w:proofErr w:type="gramStart"/>
      <w:r w:rsidR="00B63F85" w:rsidRPr="00263EC5">
        <w:rPr>
          <w:rFonts w:ascii="PT Astra Serif" w:hAnsi="PT Astra Serif"/>
          <w:sz w:val="28"/>
          <w:szCs w:val="28"/>
        </w:rPr>
        <w:t xml:space="preserve">В отношении указанных в настоящих Правилах объектов и элементов благоустройства требуется разработка документации в области благоустройства, в случае если объект или элемент благоустройства является частью объекта капитального строительства или линейного объекта и такой объект планируется разместить или изменить, а также разработка документации в области благоустройства в иных случаях с последующим согласованием с </w:t>
      </w:r>
      <w:r w:rsidRPr="00263EC5">
        <w:rPr>
          <w:rFonts w:ascii="PT Astra Serif" w:hAnsi="PT Astra Serif"/>
          <w:sz w:val="28"/>
          <w:szCs w:val="28"/>
        </w:rPr>
        <w:t>Управлением архитектуры и</w:t>
      </w:r>
      <w:r w:rsidR="00B63F85" w:rsidRPr="00263EC5">
        <w:rPr>
          <w:rFonts w:ascii="PT Astra Serif" w:hAnsi="PT Astra Serif"/>
          <w:sz w:val="28"/>
          <w:szCs w:val="28"/>
        </w:rPr>
        <w:t xml:space="preserve"> градостроительства.</w:t>
      </w:r>
      <w:proofErr w:type="gramEnd"/>
    </w:p>
    <w:p w14:paraId="0A8E8750" w14:textId="77777777" w:rsidR="00B63F85" w:rsidRPr="00263EC5" w:rsidRDefault="00E962C5" w:rsidP="00E91B0F">
      <w:pPr>
        <w:widowControl w:val="0"/>
        <w:tabs>
          <w:tab w:val="left" w:pos="112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Не требуется согласование документации в области благоустройства в отношении объектов, элементов благоустройства, размещение или изменение которых осуществляется или планируется осуществлять на основании разрешения на строительство в соответствии со статьей 51 Градостроительного кодекса Российской Федерации, в случае если получение такого разрешения требуется в соответствии с действующим законодательством.</w:t>
      </w:r>
    </w:p>
    <w:p w14:paraId="18E9C3C8" w14:textId="77777777" w:rsidR="00B63F85" w:rsidRPr="00263EC5" w:rsidRDefault="00B63F85" w:rsidP="00E91B0F">
      <w:pPr>
        <w:pStyle w:val="af"/>
        <w:spacing w:line="276" w:lineRule="auto"/>
        <w:ind w:left="0" w:firstLine="709"/>
        <w:rPr>
          <w:rFonts w:ascii="PT Astra Serif" w:hAnsi="PT Astra Serif"/>
        </w:rPr>
      </w:pPr>
    </w:p>
    <w:p w14:paraId="5B08A094" w14:textId="77777777" w:rsidR="00B63F85" w:rsidRPr="00263EC5" w:rsidRDefault="00B63F85" w:rsidP="00E91B0F">
      <w:pPr>
        <w:spacing w:after="0"/>
        <w:ind w:firstLine="709"/>
        <w:jc w:val="both"/>
        <w:rPr>
          <w:rFonts w:ascii="PT Astra Serif" w:hAnsi="PT Astra Serif"/>
          <w:b/>
          <w:sz w:val="28"/>
          <w:szCs w:val="28"/>
        </w:rPr>
      </w:pPr>
      <w:bookmarkStart w:id="17" w:name="Статья_12._Окна_и_витрины"/>
      <w:bookmarkEnd w:id="17"/>
      <w:r w:rsidRPr="00263EC5">
        <w:rPr>
          <w:rFonts w:ascii="PT Astra Serif" w:hAnsi="PT Astra Serif"/>
          <w:b/>
          <w:sz w:val="28"/>
          <w:szCs w:val="28"/>
        </w:rPr>
        <w:t>Статья 12. Окна и витрины</w:t>
      </w:r>
    </w:p>
    <w:p w14:paraId="75052E32" w14:textId="77777777" w:rsidR="00B63F85" w:rsidRPr="00263EC5" w:rsidRDefault="00685361" w:rsidP="00E91B0F">
      <w:pPr>
        <w:widowControl w:val="0"/>
        <w:tabs>
          <w:tab w:val="left" w:pos="1054"/>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Разработка проекта устройства, ликвидации, восстановления окон и витрин, изменения габаритов и конфигурации проемов, установки оконных и витринных конструкций, изменения их цветового решения осуществляется с учетом назначения помещения.</w:t>
      </w:r>
    </w:p>
    <w:p w14:paraId="62CA2B99" w14:textId="77777777" w:rsidR="00B63F85" w:rsidRPr="00263EC5" w:rsidRDefault="0068536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По месту расположения различаются следующие виды окон и витрин:</w:t>
      </w:r>
    </w:p>
    <w:p w14:paraId="00F77B1B"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витрины лицев</w:t>
      </w:r>
      <w:r w:rsidRPr="00263EC5">
        <w:rPr>
          <w:rFonts w:ascii="PT Astra Serif" w:hAnsi="PT Astra Serif"/>
          <w:sz w:val="28"/>
          <w:szCs w:val="28"/>
        </w:rPr>
        <w:t>ых</w:t>
      </w:r>
      <w:r w:rsidR="00B63F85" w:rsidRPr="00263EC5">
        <w:rPr>
          <w:rFonts w:ascii="PT Astra Serif" w:hAnsi="PT Astra Serif"/>
          <w:sz w:val="28"/>
          <w:szCs w:val="28"/>
        </w:rPr>
        <w:t xml:space="preserve"> фасад</w:t>
      </w:r>
      <w:r w:rsidRPr="00263EC5">
        <w:rPr>
          <w:rFonts w:ascii="PT Astra Serif" w:hAnsi="PT Astra Serif"/>
          <w:sz w:val="28"/>
          <w:szCs w:val="28"/>
        </w:rPr>
        <w:t>ов</w:t>
      </w:r>
      <w:r w:rsidR="00B63F85" w:rsidRPr="00263EC5">
        <w:rPr>
          <w:rFonts w:ascii="PT Astra Serif" w:hAnsi="PT Astra Serif"/>
          <w:sz w:val="28"/>
          <w:szCs w:val="28"/>
        </w:rPr>
        <w:t>;</w:t>
      </w:r>
    </w:p>
    <w:p w14:paraId="313A6B37"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витрины торцев</w:t>
      </w:r>
      <w:r w:rsidRPr="00263EC5">
        <w:rPr>
          <w:rFonts w:ascii="PT Astra Serif" w:hAnsi="PT Astra Serif"/>
          <w:sz w:val="28"/>
          <w:szCs w:val="28"/>
        </w:rPr>
        <w:t>ых</w:t>
      </w:r>
      <w:r w:rsidR="00B63F85" w:rsidRPr="00263EC5">
        <w:rPr>
          <w:rFonts w:ascii="PT Astra Serif" w:hAnsi="PT Astra Serif"/>
          <w:sz w:val="28"/>
          <w:szCs w:val="28"/>
        </w:rPr>
        <w:t xml:space="preserve"> фасад</w:t>
      </w:r>
      <w:r w:rsidRPr="00263EC5">
        <w:rPr>
          <w:rFonts w:ascii="PT Astra Serif" w:hAnsi="PT Astra Serif"/>
          <w:sz w:val="28"/>
          <w:szCs w:val="28"/>
        </w:rPr>
        <w:t>ов</w:t>
      </w:r>
      <w:r w:rsidR="00B63F85" w:rsidRPr="00263EC5">
        <w:rPr>
          <w:rFonts w:ascii="PT Astra Serif" w:hAnsi="PT Astra Serif"/>
          <w:sz w:val="28"/>
          <w:szCs w:val="28"/>
        </w:rPr>
        <w:t>;</w:t>
      </w:r>
    </w:p>
    <w:p w14:paraId="292FDD7F"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окна лицев</w:t>
      </w:r>
      <w:r w:rsidRPr="00263EC5">
        <w:rPr>
          <w:rFonts w:ascii="PT Astra Serif" w:hAnsi="PT Astra Serif"/>
          <w:sz w:val="28"/>
          <w:szCs w:val="28"/>
        </w:rPr>
        <w:t>ых</w:t>
      </w:r>
      <w:r w:rsidR="00B63F85" w:rsidRPr="00263EC5">
        <w:rPr>
          <w:rFonts w:ascii="PT Astra Serif" w:hAnsi="PT Astra Serif"/>
          <w:sz w:val="28"/>
          <w:szCs w:val="28"/>
        </w:rPr>
        <w:t xml:space="preserve"> фасад</w:t>
      </w:r>
      <w:r w:rsidRPr="00263EC5">
        <w:rPr>
          <w:rFonts w:ascii="PT Astra Serif" w:hAnsi="PT Astra Serif"/>
          <w:sz w:val="28"/>
          <w:szCs w:val="28"/>
        </w:rPr>
        <w:t>ов</w:t>
      </w:r>
      <w:r w:rsidR="00B63F85" w:rsidRPr="00263EC5">
        <w:rPr>
          <w:rFonts w:ascii="PT Astra Serif" w:hAnsi="PT Astra Serif"/>
          <w:sz w:val="28"/>
          <w:szCs w:val="28"/>
        </w:rPr>
        <w:t>;</w:t>
      </w:r>
    </w:p>
    <w:p w14:paraId="2C511F2D"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окна торцев</w:t>
      </w:r>
      <w:r w:rsidRPr="00263EC5">
        <w:rPr>
          <w:rFonts w:ascii="PT Astra Serif" w:hAnsi="PT Astra Serif"/>
          <w:sz w:val="28"/>
          <w:szCs w:val="28"/>
        </w:rPr>
        <w:t>ых</w:t>
      </w:r>
      <w:r w:rsidR="00B63F85" w:rsidRPr="00263EC5">
        <w:rPr>
          <w:rFonts w:ascii="PT Astra Serif" w:hAnsi="PT Astra Serif"/>
          <w:sz w:val="28"/>
          <w:szCs w:val="28"/>
        </w:rPr>
        <w:t xml:space="preserve"> фасад</w:t>
      </w:r>
      <w:r w:rsidRPr="00263EC5">
        <w:rPr>
          <w:rFonts w:ascii="PT Astra Serif" w:hAnsi="PT Astra Serif"/>
          <w:sz w:val="28"/>
          <w:szCs w:val="28"/>
        </w:rPr>
        <w:t>ов</w:t>
      </w:r>
      <w:r w:rsidR="00B63F85" w:rsidRPr="00263EC5">
        <w:rPr>
          <w:rFonts w:ascii="PT Astra Serif" w:hAnsi="PT Astra Serif"/>
          <w:sz w:val="28"/>
          <w:szCs w:val="28"/>
        </w:rPr>
        <w:t>;</w:t>
      </w:r>
    </w:p>
    <w:p w14:paraId="3F25CEDD"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5) </w:t>
      </w:r>
      <w:r w:rsidR="00B63F85" w:rsidRPr="00263EC5">
        <w:rPr>
          <w:rFonts w:ascii="PT Astra Serif" w:hAnsi="PT Astra Serif"/>
          <w:sz w:val="28"/>
          <w:szCs w:val="28"/>
        </w:rPr>
        <w:t>окна дворовых фасадов;</w:t>
      </w:r>
    </w:p>
    <w:p w14:paraId="287DB763"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окна подвальн</w:t>
      </w:r>
      <w:r w:rsidRPr="00263EC5">
        <w:rPr>
          <w:rFonts w:ascii="PT Astra Serif" w:hAnsi="PT Astra Serif"/>
          <w:sz w:val="28"/>
          <w:szCs w:val="28"/>
        </w:rPr>
        <w:t>ых</w:t>
      </w:r>
      <w:r w:rsidR="00B63F85" w:rsidRPr="00263EC5">
        <w:rPr>
          <w:rFonts w:ascii="PT Astra Serif" w:hAnsi="PT Astra Serif"/>
          <w:sz w:val="28"/>
          <w:szCs w:val="28"/>
        </w:rPr>
        <w:t xml:space="preserve"> этаж</w:t>
      </w:r>
      <w:r w:rsidRPr="00263EC5">
        <w:rPr>
          <w:rFonts w:ascii="PT Astra Serif" w:hAnsi="PT Astra Serif"/>
          <w:sz w:val="28"/>
          <w:szCs w:val="28"/>
        </w:rPr>
        <w:t>ей</w:t>
      </w:r>
      <w:r w:rsidR="00B63F85" w:rsidRPr="00263EC5">
        <w:rPr>
          <w:rFonts w:ascii="PT Astra Serif" w:hAnsi="PT Astra Serif"/>
          <w:sz w:val="28"/>
          <w:szCs w:val="28"/>
        </w:rPr>
        <w:t>;</w:t>
      </w:r>
    </w:p>
    <w:p w14:paraId="79F10A82" w14:textId="77777777" w:rsidR="00685361"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окна, расположенные на глухих стенах, брандмауэрах;</w:t>
      </w:r>
    </w:p>
    <w:p w14:paraId="2F2D0A40"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мансардные окна;</w:t>
      </w:r>
    </w:p>
    <w:p w14:paraId="6DEEF7D0"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окна, расположенные на кровле (слуховые, чердачные).</w:t>
      </w:r>
    </w:p>
    <w:p w14:paraId="03A5DA1B" w14:textId="77777777" w:rsidR="00B63F85" w:rsidRPr="00263EC5" w:rsidRDefault="0068536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Основными элементами окон и витрин являются:</w:t>
      </w:r>
    </w:p>
    <w:p w14:paraId="0CACF4E2"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архитектурны</w:t>
      </w:r>
      <w:r w:rsidRPr="00263EC5">
        <w:rPr>
          <w:rFonts w:ascii="PT Astra Serif" w:hAnsi="PT Astra Serif"/>
          <w:sz w:val="28"/>
          <w:szCs w:val="28"/>
        </w:rPr>
        <w:t>е</w:t>
      </w:r>
      <w:r w:rsidR="00B63F85" w:rsidRPr="00263EC5">
        <w:rPr>
          <w:rFonts w:ascii="PT Astra Serif" w:hAnsi="PT Astra Serif"/>
          <w:sz w:val="28"/>
          <w:szCs w:val="28"/>
        </w:rPr>
        <w:t xml:space="preserve"> проем</w:t>
      </w:r>
      <w:r w:rsidRPr="00263EC5">
        <w:rPr>
          <w:rFonts w:ascii="PT Astra Serif" w:hAnsi="PT Astra Serif"/>
          <w:sz w:val="28"/>
          <w:szCs w:val="28"/>
        </w:rPr>
        <w:t>ы</w:t>
      </w:r>
      <w:r w:rsidR="00B63F85" w:rsidRPr="00263EC5">
        <w:rPr>
          <w:rFonts w:ascii="PT Astra Serif" w:hAnsi="PT Astra Serif"/>
          <w:sz w:val="28"/>
          <w:szCs w:val="28"/>
        </w:rPr>
        <w:t>;</w:t>
      </w:r>
    </w:p>
    <w:p w14:paraId="623B48FB" w14:textId="77777777" w:rsidR="00B63F85" w:rsidRPr="00263EC5" w:rsidRDefault="00685361" w:rsidP="00E91B0F">
      <w:pPr>
        <w:widowControl w:val="0"/>
        <w:tabs>
          <w:tab w:val="left" w:pos="1128"/>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архитектурное оформление проем</w:t>
      </w:r>
      <w:r w:rsidRPr="00263EC5">
        <w:rPr>
          <w:rFonts w:ascii="PT Astra Serif" w:hAnsi="PT Astra Serif"/>
          <w:sz w:val="28"/>
          <w:szCs w:val="28"/>
        </w:rPr>
        <w:t>ов</w:t>
      </w:r>
      <w:r w:rsidR="00B63F85" w:rsidRPr="00263EC5">
        <w:rPr>
          <w:rFonts w:ascii="PT Astra Serif" w:hAnsi="PT Astra Serif"/>
          <w:sz w:val="28"/>
          <w:szCs w:val="28"/>
        </w:rPr>
        <w:t xml:space="preserve"> (откосы, наличники, элементы декора);</w:t>
      </w:r>
    </w:p>
    <w:p w14:paraId="176BBEF2" w14:textId="77777777" w:rsidR="00B63F85" w:rsidRPr="00263EC5" w:rsidRDefault="00685361" w:rsidP="00E91B0F">
      <w:pPr>
        <w:widowControl w:val="0"/>
        <w:tabs>
          <w:tab w:val="left" w:pos="110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оконные и витринные конструкции (оконные и витринные блоки, переплеты);</w:t>
      </w:r>
    </w:p>
    <w:p w14:paraId="1B8903C3"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остекление (заполнение </w:t>
      </w:r>
      <w:proofErr w:type="spellStart"/>
      <w:r w:rsidR="00B63F85" w:rsidRPr="00263EC5">
        <w:rPr>
          <w:rFonts w:ascii="PT Astra Serif" w:hAnsi="PT Astra Serif"/>
          <w:sz w:val="28"/>
          <w:szCs w:val="28"/>
        </w:rPr>
        <w:t>светопрозрачной</w:t>
      </w:r>
      <w:proofErr w:type="spellEnd"/>
      <w:r w:rsidR="00B63F85" w:rsidRPr="00263EC5">
        <w:rPr>
          <w:rFonts w:ascii="PT Astra Serif" w:hAnsi="PT Astra Serif"/>
          <w:sz w:val="28"/>
          <w:szCs w:val="28"/>
        </w:rPr>
        <w:t xml:space="preserve"> части);</w:t>
      </w:r>
    </w:p>
    <w:p w14:paraId="72620C01"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подоконники, системы водоотвода.</w:t>
      </w:r>
    </w:p>
    <w:p w14:paraId="36737D19" w14:textId="77777777" w:rsidR="00B63F85" w:rsidRPr="00263EC5" w:rsidRDefault="0068536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Дополнительными элементами окон и витрин являются:</w:t>
      </w:r>
    </w:p>
    <w:p w14:paraId="0792EFF1"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декоративные решетки;</w:t>
      </w:r>
    </w:p>
    <w:p w14:paraId="2B0BAB72"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защитные устройства (решетки, экраны, жалюзи);</w:t>
      </w:r>
    </w:p>
    <w:p w14:paraId="79BD0569"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ограждения витрин;</w:t>
      </w:r>
    </w:p>
    <w:p w14:paraId="6385748B"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приямки (для окон цокольного и подвального этажей);</w:t>
      </w:r>
    </w:p>
    <w:p w14:paraId="11D4EBD0"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наружные блоки систем кондиционирования и вентиляции;</w:t>
      </w:r>
    </w:p>
    <w:p w14:paraId="306752F2"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маркизы;</w:t>
      </w:r>
    </w:p>
    <w:p w14:paraId="06E5D33A" w14:textId="77777777" w:rsidR="00B63F85" w:rsidRPr="00263EC5" w:rsidRDefault="006853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наружная подсветка.</w:t>
      </w:r>
    </w:p>
    <w:p w14:paraId="39E50C39" w14:textId="77777777" w:rsidR="00B63F85" w:rsidRPr="00263EC5" w:rsidRDefault="00685361" w:rsidP="00E91B0F">
      <w:pPr>
        <w:widowControl w:val="0"/>
        <w:tabs>
          <w:tab w:val="left" w:pos="111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Действия, связанные с проектированием устройства, ликвидации, восстановления окон и витрин, изменения габаритов и конфигурации проемов, установки оконных и витринных конструкций, изменения их цветового решения, должны быть согласованы </w:t>
      </w:r>
      <w:r w:rsidRPr="00263EC5">
        <w:rPr>
          <w:rFonts w:ascii="PT Astra Serif" w:hAnsi="PT Astra Serif"/>
          <w:sz w:val="28"/>
          <w:szCs w:val="28"/>
        </w:rPr>
        <w:t>с Управлением архитектуры и градостроительства</w:t>
      </w:r>
      <w:r w:rsidR="00B63F85" w:rsidRPr="00263EC5">
        <w:rPr>
          <w:rFonts w:ascii="PT Astra Serif" w:hAnsi="PT Astra Serif"/>
          <w:sz w:val="28"/>
          <w:szCs w:val="28"/>
        </w:rPr>
        <w:t>.</w:t>
      </w:r>
    </w:p>
    <w:p w14:paraId="2312AA5F" w14:textId="77777777" w:rsidR="00B63F85" w:rsidRPr="00263EC5" w:rsidRDefault="00685361" w:rsidP="00E91B0F">
      <w:pPr>
        <w:widowControl w:val="0"/>
        <w:tabs>
          <w:tab w:val="left" w:pos="1044"/>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Расположение окон и витрин и их элементов на фасаде, габариты, характер устройства, остекление и внешний вид должны иметь единый характер и соответствовать фасадным решениям и композиционным приемам здания, строения, сооружения.</w:t>
      </w:r>
    </w:p>
    <w:p w14:paraId="1E1EB2D0" w14:textId="77777777" w:rsidR="00B63F85" w:rsidRPr="00263EC5" w:rsidRDefault="00685361" w:rsidP="00E91B0F">
      <w:pPr>
        <w:widowControl w:val="0"/>
        <w:tabs>
          <w:tab w:val="left" w:pos="1004"/>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Разработка проекта устройства окон на глухих стенах и брандмауэрах разрешается только при наличии обоснований необходимости их устройства требованиями действующего законодательства по инсоляции помещений.</w:t>
      </w:r>
    </w:p>
    <w:p w14:paraId="1ABEA729" w14:textId="77777777" w:rsidR="00B63F85" w:rsidRPr="00263EC5" w:rsidRDefault="00685361" w:rsidP="00E91B0F">
      <w:pPr>
        <w:widowControl w:val="0"/>
        <w:tabs>
          <w:tab w:val="left" w:pos="104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Изменение глубины откосов, архитектурного оформления проема не допускается.</w:t>
      </w:r>
    </w:p>
    <w:p w14:paraId="1F1FA251" w14:textId="77777777" w:rsidR="00B63F85" w:rsidRPr="00263EC5" w:rsidRDefault="0068536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Окна и витрины должны быть оборудованы системами водоотвода.</w:t>
      </w:r>
    </w:p>
    <w:p w14:paraId="1BA2CFC6" w14:textId="77777777" w:rsidR="00B63F85" w:rsidRPr="00263EC5" w:rsidRDefault="00685361" w:rsidP="00E91B0F">
      <w:pPr>
        <w:widowControl w:val="0"/>
        <w:tabs>
          <w:tab w:val="left" w:pos="1190"/>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Размещение защитных решеток на фасадах зданий, обращенных в направлении красных линий, запрещено, за исключением нежилых помещений первого этажа.</w:t>
      </w:r>
    </w:p>
    <w:p w14:paraId="5009AA4F" w14:textId="77777777" w:rsidR="00B63F85" w:rsidRPr="00263EC5" w:rsidRDefault="00685361"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11. </w:t>
      </w:r>
      <w:r w:rsidR="00B63F85" w:rsidRPr="00263EC5">
        <w:rPr>
          <w:rFonts w:ascii="PT Astra Serif" w:hAnsi="PT Astra Serif"/>
          <w:sz w:val="28"/>
          <w:szCs w:val="28"/>
        </w:rPr>
        <w:t>Устройство глухих ограждений витрин запрещено.</w:t>
      </w:r>
    </w:p>
    <w:p w14:paraId="1DD76833" w14:textId="77777777" w:rsidR="00B63F85" w:rsidRPr="00263EC5" w:rsidRDefault="00685361" w:rsidP="00E91B0F">
      <w:pPr>
        <w:widowControl w:val="0"/>
        <w:tabs>
          <w:tab w:val="left" w:pos="125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Устройство приямков разрешается для окон подвального этажа, расположенных ниже уровня тротуара, на расстоянии не более 0,8 м от поверхности фасада с учетом минимальной нормативной ширины тротуара.</w:t>
      </w:r>
    </w:p>
    <w:p w14:paraId="6BC53BA6" w14:textId="77777777" w:rsidR="00B63F85" w:rsidRPr="00263EC5" w:rsidRDefault="00685361" w:rsidP="00E91B0F">
      <w:pPr>
        <w:widowControl w:val="0"/>
        <w:tabs>
          <w:tab w:val="left" w:pos="1078"/>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Проектом благоустройства следует предусматривать ограждение приямка в виде каменного бордюра с металлическим ограждением высотой 0,4 м, а также устройство организованного водостока.</w:t>
      </w:r>
    </w:p>
    <w:p w14:paraId="088E4851" w14:textId="77777777" w:rsidR="00B63F85" w:rsidRPr="00263EC5" w:rsidRDefault="00685361" w:rsidP="00E91B0F">
      <w:pPr>
        <w:widowControl w:val="0"/>
        <w:tabs>
          <w:tab w:val="left" w:pos="126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Проектирование наружных блоков систем кондиционирования и вентиляции разрешается в верхней части оконных и витринных проемов, в плоскости остекления с применением маскирующих устройств (решеток,</w:t>
      </w:r>
      <w:r w:rsidRPr="00263EC5">
        <w:rPr>
          <w:rFonts w:ascii="PT Astra Serif" w:hAnsi="PT Astra Serif"/>
          <w:sz w:val="28"/>
          <w:szCs w:val="28"/>
        </w:rPr>
        <w:t xml:space="preserve"> </w:t>
      </w:r>
      <w:r w:rsidR="00B63F85" w:rsidRPr="00263EC5">
        <w:rPr>
          <w:rFonts w:ascii="PT Astra Serif" w:hAnsi="PT Astra Serif"/>
          <w:sz w:val="28"/>
          <w:szCs w:val="28"/>
        </w:rPr>
        <w:t>жалюзи), при этом цветовое решение наружного блока должно соответствовать тону остекления.</w:t>
      </w:r>
    </w:p>
    <w:p w14:paraId="55790C63" w14:textId="77777777" w:rsidR="00B63F85" w:rsidRPr="00263EC5" w:rsidRDefault="00685361" w:rsidP="00E91B0F">
      <w:pPr>
        <w:widowControl w:val="0"/>
        <w:tabs>
          <w:tab w:val="left" w:pos="114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При проектировании маркиз над окнами и витринами первого этажа зданий и сооружений высоту нижней кромки маркиз от поверхности тротуара следует предусматривать не менее 2,5 м.</w:t>
      </w:r>
    </w:p>
    <w:p w14:paraId="1FDD1E50" w14:textId="77777777" w:rsidR="00B63F85" w:rsidRPr="00263EC5" w:rsidRDefault="00685361" w:rsidP="00E91B0F">
      <w:pPr>
        <w:widowControl w:val="0"/>
        <w:tabs>
          <w:tab w:val="left" w:pos="123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Габариты маркиз должны соответствовать габаритам и контурам архитектурного проема.</w:t>
      </w:r>
    </w:p>
    <w:p w14:paraId="00E0AF92" w14:textId="77777777" w:rsidR="00B63F85" w:rsidRPr="00263EC5" w:rsidRDefault="00685361" w:rsidP="00E91B0F">
      <w:pPr>
        <w:widowControl w:val="0"/>
        <w:tabs>
          <w:tab w:val="left" w:pos="109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17. </w:t>
      </w:r>
      <w:r w:rsidR="00B63F85" w:rsidRPr="00263EC5">
        <w:rPr>
          <w:rFonts w:ascii="PT Astra Serif" w:hAnsi="PT Astra Serif"/>
          <w:sz w:val="28"/>
          <w:szCs w:val="28"/>
        </w:rPr>
        <w:t>При проектировании маркиз запрещается перекрытие знаков адресации, знаков дорожного движения, указателей остановок общественного транспорта, городской ориентирующей информации.</w:t>
      </w:r>
    </w:p>
    <w:p w14:paraId="46BC129C" w14:textId="77777777" w:rsidR="00B63F85" w:rsidRPr="00263EC5" w:rsidRDefault="00685361" w:rsidP="00E91B0F">
      <w:pPr>
        <w:widowControl w:val="0"/>
        <w:tabs>
          <w:tab w:val="left" w:pos="1084"/>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18. </w:t>
      </w:r>
      <w:r w:rsidR="00B63F85" w:rsidRPr="00263EC5">
        <w:rPr>
          <w:rFonts w:ascii="PT Astra Serif" w:hAnsi="PT Astra Serif"/>
          <w:sz w:val="28"/>
          <w:szCs w:val="28"/>
        </w:rPr>
        <w:t>Проектирование крепления маркиз на архитектурных деталях, элементах декора, на разной высоте в пределах фасада запрещается.</w:t>
      </w:r>
    </w:p>
    <w:p w14:paraId="3822C8B5" w14:textId="77777777" w:rsidR="00B63F85" w:rsidRPr="00263EC5" w:rsidRDefault="00685361" w:rsidP="00E91B0F">
      <w:pPr>
        <w:widowControl w:val="0"/>
        <w:tabs>
          <w:tab w:val="left" w:pos="1080"/>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Цветовое решение маркиз по оттенку должно соответствовать основному колеру фасада.</w:t>
      </w:r>
    </w:p>
    <w:p w14:paraId="297AAB7C" w14:textId="77777777" w:rsidR="0003252A" w:rsidRPr="00263EC5" w:rsidRDefault="0003252A" w:rsidP="00E91B0F">
      <w:pPr>
        <w:spacing w:after="0"/>
        <w:ind w:firstLine="709"/>
        <w:jc w:val="both"/>
        <w:rPr>
          <w:rFonts w:ascii="PT Astra Serif" w:hAnsi="PT Astra Serif"/>
          <w:b/>
          <w:sz w:val="28"/>
          <w:szCs w:val="28"/>
        </w:rPr>
      </w:pPr>
      <w:bookmarkStart w:id="18" w:name="Статья_13._Входы_и_входные_группы"/>
      <w:bookmarkEnd w:id="18"/>
    </w:p>
    <w:p w14:paraId="621184D1" w14:textId="77777777" w:rsidR="00B63F85" w:rsidRPr="00263EC5" w:rsidRDefault="00B63F85" w:rsidP="00E91B0F">
      <w:pPr>
        <w:spacing w:after="0"/>
        <w:ind w:firstLine="709"/>
        <w:jc w:val="both"/>
        <w:rPr>
          <w:rFonts w:ascii="PT Astra Serif" w:hAnsi="PT Astra Serif"/>
          <w:b/>
          <w:sz w:val="28"/>
          <w:szCs w:val="28"/>
        </w:rPr>
      </w:pPr>
      <w:r w:rsidRPr="00263EC5">
        <w:rPr>
          <w:rFonts w:ascii="PT Astra Serif" w:hAnsi="PT Astra Serif"/>
          <w:b/>
          <w:sz w:val="28"/>
          <w:szCs w:val="28"/>
        </w:rPr>
        <w:t>Статья 13. Входы и входные группы</w:t>
      </w:r>
    </w:p>
    <w:p w14:paraId="55213EC9" w14:textId="77777777" w:rsidR="00B63F85" w:rsidRPr="00263EC5" w:rsidRDefault="001148CA" w:rsidP="00E91B0F">
      <w:pPr>
        <w:widowControl w:val="0"/>
        <w:tabs>
          <w:tab w:val="left" w:pos="1088"/>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устройства, ликвидации, восстановления входов и входных групп, изменения габаритов и конфигурации архитектурных проемов, установки дверных конструкций, козырьков и иных элементов входов и входных групп, изменения их цветового решения, оборудования входов и входных групп основными и дополнительными элементами осуществляется с учетом назначения помещения.</w:t>
      </w:r>
    </w:p>
    <w:p w14:paraId="77727E55" w14:textId="77777777" w:rsidR="00B63F85" w:rsidRPr="00263EC5" w:rsidRDefault="001148CA" w:rsidP="00E91B0F">
      <w:pPr>
        <w:widowControl w:val="0"/>
        <w:tabs>
          <w:tab w:val="left" w:pos="990"/>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По месту расположения различают следующие виды входов и входных групп:</w:t>
      </w:r>
    </w:p>
    <w:p w14:paraId="7E65707F" w14:textId="77777777" w:rsidR="00B63F85" w:rsidRPr="00263EC5" w:rsidRDefault="001148CA" w:rsidP="00E91B0F">
      <w:pPr>
        <w:widowControl w:val="0"/>
        <w:tabs>
          <w:tab w:val="left" w:pos="109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входы и входные группы лицевого фасада в помещения первого, цокольного и подвального этажей;</w:t>
      </w:r>
    </w:p>
    <w:p w14:paraId="1499AE74"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входы и входные группы торцевого фасада;</w:t>
      </w:r>
    </w:p>
    <w:p w14:paraId="66C6446C" w14:textId="77777777" w:rsidR="00B63F85" w:rsidRPr="00263EC5" w:rsidRDefault="001148CA" w:rsidP="00E91B0F">
      <w:pPr>
        <w:widowControl w:val="0"/>
        <w:tabs>
          <w:tab w:val="left" w:pos="994"/>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входы и входные группы дворового фасада, в том числе расположенные выше первого этажа.</w:t>
      </w:r>
    </w:p>
    <w:p w14:paraId="5F3BCA7C" w14:textId="77777777" w:rsidR="00B63F85" w:rsidRPr="00263EC5" w:rsidRDefault="001148CA"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3. </w:t>
      </w:r>
      <w:r w:rsidR="00B63F85" w:rsidRPr="00263EC5">
        <w:rPr>
          <w:rFonts w:ascii="PT Astra Serif" w:hAnsi="PT Astra Serif"/>
          <w:sz w:val="28"/>
          <w:szCs w:val="28"/>
        </w:rPr>
        <w:t>Основными элементами входов и входных групп являются:</w:t>
      </w:r>
    </w:p>
    <w:p w14:paraId="13D3DC6E"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архитектурный проем;</w:t>
      </w:r>
    </w:p>
    <w:p w14:paraId="41BC1239" w14:textId="77777777" w:rsidR="00B63F85" w:rsidRPr="00263EC5" w:rsidRDefault="001148CA" w:rsidP="00E91B0F">
      <w:pPr>
        <w:widowControl w:val="0"/>
        <w:tabs>
          <w:tab w:val="left" w:pos="1128"/>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архитектурное оформление проема (откосы, наличники, элементы декора);</w:t>
      </w:r>
    </w:p>
    <w:p w14:paraId="6713D944" w14:textId="77777777" w:rsidR="00B63F85" w:rsidRPr="00263EC5" w:rsidRDefault="001148CA" w:rsidP="00E91B0F">
      <w:pPr>
        <w:widowControl w:val="0"/>
        <w:tabs>
          <w:tab w:val="left" w:pos="123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дверные конструкции, в том числе остекление (заполнение </w:t>
      </w:r>
      <w:proofErr w:type="spellStart"/>
      <w:r w:rsidR="00B63F85" w:rsidRPr="00263EC5">
        <w:rPr>
          <w:rFonts w:ascii="PT Astra Serif" w:hAnsi="PT Astra Serif"/>
          <w:sz w:val="28"/>
          <w:szCs w:val="28"/>
        </w:rPr>
        <w:t>светопрозрачной</w:t>
      </w:r>
      <w:proofErr w:type="spellEnd"/>
      <w:r w:rsidR="00B63F85" w:rsidRPr="00263EC5">
        <w:rPr>
          <w:rFonts w:ascii="PT Astra Serif" w:hAnsi="PT Astra Serif"/>
          <w:sz w:val="28"/>
          <w:szCs w:val="28"/>
        </w:rPr>
        <w:t xml:space="preserve"> части);</w:t>
      </w:r>
    </w:p>
    <w:p w14:paraId="7F82E742"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козырек, навес;</w:t>
      </w:r>
    </w:p>
    <w:p w14:paraId="5BEEBBD9"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ограждение;</w:t>
      </w:r>
    </w:p>
    <w:p w14:paraId="70A94AD2"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ступени, лестница, пандус, приямок, освещение.</w:t>
      </w:r>
    </w:p>
    <w:p w14:paraId="29A85613" w14:textId="77777777" w:rsidR="00B63F85" w:rsidRPr="00263EC5" w:rsidRDefault="001148CA"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Дополнительными элементами входов и входных групп являются:</w:t>
      </w:r>
    </w:p>
    <w:p w14:paraId="39FACD14"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защитные устройства (решетки, экраны, жалюзи);</w:t>
      </w:r>
    </w:p>
    <w:p w14:paraId="659A3841" w14:textId="77777777" w:rsidR="00B63F85" w:rsidRPr="00263EC5" w:rsidRDefault="001148CA" w:rsidP="00E91B0F">
      <w:pPr>
        <w:widowControl w:val="0"/>
        <w:tabs>
          <w:tab w:val="left" w:pos="1028"/>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объекты для размещения информации (таблички с указанием номеров подъездов, лестниц, квартир);</w:t>
      </w:r>
    </w:p>
    <w:p w14:paraId="686CF419"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наружные блоки систем кондиционирования и вентиляции;</w:t>
      </w:r>
    </w:p>
    <w:p w14:paraId="36DD3ECC" w14:textId="77777777" w:rsidR="001148CA"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маркизы;</w:t>
      </w:r>
    </w:p>
    <w:p w14:paraId="60BED82C"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наружная подсветка.</w:t>
      </w:r>
    </w:p>
    <w:p w14:paraId="1477F571" w14:textId="77777777" w:rsidR="00B63F85" w:rsidRPr="00263EC5" w:rsidRDefault="001148CA" w:rsidP="00E91B0F">
      <w:pPr>
        <w:widowControl w:val="0"/>
        <w:tabs>
          <w:tab w:val="left" w:pos="107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Действия, связанные с устройством, ликвидацией, восстановлением входов и входных групп, изменением габаритов и конфигурации архитектурных проемов, установкой дверных конструкций, козырьков и иных элементов входов и входных групп, изменением их цветового решения должны быть согласованы </w:t>
      </w:r>
      <w:r w:rsidRPr="00263EC5">
        <w:rPr>
          <w:rFonts w:ascii="PT Astra Serif" w:hAnsi="PT Astra Serif"/>
          <w:sz w:val="28"/>
          <w:szCs w:val="28"/>
        </w:rPr>
        <w:t>с Управлением архитектуры и градостроительства</w:t>
      </w:r>
      <w:r w:rsidR="00B63F85" w:rsidRPr="00263EC5">
        <w:rPr>
          <w:rFonts w:ascii="PT Astra Serif" w:hAnsi="PT Astra Serif"/>
          <w:sz w:val="28"/>
          <w:szCs w:val="28"/>
        </w:rPr>
        <w:t>.</w:t>
      </w:r>
    </w:p>
    <w:p w14:paraId="590FA147" w14:textId="77777777" w:rsidR="00B63F85" w:rsidRPr="00263EC5" w:rsidRDefault="001148CA" w:rsidP="00E91B0F">
      <w:pPr>
        <w:widowControl w:val="0"/>
        <w:tabs>
          <w:tab w:val="left" w:pos="107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Возможность устройства дополнительных входов и входных групп определяется на основе общей концепции с учетом архитектурн</w:t>
      </w:r>
      <w:proofErr w:type="gramStart"/>
      <w:r w:rsidR="00B63F85" w:rsidRPr="00263EC5">
        <w:rPr>
          <w:rFonts w:ascii="PT Astra Serif" w:hAnsi="PT Astra Serif"/>
          <w:sz w:val="28"/>
          <w:szCs w:val="28"/>
        </w:rPr>
        <w:t>о-</w:t>
      </w:r>
      <w:proofErr w:type="gramEnd"/>
      <w:r w:rsidR="00B63F85" w:rsidRPr="00263EC5">
        <w:rPr>
          <w:rFonts w:ascii="PT Astra Serif" w:hAnsi="PT Astra Serif"/>
          <w:sz w:val="28"/>
          <w:szCs w:val="28"/>
        </w:rPr>
        <w:t xml:space="preserve"> градостроительного облика здания, строения и сооружения, планировки помещений, а также плотности размещения входов на данном фасаде без нарушения фасадных решений и композиционных приемов здания, строения, сооружения.</w:t>
      </w:r>
    </w:p>
    <w:p w14:paraId="47AB0798" w14:textId="1C78D28E" w:rsidR="00B63F85" w:rsidRPr="00263EC5" w:rsidRDefault="001148CA" w:rsidP="00E91B0F">
      <w:pPr>
        <w:widowControl w:val="0"/>
        <w:tabs>
          <w:tab w:val="left" w:pos="1050"/>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7</w:t>
      </w:r>
      <w:r w:rsidR="00947335">
        <w:rPr>
          <w:rFonts w:ascii="PT Astra Serif" w:hAnsi="PT Astra Serif"/>
          <w:sz w:val="28"/>
          <w:szCs w:val="28"/>
        </w:rPr>
        <w:t>.</w:t>
      </w:r>
      <w:r w:rsidRPr="00263EC5">
        <w:rPr>
          <w:rFonts w:ascii="PT Astra Serif" w:hAnsi="PT Astra Serif"/>
          <w:sz w:val="28"/>
          <w:szCs w:val="28"/>
        </w:rPr>
        <w:t> </w:t>
      </w:r>
      <w:r w:rsidR="00B63F85" w:rsidRPr="00263EC5">
        <w:rPr>
          <w:rFonts w:ascii="PT Astra Serif" w:hAnsi="PT Astra Serif"/>
          <w:sz w:val="28"/>
          <w:szCs w:val="28"/>
        </w:rPr>
        <w:t>Расположение входов и входных групп и их элементов на фасаде, габариты, характер устройства, остекление и внешний вид должны иметь единый характер и соответствовать фасадным решениям и композиционным приемам здания, строения, сооружения.</w:t>
      </w:r>
    </w:p>
    <w:p w14:paraId="074F3427" w14:textId="77777777" w:rsidR="00B63F85" w:rsidRPr="00263EC5" w:rsidRDefault="001148CA" w:rsidP="00E91B0F">
      <w:pPr>
        <w:widowControl w:val="0"/>
        <w:tabs>
          <w:tab w:val="left" w:pos="100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Устройство входов и входных групп на глухих стенах и брандмауэрах разрешается только при наличии обоснованной необходимости их устройства в соответствии с требованиями действующего законодательства по пожарной безопасности.</w:t>
      </w:r>
    </w:p>
    <w:p w14:paraId="04907F28" w14:textId="77777777" w:rsidR="00B63F85" w:rsidRPr="00263EC5" w:rsidRDefault="001148CA" w:rsidP="00E91B0F">
      <w:pPr>
        <w:widowControl w:val="0"/>
        <w:tabs>
          <w:tab w:val="left" w:pos="1024"/>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Изменение глубины откосов, архитектурного оформления проемов не допускаются.</w:t>
      </w:r>
    </w:p>
    <w:p w14:paraId="366AE3D8" w14:textId="77777777" w:rsidR="00B63F85" w:rsidRPr="00263EC5" w:rsidRDefault="001148CA" w:rsidP="00E91B0F">
      <w:pPr>
        <w:widowControl w:val="0"/>
        <w:tabs>
          <w:tab w:val="left" w:pos="116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Входы и входные группы должны быть оборудованы водосточными трубами.</w:t>
      </w:r>
    </w:p>
    <w:p w14:paraId="3DB3A5CB" w14:textId="77777777" w:rsidR="00B63F85" w:rsidRPr="00263EC5" w:rsidRDefault="001148CA" w:rsidP="00E91B0F">
      <w:pPr>
        <w:widowControl w:val="0"/>
        <w:tabs>
          <w:tab w:val="left" w:pos="107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lastRenderedPageBreak/>
        <w:t>11. </w:t>
      </w:r>
      <w:proofErr w:type="gramStart"/>
      <w:r w:rsidR="00B63F85" w:rsidRPr="00263EC5">
        <w:rPr>
          <w:rFonts w:ascii="PT Astra Serif" w:hAnsi="PT Astra Serif"/>
          <w:sz w:val="28"/>
          <w:szCs w:val="28"/>
        </w:rPr>
        <w:t>Входы и входные группы в помещения подвального этажа должны иметь единое решение в пределах всего фасада, располагаться согласованно с входами и входными группами первого этажа, за пределами подземных коммуникаций и сооружений, не нарушать фасадных решений и композиционных приемов здания, строения, сооружения, учитывать минимальную нормативную ширину тротуара, не создавать препятствия движению пешеходов и транспорта.</w:t>
      </w:r>
      <w:proofErr w:type="gramEnd"/>
    </w:p>
    <w:p w14:paraId="2FEC2BCC" w14:textId="77777777" w:rsidR="00B63F85" w:rsidRPr="00263EC5" w:rsidRDefault="001148CA" w:rsidP="00E91B0F">
      <w:pPr>
        <w:widowControl w:val="0"/>
        <w:tabs>
          <w:tab w:val="left" w:pos="1100"/>
        </w:tabs>
        <w:autoSpaceDE w:val="0"/>
        <w:autoSpaceDN w:val="0"/>
        <w:spacing w:after="0" w:line="276" w:lineRule="auto"/>
        <w:ind w:right="113"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Устройство дополнительных элементов входов и входных групп должно иметь единый характер и соответствовать фасадным решениям и композиционным приемам здания, строения, сооружения, требованиям безопасности, обеспечивать возможность эксплуатации без ущерба для технического состояния и внешнего вида фасада.</w:t>
      </w:r>
    </w:p>
    <w:p w14:paraId="1258FCCA" w14:textId="77777777" w:rsidR="00B63F85" w:rsidRPr="00263EC5" w:rsidRDefault="001148CA" w:rsidP="00E91B0F">
      <w:pPr>
        <w:widowControl w:val="0"/>
        <w:tabs>
          <w:tab w:val="left" w:pos="1244"/>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Проектом благоустройства должно предусматриваться ограждение приямка в виде каменного бордюра с металлическим ограждением высотой 0,4</w:t>
      </w:r>
      <w:r w:rsidR="00427043">
        <w:rPr>
          <w:rFonts w:ascii="PT Astra Serif" w:hAnsi="PT Astra Serif"/>
          <w:sz w:val="28"/>
          <w:szCs w:val="28"/>
        </w:rPr>
        <w:t> </w:t>
      </w:r>
      <w:r w:rsidR="00B63F85" w:rsidRPr="00263EC5">
        <w:rPr>
          <w:rFonts w:ascii="PT Astra Serif" w:hAnsi="PT Astra Serif"/>
          <w:sz w:val="28"/>
          <w:szCs w:val="28"/>
        </w:rPr>
        <w:t>м, а также устройство организованного водостока.</w:t>
      </w:r>
    </w:p>
    <w:p w14:paraId="7AE69663" w14:textId="77777777" w:rsidR="00B63F85" w:rsidRPr="00263EC5" w:rsidRDefault="001148CA" w:rsidP="00E91B0F">
      <w:pPr>
        <w:widowControl w:val="0"/>
        <w:tabs>
          <w:tab w:val="left" w:pos="126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Проектирование наружных блоков систем кондиционирования и вентиляции разрешается в верхней части архитектурных проемов с применением маскирующих устройств (решеток, жалюзи), при этом цветовое решение наружного блока должно соответствовать колеру дверных конструкций.</w:t>
      </w:r>
    </w:p>
    <w:p w14:paraId="7B245F54" w14:textId="77777777" w:rsidR="00B63F85" w:rsidRPr="00263EC5" w:rsidRDefault="001148CA" w:rsidP="00E91B0F">
      <w:pPr>
        <w:widowControl w:val="0"/>
        <w:tabs>
          <w:tab w:val="left" w:pos="1100"/>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При проектировании маркиз над входами первого этажа высоту нижней кромки маркиз от поверхности тротуара следует предусматривать не менее 2,5 м.</w:t>
      </w:r>
    </w:p>
    <w:p w14:paraId="3D6A1406" w14:textId="77777777" w:rsidR="00B63F85" w:rsidRPr="00263EC5" w:rsidRDefault="001148CA" w:rsidP="00E91B0F">
      <w:pPr>
        <w:widowControl w:val="0"/>
        <w:tabs>
          <w:tab w:val="left" w:pos="12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Габариты маркиз должны соответствовать габаритам и контурам</w:t>
      </w:r>
      <w:r w:rsidRPr="00263EC5">
        <w:rPr>
          <w:rFonts w:ascii="PT Astra Serif" w:hAnsi="PT Astra Serif"/>
          <w:sz w:val="28"/>
          <w:szCs w:val="28"/>
        </w:rPr>
        <w:t xml:space="preserve"> </w:t>
      </w:r>
      <w:r w:rsidR="00B63F85" w:rsidRPr="00263EC5">
        <w:rPr>
          <w:rFonts w:ascii="PT Astra Serif" w:hAnsi="PT Astra Serif"/>
          <w:sz w:val="28"/>
          <w:szCs w:val="28"/>
        </w:rPr>
        <w:t>архитектурного проема.</w:t>
      </w:r>
    </w:p>
    <w:p w14:paraId="298F036C" w14:textId="77777777" w:rsidR="00B63F85" w:rsidRPr="00263EC5" w:rsidRDefault="001148CA" w:rsidP="00E91B0F">
      <w:pPr>
        <w:widowControl w:val="0"/>
        <w:tabs>
          <w:tab w:val="left" w:pos="109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17. </w:t>
      </w:r>
      <w:r w:rsidR="00B63F85" w:rsidRPr="00263EC5">
        <w:rPr>
          <w:rFonts w:ascii="PT Astra Serif" w:hAnsi="PT Astra Serif"/>
          <w:sz w:val="28"/>
          <w:szCs w:val="28"/>
        </w:rPr>
        <w:t>При проектировании маркиз запрещается перекрытие знаков адресации, знаков дорожного движения, указателей остановок общественного транспорта, городской ориентирующей информации.</w:t>
      </w:r>
    </w:p>
    <w:p w14:paraId="6E830685" w14:textId="77777777" w:rsidR="00B63F85" w:rsidRPr="00263EC5" w:rsidRDefault="001148CA" w:rsidP="00E91B0F">
      <w:pPr>
        <w:widowControl w:val="0"/>
        <w:tabs>
          <w:tab w:val="left" w:pos="1084"/>
        </w:tabs>
        <w:autoSpaceDE w:val="0"/>
        <w:autoSpaceDN w:val="0"/>
        <w:spacing w:after="0" w:line="276" w:lineRule="auto"/>
        <w:ind w:right="122" w:firstLine="709"/>
        <w:jc w:val="both"/>
        <w:rPr>
          <w:rFonts w:ascii="PT Astra Serif" w:hAnsi="PT Astra Serif"/>
          <w:sz w:val="28"/>
          <w:szCs w:val="28"/>
        </w:rPr>
      </w:pPr>
      <w:r w:rsidRPr="00263EC5">
        <w:rPr>
          <w:rFonts w:ascii="PT Astra Serif" w:hAnsi="PT Astra Serif"/>
          <w:sz w:val="28"/>
          <w:szCs w:val="28"/>
        </w:rPr>
        <w:t>18. </w:t>
      </w:r>
      <w:r w:rsidR="00B63F85" w:rsidRPr="00263EC5">
        <w:rPr>
          <w:rFonts w:ascii="PT Astra Serif" w:hAnsi="PT Astra Serif"/>
          <w:sz w:val="28"/>
          <w:szCs w:val="28"/>
        </w:rPr>
        <w:t>Проектирование крепления маркиз на архитектурных деталях, элементах декора, на разной высоте в пределах фасада запрещается.</w:t>
      </w:r>
    </w:p>
    <w:p w14:paraId="339E16AD" w14:textId="77777777" w:rsidR="00B63F85" w:rsidRPr="00263EC5" w:rsidRDefault="001148CA" w:rsidP="00E91B0F">
      <w:pPr>
        <w:widowControl w:val="0"/>
        <w:tabs>
          <w:tab w:val="left" w:pos="1080"/>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Цветовое решение маркиз по оттенку должно соответствовать основному колеру фасада.</w:t>
      </w:r>
    </w:p>
    <w:p w14:paraId="52D8B626" w14:textId="77777777" w:rsidR="00B63F85" w:rsidRPr="00263EC5" w:rsidRDefault="001148CA" w:rsidP="00E91B0F">
      <w:pPr>
        <w:widowControl w:val="0"/>
        <w:tabs>
          <w:tab w:val="left" w:pos="115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20. </w:t>
      </w:r>
      <w:r w:rsidR="00B63F85" w:rsidRPr="00263EC5">
        <w:rPr>
          <w:rFonts w:ascii="PT Astra Serif" w:hAnsi="PT Astra Serif"/>
          <w:sz w:val="28"/>
          <w:szCs w:val="28"/>
        </w:rPr>
        <w:t>Проектирование установки наружных защитных устройств на входах осуществляется в границах дверного проема за плоскостью фасада с сохранением глубины откосов. Конструкции должны иметь нейтральную окраску, соответствовать колеру дверных конструкций фасада.</w:t>
      </w:r>
    </w:p>
    <w:p w14:paraId="5ED0BEB2" w14:textId="77777777" w:rsidR="00B63F85" w:rsidRPr="00263EC5" w:rsidRDefault="001148CA" w:rsidP="00E91B0F">
      <w:pPr>
        <w:widowControl w:val="0"/>
        <w:tabs>
          <w:tab w:val="left" w:pos="1092"/>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21. </w:t>
      </w:r>
      <w:r w:rsidR="00B63F85" w:rsidRPr="00263EC5">
        <w:rPr>
          <w:rFonts w:ascii="PT Astra Serif" w:hAnsi="PT Astra Serif"/>
          <w:sz w:val="28"/>
          <w:szCs w:val="28"/>
        </w:rPr>
        <w:t>Повреждение архитектурных деталей, отделки, элементов декора фасада при проектировании устройства защитных устройств запрещается.</w:t>
      </w:r>
    </w:p>
    <w:p w14:paraId="0930AC47" w14:textId="77777777" w:rsidR="00B63F85" w:rsidRPr="00263EC5" w:rsidRDefault="001148CA" w:rsidP="00E91B0F">
      <w:pPr>
        <w:widowControl w:val="0"/>
        <w:tabs>
          <w:tab w:val="left" w:pos="110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22. </w:t>
      </w:r>
      <w:r w:rsidR="00B63F85" w:rsidRPr="00263EC5">
        <w:rPr>
          <w:rFonts w:ascii="PT Astra Serif" w:hAnsi="PT Astra Serif"/>
          <w:sz w:val="28"/>
          <w:szCs w:val="28"/>
        </w:rPr>
        <w:t xml:space="preserve">При перепаде уровней более 0,4 м необходимо устройство </w:t>
      </w:r>
      <w:r w:rsidR="00B63F85" w:rsidRPr="00263EC5">
        <w:rPr>
          <w:rFonts w:ascii="PT Astra Serif" w:hAnsi="PT Astra Serif"/>
          <w:sz w:val="28"/>
          <w:szCs w:val="28"/>
        </w:rPr>
        <w:lastRenderedPageBreak/>
        <w:t xml:space="preserve">ограждения. Характер ограждений на фасаде должен иметь единый характер, соответствовать фасадным решениям и композиционным приемам здания, строения, сооружения, другим элементам </w:t>
      </w:r>
      <w:proofErr w:type="spellStart"/>
      <w:r w:rsidR="00B63F85" w:rsidRPr="00263EC5">
        <w:rPr>
          <w:rFonts w:ascii="PT Astra Serif" w:hAnsi="PT Astra Serif"/>
          <w:sz w:val="28"/>
          <w:szCs w:val="28"/>
        </w:rPr>
        <w:t>металлодекора</w:t>
      </w:r>
      <w:proofErr w:type="spellEnd"/>
      <w:r w:rsidR="00B63F85" w:rsidRPr="00263EC5">
        <w:rPr>
          <w:rFonts w:ascii="PT Astra Serif" w:hAnsi="PT Astra Serif"/>
          <w:sz w:val="28"/>
          <w:szCs w:val="28"/>
        </w:rPr>
        <w:t xml:space="preserve"> и оборудования. Устройство глухих ограждений запрещается, если это не обосновано архитектурно-градостроительным обликом здания, строения, сооружения.</w:t>
      </w:r>
    </w:p>
    <w:p w14:paraId="2B4DCBB4"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23. </w:t>
      </w:r>
      <w:r w:rsidR="00B63F85" w:rsidRPr="00263EC5">
        <w:rPr>
          <w:rFonts w:ascii="PT Astra Serif" w:hAnsi="PT Astra Serif"/>
          <w:sz w:val="28"/>
          <w:szCs w:val="28"/>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14:paraId="628C7CCC" w14:textId="77777777" w:rsidR="00B63F85" w:rsidRPr="00263EC5" w:rsidRDefault="001148CA" w:rsidP="00E91B0F">
      <w:pPr>
        <w:widowControl w:val="0"/>
        <w:tabs>
          <w:tab w:val="left" w:pos="108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24. </w:t>
      </w:r>
      <w:r w:rsidR="00B63F85" w:rsidRPr="00263EC5">
        <w:rPr>
          <w:rFonts w:ascii="PT Astra Serif" w:hAnsi="PT Astra Serif"/>
          <w:sz w:val="28"/>
          <w:szCs w:val="28"/>
        </w:rPr>
        <w:t>Ступени, лестницы, облицовка поверхностей крылец и приямков должны выполняться в соответствии с характером отделки фасада.</w:t>
      </w:r>
    </w:p>
    <w:p w14:paraId="429C9818" w14:textId="77777777" w:rsidR="00B63F85" w:rsidRPr="00263EC5" w:rsidRDefault="00B63F85" w:rsidP="00E91B0F">
      <w:pPr>
        <w:pStyle w:val="af"/>
        <w:spacing w:line="276" w:lineRule="auto"/>
        <w:ind w:left="0" w:firstLine="709"/>
        <w:rPr>
          <w:rFonts w:ascii="PT Astra Serif" w:hAnsi="PT Astra Serif"/>
        </w:rPr>
      </w:pPr>
    </w:p>
    <w:p w14:paraId="0C839F79" w14:textId="77777777" w:rsidR="00B63F85" w:rsidRPr="00263EC5" w:rsidRDefault="00B63F85" w:rsidP="00E91B0F">
      <w:pPr>
        <w:spacing w:after="0"/>
        <w:ind w:firstLine="709"/>
        <w:jc w:val="both"/>
        <w:rPr>
          <w:rFonts w:ascii="PT Astra Serif" w:hAnsi="PT Astra Serif"/>
          <w:b/>
          <w:sz w:val="28"/>
          <w:szCs w:val="28"/>
        </w:rPr>
      </w:pPr>
      <w:bookmarkStart w:id="19" w:name="Статья_14._Балконы_и_лоджии"/>
      <w:bookmarkEnd w:id="19"/>
      <w:r w:rsidRPr="00263EC5">
        <w:rPr>
          <w:rFonts w:ascii="PT Astra Serif" w:hAnsi="PT Astra Serif"/>
          <w:b/>
          <w:sz w:val="28"/>
          <w:szCs w:val="28"/>
        </w:rPr>
        <w:t>Статья 14. Балконы и лоджии</w:t>
      </w:r>
    </w:p>
    <w:p w14:paraId="308994C3"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устройства, ликвидации, восстановления, изменения внешнего вида балконов и лоджий, установки конструкций остекления, изменения их цветового решения осуществляется с учетом назначения помещения.</w:t>
      </w:r>
    </w:p>
    <w:p w14:paraId="291CD256"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По месту расположения различаются следующие виды балконов и лоджий:</w:t>
      </w:r>
    </w:p>
    <w:p w14:paraId="51BDEA62"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балконы и лоджии лицев</w:t>
      </w:r>
      <w:r w:rsidRPr="00263EC5">
        <w:rPr>
          <w:rFonts w:ascii="PT Astra Serif" w:hAnsi="PT Astra Serif"/>
          <w:sz w:val="28"/>
          <w:szCs w:val="28"/>
        </w:rPr>
        <w:t>ых</w:t>
      </w:r>
      <w:r w:rsidR="00B63F85" w:rsidRPr="00263EC5">
        <w:rPr>
          <w:rFonts w:ascii="PT Astra Serif" w:hAnsi="PT Astra Serif"/>
          <w:sz w:val="28"/>
          <w:szCs w:val="28"/>
        </w:rPr>
        <w:t xml:space="preserve"> фасад</w:t>
      </w:r>
      <w:r w:rsidRPr="00263EC5">
        <w:rPr>
          <w:rFonts w:ascii="PT Astra Serif" w:hAnsi="PT Astra Serif"/>
          <w:sz w:val="28"/>
          <w:szCs w:val="28"/>
        </w:rPr>
        <w:t>ов</w:t>
      </w:r>
      <w:r w:rsidR="00B63F85" w:rsidRPr="00263EC5">
        <w:rPr>
          <w:rFonts w:ascii="PT Astra Serif" w:hAnsi="PT Astra Serif"/>
          <w:sz w:val="28"/>
          <w:szCs w:val="28"/>
        </w:rPr>
        <w:t>;</w:t>
      </w:r>
    </w:p>
    <w:p w14:paraId="7DD593D4"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балконы и лоджии дворовых фасадов;</w:t>
      </w:r>
    </w:p>
    <w:p w14:paraId="0595313E"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балконы и лоджии торцевых фасадов;</w:t>
      </w:r>
    </w:p>
    <w:p w14:paraId="478EC980"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лоджии перв</w:t>
      </w:r>
      <w:r w:rsidRPr="00263EC5">
        <w:rPr>
          <w:rFonts w:ascii="PT Astra Serif" w:hAnsi="PT Astra Serif"/>
          <w:sz w:val="28"/>
          <w:szCs w:val="28"/>
        </w:rPr>
        <w:t>ых</w:t>
      </w:r>
      <w:r w:rsidR="00B63F85" w:rsidRPr="00263EC5">
        <w:rPr>
          <w:rFonts w:ascii="PT Astra Serif" w:hAnsi="PT Astra Serif"/>
          <w:sz w:val="28"/>
          <w:szCs w:val="28"/>
        </w:rPr>
        <w:t xml:space="preserve"> этаж</w:t>
      </w:r>
      <w:r w:rsidRPr="00263EC5">
        <w:rPr>
          <w:rFonts w:ascii="PT Astra Serif" w:hAnsi="PT Astra Serif"/>
          <w:sz w:val="28"/>
          <w:szCs w:val="28"/>
        </w:rPr>
        <w:t>ей</w:t>
      </w:r>
      <w:r w:rsidR="00B63F85" w:rsidRPr="00263EC5">
        <w:rPr>
          <w:rFonts w:ascii="PT Astra Serif" w:hAnsi="PT Astra Serif"/>
          <w:sz w:val="28"/>
          <w:szCs w:val="28"/>
        </w:rPr>
        <w:t>;</w:t>
      </w:r>
    </w:p>
    <w:p w14:paraId="4BD51342" w14:textId="77777777" w:rsidR="00B63F85" w:rsidRPr="00263EC5" w:rsidRDefault="001148CA" w:rsidP="00E91B0F">
      <w:pPr>
        <w:widowControl w:val="0"/>
        <w:tabs>
          <w:tab w:val="left" w:pos="1212"/>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мансардные балконы и лоджии.</w:t>
      </w:r>
    </w:p>
    <w:p w14:paraId="4850AA0F" w14:textId="77777777" w:rsidR="00B63F85" w:rsidRPr="00263EC5" w:rsidRDefault="001148CA" w:rsidP="00E91B0F">
      <w:pPr>
        <w:widowControl w:val="0"/>
        <w:tabs>
          <w:tab w:val="left" w:pos="1008"/>
        </w:tabs>
        <w:autoSpaceDE w:val="0"/>
        <w:autoSpaceDN w:val="0"/>
        <w:spacing w:after="0" w:line="276" w:lineRule="auto"/>
        <w:ind w:firstLine="709"/>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Основными элементами балконов и лоджий являются:</w:t>
      </w:r>
    </w:p>
    <w:p w14:paraId="5998EE8B"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ограждения;</w:t>
      </w:r>
    </w:p>
    <w:p w14:paraId="5B043651"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конструкции остекления.</w:t>
      </w:r>
    </w:p>
    <w:p w14:paraId="4BA4A9E0" w14:textId="77777777" w:rsidR="00B63F85" w:rsidRPr="00263EC5" w:rsidRDefault="001148CA" w:rsidP="00E91B0F">
      <w:pPr>
        <w:widowControl w:val="0"/>
        <w:tabs>
          <w:tab w:val="left" w:pos="938"/>
        </w:tabs>
        <w:autoSpaceDE w:val="0"/>
        <w:autoSpaceDN w:val="0"/>
        <w:spacing w:after="0" w:line="276" w:lineRule="auto"/>
        <w:ind w:firstLine="709"/>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Дополнительными элементами балконов и лоджий являются:</w:t>
      </w:r>
    </w:p>
    <w:p w14:paraId="0715D829" w14:textId="77777777" w:rsidR="001148CA"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декоративные решетки;</w:t>
      </w:r>
      <w:r w:rsidRPr="00263EC5">
        <w:rPr>
          <w:rFonts w:ascii="PT Astra Serif" w:hAnsi="PT Astra Serif"/>
          <w:sz w:val="28"/>
          <w:szCs w:val="28"/>
        </w:rPr>
        <w:t xml:space="preserve"> </w:t>
      </w:r>
    </w:p>
    <w:p w14:paraId="6C1251F1"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защитные устройства (решетки, экраны, жалюзи);</w:t>
      </w:r>
    </w:p>
    <w:p w14:paraId="15DE7B78" w14:textId="77777777" w:rsidR="00B63F85" w:rsidRPr="00263EC5" w:rsidRDefault="001148CA"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маркизы.</w:t>
      </w:r>
    </w:p>
    <w:p w14:paraId="13337A3F" w14:textId="77777777" w:rsidR="00B63F85" w:rsidRPr="00263EC5" w:rsidRDefault="001148CA" w:rsidP="00E91B0F">
      <w:pPr>
        <w:widowControl w:val="0"/>
        <w:tabs>
          <w:tab w:val="left" w:pos="1118"/>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Действия, связанные с проектированием устройства, ликвидации, восстановления, изменения внешнего вида балконов и лоджий, установки конструкций остекления, изменения их цветового решения, должны быть согласованы </w:t>
      </w:r>
      <w:r w:rsidR="00C80487" w:rsidRPr="00263EC5">
        <w:rPr>
          <w:rFonts w:ascii="PT Astra Serif" w:hAnsi="PT Astra Serif"/>
          <w:sz w:val="28"/>
          <w:szCs w:val="28"/>
        </w:rPr>
        <w:t>с Управлением архитектуры и градостроительства</w:t>
      </w:r>
      <w:r w:rsidR="00B63F85" w:rsidRPr="00263EC5">
        <w:rPr>
          <w:rFonts w:ascii="PT Astra Serif" w:hAnsi="PT Astra Serif"/>
          <w:sz w:val="28"/>
          <w:szCs w:val="28"/>
        </w:rPr>
        <w:t>.</w:t>
      </w:r>
    </w:p>
    <w:p w14:paraId="38E57996" w14:textId="77777777" w:rsidR="00B63F85" w:rsidRPr="00263EC5" w:rsidRDefault="00C80487" w:rsidP="00E91B0F">
      <w:pPr>
        <w:widowControl w:val="0"/>
        <w:tabs>
          <w:tab w:val="left" w:pos="984"/>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Расположение балконов и лоджий и их элементов на фасаде, габариты, характер устройства, остекление и внешний вид должны иметь единый характер в соответствии с поэтажными членениями фасадов и соответствовать фасадным решениям и композиционным приемам здания, строения, </w:t>
      </w:r>
      <w:r w:rsidR="00B63F85" w:rsidRPr="00263EC5">
        <w:rPr>
          <w:rFonts w:ascii="PT Astra Serif" w:hAnsi="PT Astra Serif"/>
          <w:sz w:val="28"/>
          <w:szCs w:val="28"/>
        </w:rPr>
        <w:lastRenderedPageBreak/>
        <w:t>сооружения.</w:t>
      </w:r>
    </w:p>
    <w:p w14:paraId="567639E5" w14:textId="77777777" w:rsidR="00B63F85" w:rsidRPr="00263EC5" w:rsidRDefault="00C80487" w:rsidP="00E91B0F">
      <w:pPr>
        <w:widowControl w:val="0"/>
        <w:tabs>
          <w:tab w:val="left" w:pos="950"/>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Балконы и лоджии должны быть оборудованы подоконниками, системами водоотвода.</w:t>
      </w:r>
    </w:p>
    <w:p w14:paraId="1097EE32" w14:textId="77777777" w:rsidR="00B63F85" w:rsidRPr="00263EC5" w:rsidRDefault="00C80487" w:rsidP="00E91B0F">
      <w:pPr>
        <w:widowControl w:val="0"/>
        <w:tabs>
          <w:tab w:val="left" w:pos="954"/>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Проектирование наружного размещения защитных решеток на лицевых и дворовых фасадах запрещается, за исключением помещений первого этажа.</w:t>
      </w:r>
    </w:p>
    <w:p w14:paraId="2F99AC23" w14:textId="77777777" w:rsidR="00B63F85" w:rsidRPr="00263EC5" w:rsidRDefault="00C80487" w:rsidP="00E91B0F">
      <w:pPr>
        <w:widowControl w:val="0"/>
        <w:tabs>
          <w:tab w:val="left" w:pos="1050"/>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Запрещается проектирование фрагментарной окраски или облицовки участка фасада в границах балкона или лоджии.</w:t>
      </w:r>
    </w:p>
    <w:p w14:paraId="356D887E" w14:textId="77777777" w:rsidR="00B63F85" w:rsidRPr="00263EC5" w:rsidRDefault="00C80487" w:rsidP="00E91B0F">
      <w:pPr>
        <w:widowControl w:val="0"/>
        <w:tabs>
          <w:tab w:val="left" w:pos="1186"/>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Проектирование реконструкции балконов и лоджий, затрагивающей конструктивные элементы фасада, разрешается только на основании заключения о техническом состоянии несущих конструкций.</w:t>
      </w:r>
    </w:p>
    <w:p w14:paraId="461A1214" w14:textId="77777777" w:rsidR="00B63F85" w:rsidRPr="00263EC5" w:rsidRDefault="00B63F85" w:rsidP="00E91B0F">
      <w:pPr>
        <w:pStyle w:val="af"/>
        <w:spacing w:line="276" w:lineRule="auto"/>
        <w:ind w:left="0" w:firstLine="709"/>
        <w:rPr>
          <w:rFonts w:ascii="PT Astra Serif" w:hAnsi="PT Astra Serif"/>
        </w:rPr>
      </w:pPr>
    </w:p>
    <w:p w14:paraId="71346DF7" w14:textId="77777777" w:rsidR="00B63F85" w:rsidRPr="00263EC5" w:rsidRDefault="00B63F85" w:rsidP="00E91B0F">
      <w:pPr>
        <w:spacing w:after="0"/>
        <w:ind w:firstLine="709"/>
        <w:jc w:val="both"/>
        <w:rPr>
          <w:rFonts w:ascii="PT Astra Serif" w:hAnsi="PT Astra Serif"/>
          <w:b/>
          <w:sz w:val="28"/>
          <w:szCs w:val="28"/>
        </w:rPr>
      </w:pPr>
      <w:bookmarkStart w:id="20" w:name="Статья_15._Аттракционы"/>
      <w:bookmarkEnd w:id="20"/>
      <w:r w:rsidRPr="00263EC5">
        <w:rPr>
          <w:rFonts w:ascii="PT Astra Serif" w:hAnsi="PT Astra Serif"/>
          <w:b/>
          <w:sz w:val="28"/>
          <w:szCs w:val="28"/>
        </w:rPr>
        <w:t>Статья 15. Аттракционы</w:t>
      </w:r>
    </w:p>
    <w:p w14:paraId="036BA1BB" w14:textId="77777777" w:rsidR="00B63F85" w:rsidRPr="00263EC5" w:rsidRDefault="00C80487" w:rsidP="00E91B0F">
      <w:pPr>
        <w:widowControl w:val="0"/>
        <w:tabs>
          <w:tab w:val="left" w:pos="121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При проектировании аттракционов обязательными элементами благоустройства являются коммунально-бытовое оборудование - урна и оборудование - скамья.</w:t>
      </w:r>
    </w:p>
    <w:p w14:paraId="5328464B" w14:textId="77777777" w:rsidR="00B63F85" w:rsidRPr="00263EC5" w:rsidRDefault="00C80487" w:rsidP="00E91B0F">
      <w:pPr>
        <w:widowControl w:val="0"/>
        <w:tabs>
          <w:tab w:val="left" w:pos="1280"/>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В отношении аттракционов требуется разработка проекта благоустройства, а также согласование проекта благоустройства </w:t>
      </w:r>
      <w:r w:rsidR="00D03A32" w:rsidRPr="00263EC5">
        <w:rPr>
          <w:rFonts w:ascii="PT Astra Serif" w:hAnsi="PT Astra Serif"/>
          <w:sz w:val="28"/>
          <w:szCs w:val="28"/>
        </w:rPr>
        <w:t>с Управлением архитектуры и градостроительства</w:t>
      </w:r>
      <w:r w:rsidR="00B63F85" w:rsidRPr="00263EC5">
        <w:rPr>
          <w:rFonts w:ascii="PT Astra Serif" w:hAnsi="PT Astra Serif"/>
          <w:sz w:val="28"/>
          <w:szCs w:val="28"/>
        </w:rPr>
        <w:t>.</w:t>
      </w:r>
    </w:p>
    <w:p w14:paraId="4B1D9066" w14:textId="77777777" w:rsidR="00C80487" w:rsidRPr="00263EC5" w:rsidRDefault="00C80487" w:rsidP="00E91B0F">
      <w:pPr>
        <w:widowControl w:val="0"/>
        <w:tabs>
          <w:tab w:val="left" w:pos="1280"/>
        </w:tabs>
        <w:autoSpaceDE w:val="0"/>
        <w:autoSpaceDN w:val="0"/>
        <w:spacing w:after="0" w:line="276" w:lineRule="auto"/>
        <w:ind w:right="115" w:firstLine="709"/>
        <w:jc w:val="both"/>
        <w:rPr>
          <w:rFonts w:ascii="PT Astra Serif" w:hAnsi="PT Astra Serif"/>
          <w:sz w:val="28"/>
          <w:szCs w:val="28"/>
        </w:rPr>
      </w:pPr>
    </w:p>
    <w:p w14:paraId="48397B23" w14:textId="77777777" w:rsidR="00B63F85" w:rsidRPr="00263EC5" w:rsidRDefault="00B63F85" w:rsidP="00E91B0F">
      <w:pPr>
        <w:spacing w:after="0"/>
        <w:ind w:firstLine="709"/>
        <w:jc w:val="both"/>
        <w:rPr>
          <w:rFonts w:ascii="PT Astra Serif" w:hAnsi="PT Astra Serif"/>
          <w:b/>
          <w:sz w:val="28"/>
          <w:szCs w:val="28"/>
        </w:rPr>
      </w:pPr>
      <w:r w:rsidRPr="00263EC5">
        <w:rPr>
          <w:rFonts w:ascii="PT Astra Serif" w:hAnsi="PT Astra Serif"/>
          <w:b/>
          <w:sz w:val="28"/>
          <w:szCs w:val="28"/>
        </w:rPr>
        <w:t>Статья 16. Водные устройства</w:t>
      </w:r>
    </w:p>
    <w:p w14:paraId="6035BEA3" w14:textId="77777777" w:rsidR="00B63F85" w:rsidRPr="00263EC5" w:rsidRDefault="00C80487" w:rsidP="00E91B0F">
      <w:pPr>
        <w:widowControl w:val="0"/>
        <w:tabs>
          <w:tab w:val="left" w:pos="1132"/>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При проектировании водных устройств обязательным элементом благоустройства является коммунально-бытовое оборудование - урна.</w:t>
      </w:r>
    </w:p>
    <w:p w14:paraId="08DF53A7" w14:textId="77777777" w:rsidR="00B63F85" w:rsidRPr="00263EC5" w:rsidRDefault="00C80487" w:rsidP="00E91B0F">
      <w:pPr>
        <w:widowControl w:val="0"/>
        <w:tabs>
          <w:tab w:val="left" w:pos="115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отношении водных устрой</w:t>
      </w:r>
      <w:proofErr w:type="gramStart"/>
      <w:r w:rsidR="00B63F85" w:rsidRPr="00263EC5">
        <w:rPr>
          <w:rFonts w:ascii="PT Astra Serif" w:hAnsi="PT Astra Serif"/>
          <w:sz w:val="28"/>
          <w:szCs w:val="28"/>
        </w:rPr>
        <w:t>ств тр</w:t>
      </w:r>
      <w:proofErr w:type="gramEnd"/>
      <w:r w:rsidR="00B63F85" w:rsidRPr="00263EC5">
        <w:rPr>
          <w:rFonts w:ascii="PT Astra Serif" w:hAnsi="PT Astra Serif"/>
          <w:sz w:val="28"/>
          <w:szCs w:val="28"/>
        </w:rPr>
        <w:t xml:space="preserve">ебуется разработка проекта благоустройства, а также согласование проекта благоустройства с </w:t>
      </w:r>
      <w:r w:rsidR="00D03A32"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7A98D860" w14:textId="77777777" w:rsidR="00B63F85" w:rsidRPr="00263EC5" w:rsidRDefault="00B63F85" w:rsidP="00E91B0F">
      <w:pPr>
        <w:pStyle w:val="af"/>
        <w:spacing w:line="276" w:lineRule="auto"/>
        <w:ind w:left="0" w:firstLine="709"/>
        <w:rPr>
          <w:rFonts w:ascii="PT Astra Serif" w:hAnsi="PT Astra Serif"/>
        </w:rPr>
      </w:pPr>
    </w:p>
    <w:p w14:paraId="54B1C93E" w14:textId="77777777" w:rsidR="00B63F85" w:rsidRPr="00263EC5" w:rsidRDefault="00B63F85" w:rsidP="00E91B0F">
      <w:pPr>
        <w:spacing w:after="0"/>
        <w:ind w:firstLine="709"/>
        <w:jc w:val="both"/>
        <w:rPr>
          <w:rFonts w:ascii="PT Astra Serif" w:hAnsi="PT Astra Serif"/>
          <w:b/>
          <w:sz w:val="28"/>
          <w:szCs w:val="28"/>
        </w:rPr>
      </w:pPr>
      <w:bookmarkStart w:id="21" w:name="Статья_17._Временные_элементы_благоустро"/>
      <w:bookmarkEnd w:id="21"/>
      <w:r w:rsidRPr="00263EC5">
        <w:rPr>
          <w:rFonts w:ascii="PT Astra Serif" w:hAnsi="PT Astra Serif"/>
          <w:b/>
          <w:sz w:val="28"/>
          <w:szCs w:val="28"/>
        </w:rPr>
        <w:t>Статья 17. Временные элементы благоустройства</w:t>
      </w:r>
    </w:p>
    <w:p w14:paraId="43823ECB" w14:textId="77777777" w:rsidR="00B63F85" w:rsidRPr="00263EC5" w:rsidRDefault="00C80487" w:rsidP="00E91B0F">
      <w:pPr>
        <w:widowControl w:val="0"/>
        <w:tabs>
          <w:tab w:val="left" w:pos="98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Временные элементы благоустройства размещаются на срок не более 6 месяцев.</w:t>
      </w:r>
    </w:p>
    <w:p w14:paraId="76AFC177" w14:textId="77777777" w:rsidR="00B63F85" w:rsidRPr="00263EC5" w:rsidRDefault="00C80487" w:rsidP="00E91B0F">
      <w:pPr>
        <w:widowControl w:val="0"/>
        <w:tabs>
          <w:tab w:val="left" w:pos="944"/>
        </w:tabs>
        <w:autoSpaceDE w:val="0"/>
        <w:autoSpaceDN w:val="0"/>
        <w:spacing w:after="0" w:line="276" w:lineRule="auto"/>
        <w:ind w:right="119"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В отношении временных элементов благоустройства требуется разработка проекта благоустройства, а также согласование проекта благоустройства с </w:t>
      </w:r>
      <w:r w:rsidR="00D03A32"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4F9DFC9F" w14:textId="77777777" w:rsidR="00B63F85" w:rsidRPr="00263EC5" w:rsidRDefault="00B63F85" w:rsidP="00E91B0F">
      <w:pPr>
        <w:spacing w:after="0" w:line="276" w:lineRule="auto"/>
        <w:ind w:firstLine="709"/>
        <w:jc w:val="both"/>
        <w:rPr>
          <w:rFonts w:ascii="PT Astra Serif" w:hAnsi="PT Astra Serif"/>
          <w:sz w:val="28"/>
          <w:szCs w:val="28"/>
        </w:rPr>
      </w:pPr>
    </w:p>
    <w:p w14:paraId="7AF14C7B" w14:textId="77777777" w:rsidR="00B63F85" w:rsidRPr="00263EC5" w:rsidRDefault="00B63F85" w:rsidP="00E91B0F">
      <w:pPr>
        <w:spacing w:after="0"/>
        <w:ind w:firstLine="709"/>
        <w:jc w:val="both"/>
        <w:rPr>
          <w:rFonts w:ascii="PT Astra Serif" w:hAnsi="PT Astra Serif"/>
          <w:b/>
          <w:sz w:val="28"/>
          <w:szCs w:val="28"/>
        </w:rPr>
      </w:pPr>
      <w:bookmarkStart w:id="22" w:name="Статья_18._Некапитальные_нестационарные_"/>
      <w:bookmarkEnd w:id="22"/>
      <w:r w:rsidRPr="00263EC5">
        <w:rPr>
          <w:rFonts w:ascii="PT Astra Serif" w:hAnsi="PT Astra Serif"/>
          <w:b/>
          <w:sz w:val="28"/>
          <w:szCs w:val="28"/>
        </w:rPr>
        <w:t>Статья 18. Некапитальные нестационарные сооружения</w:t>
      </w:r>
    </w:p>
    <w:p w14:paraId="160FFA08" w14:textId="77777777" w:rsidR="00B63F85" w:rsidRPr="00263EC5" w:rsidRDefault="00C80487" w:rsidP="00E91B0F">
      <w:pPr>
        <w:widowControl w:val="0"/>
        <w:tabs>
          <w:tab w:val="left" w:pos="97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К некапитальным нестационарным строениям и сооружениям относятся нестационарные торговые объекты, передвижные цирки, передвижные зоопарки и передвижные луна-парки, сезонные аттракционы, пункты проката велосипедов, роликов, самокатов и другого спортивного </w:t>
      </w:r>
      <w:r w:rsidR="00B63F85" w:rsidRPr="00263EC5">
        <w:rPr>
          <w:rFonts w:ascii="PT Astra Serif" w:hAnsi="PT Astra Serif"/>
          <w:sz w:val="28"/>
          <w:szCs w:val="28"/>
        </w:rPr>
        <w:lastRenderedPageBreak/>
        <w:t>инвентаря, туалетные кабины, другие объекты некапитального характера, для размещения которых не требуется разрешения на строительство.</w:t>
      </w:r>
    </w:p>
    <w:p w14:paraId="7DF7B562" w14:textId="77777777" w:rsidR="00B63F85" w:rsidRPr="00263EC5" w:rsidRDefault="00C80487" w:rsidP="00E91B0F">
      <w:pPr>
        <w:widowControl w:val="0"/>
        <w:tabs>
          <w:tab w:val="left" w:pos="1070"/>
        </w:tabs>
        <w:autoSpaceDE w:val="0"/>
        <w:autoSpaceDN w:val="0"/>
        <w:spacing w:after="0" w:line="276" w:lineRule="auto"/>
        <w:ind w:right="112"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Отделочные материалы некапитальных нестационарных строений и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При остеклении витрин необходимо применять безосколочные, ударостойкие материалы, безопасные упрочняющие многослойные пленочные покрытия, </w:t>
      </w:r>
      <w:proofErr w:type="spellStart"/>
      <w:r w:rsidR="00B63F85" w:rsidRPr="00263EC5">
        <w:rPr>
          <w:rFonts w:ascii="PT Astra Serif" w:hAnsi="PT Astra Serif"/>
          <w:sz w:val="28"/>
          <w:szCs w:val="28"/>
        </w:rPr>
        <w:t>рольставни</w:t>
      </w:r>
      <w:proofErr w:type="spellEnd"/>
      <w:r w:rsidR="00B63F85" w:rsidRPr="00263EC5">
        <w:rPr>
          <w:rFonts w:ascii="PT Astra Serif" w:hAnsi="PT Astra Serif"/>
          <w:sz w:val="28"/>
          <w:szCs w:val="28"/>
        </w:rPr>
        <w:t>.</w:t>
      </w:r>
    </w:p>
    <w:p w14:paraId="22F65E73" w14:textId="77777777" w:rsidR="00B63F85" w:rsidRPr="00263EC5" w:rsidRDefault="00C80487" w:rsidP="00E91B0F">
      <w:pPr>
        <w:widowControl w:val="0"/>
        <w:tabs>
          <w:tab w:val="left" w:pos="980"/>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Размещение некапитальных нестационарных строений и сооружений на территории </w:t>
      </w:r>
      <w:r w:rsidR="00427043">
        <w:rPr>
          <w:rFonts w:ascii="PT Astra Serif" w:hAnsi="PT Astra Serif"/>
          <w:sz w:val="28"/>
          <w:szCs w:val="28"/>
        </w:rPr>
        <w:t>города Югорска</w:t>
      </w:r>
      <w:r w:rsidR="00B63F85" w:rsidRPr="00263EC5">
        <w:rPr>
          <w:rFonts w:ascii="PT Astra Serif" w:hAnsi="PT Astra Serif"/>
          <w:sz w:val="28"/>
          <w:szCs w:val="28"/>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города и благоустройства территории и застройки. При размещении некапитальных нестационарных строений и сооружений в границах охранных зон условия их размещения необходимо согласовывать с уполномоченными органами.</w:t>
      </w:r>
    </w:p>
    <w:p w14:paraId="60922057" w14:textId="77777777" w:rsidR="00B63F85" w:rsidRPr="00263EC5" w:rsidRDefault="00C80487" w:rsidP="00E91B0F">
      <w:pPr>
        <w:widowControl w:val="0"/>
        <w:tabs>
          <w:tab w:val="left" w:pos="998"/>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Некапитальные нестационарные сооружения и сооружения необходимо устанавливать на твердые виды покрытия, оборудовать осветительным оборудованием, урнами.</w:t>
      </w:r>
    </w:p>
    <w:p w14:paraId="60EF9D25" w14:textId="77777777" w:rsidR="00B63F85" w:rsidRPr="00263EC5" w:rsidRDefault="00C80487" w:rsidP="00E91B0F">
      <w:pPr>
        <w:widowControl w:val="0"/>
        <w:tabs>
          <w:tab w:val="left" w:pos="1066"/>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Владельцы некапитальных нестационарных строений и сооружений обязаны соблюдать санитарно-гигиенические требования, предъявляемые к таким сооружениям, строениям.</w:t>
      </w:r>
    </w:p>
    <w:p w14:paraId="636C71BA" w14:textId="77777777" w:rsidR="00B63F85" w:rsidRPr="00263EC5" w:rsidRDefault="00C80487" w:rsidP="00E91B0F">
      <w:pPr>
        <w:widowControl w:val="0"/>
        <w:tabs>
          <w:tab w:val="left" w:pos="1066"/>
        </w:tabs>
        <w:autoSpaceDE w:val="0"/>
        <w:autoSpaceDN w:val="0"/>
        <w:spacing w:after="0" w:line="276" w:lineRule="auto"/>
        <w:ind w:right="117"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Владельцы некапитальных нестационарных строений и сооружений должны поддерживать их опрятный внешний вид, проводить регулярную влажную очистку некапитальных нестационарных строений и сооружений и уборку непосредственно прилегающей территории. При появлении дефекта стеновой облицовки некапитальных нестационарных строений и сооружений принимать меры по устранению дефекта.</w:t>
      </w:r>
    </w:p>
    <w:p w14:paraId="5253CBE1" w14:textId="77777777" w:rsidR="00B63F85" w:rsidRPr="00263EC5" w:rsidRDefault="00C80487" w:rsidP="00E91B0F">
      <w:pPr>
        <w:widowControl w:val="0"/>
        <w:tabs>
          <w:tab w:val="left" w:pos="1022"/>
        </w:tabs>
        <w:autoSpaceDE w:val="0"/>
        <w:autoSpaceDN w:val="0"/>
        <w:spacing w:after="0" w:line="276" w:lineRule="auto"/>
        <w:ind w:right="116"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 xml:space="preserve">Размещение остановочных павильонов необходимо предусматривать в местах остановок наземного пассажирского транспорта. Для установки остановочного павильона необходимо предусматривать площадку с твердыми видами покрытия. </w:t>
      </w:r>
    </w:p>
    <w:p w14:paraId="73C1525F" w14:textId="20040021" w:rsidR="00B63F85" w:rsidRPr="00263EC5" w:rsidRDefault="00C80487" w:rsidP="00E91B0F">
      <w:pPr>
        <w:widowControl w:val="0"/>
        <w:tabs>
          <w:tab w:val="left" w:pos="1124"/>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Размещение туалетных кабин производится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w:t>
      </w:r>
      <w:r w:rsidR="00F66AFF" w:rsidRPr="00263EC5">
        <w:rPr>
          <w:rFonts w:ascii="PT Astra Serif" w:hAnsi="PT Astra Serif"/>
          <w:sz w:val="28"/>
          <w:szCs w:val="28"/>
        </w:rPr>
        <w:t xml:space="preserve"> </w:t>
      </w:r>
      <w:r w:rsidR="00B63F85" w:rsidRPr="00263EC5">
        <w:rPr>
          <w:rFonts w:ascii="PT Astra Serif" w:hAnsi="PT Astra Serif"/>
          <w:sz w:val="28"/>
          <w:szCs w:val="28"/>
        </w:rPr>
        <w:t xml:space="preserve">территории объектов рекреации (парках, бульварах), в местах установки городских АЗС, на автостоянках. 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w:t>
      </w:r>
      <w:r w:rsidR="00B63F85" w:rsidRPr="00263EC5">
        <w:rPr>
          <w:rFonts w:ascii="PT Astra Serif" w:hAnsi="PT Astra Serif"/>
          <w:sz w:val="28"/>
          <w:szCs w:val="28"/>
        </w:rPr>
        <w:lastRenderedPageBreak/>
        <w:t xml:space="preserve">метров. Не допускается размещение туалетных кабин на </w:t>
      </w:r>
      <w:r w:rsidR="002A4B44">
        <w:rPr>
          <w:rFonts w:ascii="PT Astra Serif" w:hAnsi="PT Astra Serif"/>
          <w:sz w:val="28"/>
          <w:szCs w:val="28"/>
        </w:rPr>
        <w:t>земельн</w:t>
      </w:r>
      <w:r w:rsidR="002A4B44">
        <w:rPr>
          <w:rFonts w:ascii="PT Astra Serif" w:hAnsi="PT Astra Serif"/>
          <w:sz w:val="28"/>
          <w:szCs w:val="28"/>
        </w:rPr>
        <w:t>ых</w:t>
      </w:r>
      <w:r w:rsidR="002A4B44">
        <w:rPr>
          <w:rFonts w:ascii="PT Astra Serif" w:hAnsi="PT Astra Serif"/>
          <w:sz w:val="28"/>
          <w:szCs w:val="28"/>
        </w:rPr>
        <w:t xml:space="preserve"> участк</w:t>
      </w:r>
      <w:r w:rsidR="002A4B44">
        <w:rPr>
          <w:rFonts w:ascii="PT Astra Serif" w:hAnsi="PT Astra Serif"/>
          <w:sz w:val="28"/>
          <w:szCs w:val="28"/>
        </w:rPr>
        <w:t>ах</w:t>
      </w:r>
      <w:r w:rsidR="002A4B44">
        <w:rPr>
          <w:rFonts w:ascii="PT Astra Serif" w:hAnsi="PT Astra Serif"/>
          <w:sz w:val="28"/>
          <w:szCs w:val="28"/>
        </w:rPr>
        <w:t>, на котор</w:t>
      </w:r>
      <w:r w:rsidR="002A4B44">
        <w:rPr>
          <w:rFonts w:ascii="PT Astra Serif" w:hAnsi="PT Astra Serif"/>
          <w:sz w:val="28"/>
          <w:szCs w:val="28"/>
        </w:rPr>
        <w:t>ых</w:t>
      </w:r>
      <w:r w:rsidR="002A4B44">
        <w:rPr>
          <w:rFonts w:ascii="PT Astra Serif" w:hAnsi="PT Astra Serif"/>
          <w:sz w:val="28"/>
          <w:szCs w:val="28"/>
        </w:rPr>
        <w:t xml:space="preserve"> расположены многоквартирные дома</w:t>
      </w:r>
      <w:r w:rsidR="00B63F85" w:rsidRPr="00263EC5">
        <w:rPr>
          <w:rFonts w:ascii="PT Astra Serif" w:hAnsi="PT Astra Serif"/>
          <w:sz w:val="28"/>
          <w:szCs w:val="28"/>
        </w:rPr>
        <w:t>. Расстояние от туалетных кабин до жилых и общественных зданий должно быть не менее 20 метров. В границах озелененных террит</w:t>
      </w:r>
      <w:bookmarkStart w:id="23" w:name="_GoBack"/>
      <w:bookmarkEnd w:id="23"/>
      <w:r w:rsidR="00B63F85" w:rsidRPr="00263EC5">
        <w:rPr>
          <w:rFonts w:ascii="PT Astra Serif" w:hAnsi="PT Astra Serif"/>
          <w:sz w:val="28"/>
          <w:szCs w:val="28"/>
        </w:rPr>
        <w:t>орий общего пользования рекомендуется размещать туалетные кабины, комбинированные с комнатами отдыха матери и ребенка с соблюдением расстояния от игровых площадок более 30 метров, от спортивных площадок - более 45 метров. Туалетную кабину необходимо устанавливать на твердые виды покрытия. Габариты и конструктивные особенности туалетов определяются с учетом необходимости обеспечить доступ в туалеты для маломобильных групп населения. Внутри одной из кабин обустраивается свободное пространство для маневрирования диаметром не менее 1,4 м.</w:t>
      </w:r>
    </w:p>
    <w:p w14:paraId="5A820C55" w14:textId="77777777" w:rsidR="00B63F85" w:rsidRPr="00263EC5" w:rsidRDefault="00F66AFF" w:rsidP="00E91B0F">
      <w:pPr>
        <w:widowControl w:val="0"/>
        <w:tabs>
          <w:tab w:val="left" w:pos="974"/>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При размещении некапитальных нестационарных строений, сооружений необходимо обеспечивать условия для беспрепятственного передвижения инвалидов и других маломобильных групп населения в соответствии с требованиями законодательства.</w:t>
      </w:r>
    </w:p>
    <w:p w14:paraId="4A20029A" w14:textId="77777777" w:rsidR="00B63F85" w:rsidRPr="00263EC5" w:rsidRDefault="00F66AFF" w:rsidP="00E91B0F">
      <w:pPr>
        <w:widowControl w:val="0"/>
        <w:tabs>
          <w:tab w:val="left" w:pos="1088"/>
        </w:tabs>
        <w:autoSpaceDE w:val="0"/>
        <w:autoSpaceDN w:val="0"/>
        <w:spacing w:after="0" w:line="276" w:lineRule="auto"/>
        <w:ind w:right="114" w:firstLine="709"/>
        <w:jc w:val="both"/>
        <w:rPr>
          <w:rFonts w:ascii="PT Astra Serif" w:hAnsi="PT Astra Serif"/>
          <w:sz w:val="28"/>
          <w:szCs w:val="28"/>
        </w:rPr>
      </w:pPr>
      <w:r w:rsidRPr="00263EC5">
        <w:rPr>
          <w:rFonts w:ascii="PT Astra Serif" w:hAnsi="PT Astra Serif"/>
          <w:sz w:val="28"/>
          <w:szCs w:val="28"/>
        </w:rPr>
        <w:t>10. </w:t>
      </w:r>
      <w:proofErr w:type="gramStart"/>
      <w:r w:rsidR="00B63F85" w:rsidRPr="00263EC5">
        <w:rPr>
          <w:rFonts w:ascii="PT Astra Serif" w:hAnsi="PT Astra Serif"/>
          <w:sz w:val="28"/>
          <w:szCs w:val="28"/>
        </w:rPr>
        <w:t>При размещении на земельном участке некапитального нестационарного строения, сооружения необходимо учитывать, что такое строение, сооружение должно соответствовать требованиям градостроительного регламента к объектам капитального строительства по соответствующему виду разрешенного использования земельного участка, в части предельной высоты размещенного на нем некапитального нестационарного сооружения, максимального процента застройки участка, количества и площади стоянок транспортных средств, проценту озеленения, требованиям к отступам от границ земельного участка.</w:t>
      </w:r>
      <w:proofErr w:type="gramEnd"/>
    </w:p>
    <w:p w14:paraId="02878498" w14:textId="5AD42DEB"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bookmarkStart w:id="24" w:name="Статья_19._Нестационарные_торговые_объек"/>
      <w:bookmarkEnd w:id="24"/>
      <w:r w:rsidRPr="00266971">
        <w:rPr>
          <w:rFonts w:ascii="PT Astra Serif" w:hAnsi="PT Astra Serif"/>
          <w:sz w:val="28"/>
          <w:szCs w:val="28"/>
        </w:rPr>
        <w:t>1</w:t>
      </w:r>
      <w:r>
        <w:rPr>
          <w:rFonts w:ascii="PT Astra Serif" w:hAnsi="PT Astra Serif"/>
          <w:sz w:val="28"/>
          <w:szCs w:val="28"/>
        </w:rPr>
        <w:t>1</w:t>
      </w:r>
      <w:r w:rsidRPr="00266971">
        <w:rPr>
          <w:rFonts w:ascii="PT Astra Serif" w:hAnsi="PT Astra Serif"/>
          <w:sz w:val="28"/>
          <w:szCs w:val="28"/>
        </w:rPr>
        <w:t>. </w:t>
      </w:r>
      <w:proofErr w:type="gramStart"/>
      <w:r w:rsidRPr="00266971">
        <w:rPr>
          <w:rFonts w:ascii="PT Astra Serif" w:hAnsi="PT Astra Serif"/>
          <w:sz w:val="28"/>
          <w:szCs w:val="28"/>
        </w:rPr>
        <w:t>Стационарные общественные туалеты в парках, с учетом климатических</w:t>
      </w:r>
      <w:r>
        <w:rPr>
          <w:rFonts w:ascii="PT Astra Serif" w:hAnsi="PT Astra Serif"/>
          <w:sz w:val="28"/>
          <w:szCs w:val="28"/>
        </w:rPr>
        <w:t xml:space="preserve"> </w:t>
      </w:r>
      <w:r w:rsidRPr="00266971">
        <w:rPr>
          <w:rFonts w:ascii="PT Astra Serif" w:hAnsi="PT Astra Serif"/>
          <w:sz w:val="28"/>
          <w:szCs w:val="28"/>
        </w:rPr>
        <w:t>особенностей территории строительства, должны быть оснащены оборудованием</w:t>
      </w:r>
      <w:r>
        <w:rPr>
          <w:rFonts w:ascii="PT Astra Serif" w:hAnsi="PT Astra Serif"/>
          <w:sz w:val="28"/>
          <w:szCs w:val="28"/>
        </w:rPr>
        <w:t xml:space="preserve"> </w:t>
      </w:r>
      <w:r w:rsidRPr="00266971">
        <w:rPr>
          <w:rFonts w:ascii="PT Astra Serif" w:hAnsi="PT Astra Serif"/>
          <w:sz w:val="28"/>
          <w:szCs w:val="28"/>
        </w:rPr>
        <w:t>и техническими устройствами, обладающими надежностью и долговечностью</w:t>
      </w:r>
      <w:r>
        <w:rPr>
          <w:rFonts w:ascii="PT Astra Serif" w:hAnsi="PT Astra Serif"/>
          <w:sz w:val="28"/>
          <w:szCs w:val="28"/>
        </w:rPr>
        <w:t xml:space="preserve"> </w:t>
      </w:r>
      <w:r w:rsidRPr="00266971">
        <w:rPr>
          <w:rFonts w:ascii="PT Astra Serif" w:hAnsi="PT Astra Serif"/>
          <w:sz w:val="28"/>
          <w:szCs w:val="28"/>
        </w:rPr>
        <w:t>конструкций, обеспечивающими безопасность пользователей, в том числе</w:t>
      </w:r>
      <w:r>
        <w:rPr>
          <w:rFonts w:ascii="PT Astra Serif" w:hAnsi="PT Astra Serif"/>
          <w:sz w:val="28"/>
          <w:szCs w:val="28"/>
        </w:rPr>
        <w:t xml:space="preserve"> </w:t>
      </w:r>
      <w:r w:rsidRPr="00266971">
        <w:rPr>
          <w:rFonts w:ascii="PT Astra Serif" w:hAnsi="PT Astra Serif"/>
          <w:sz w:val="28"/>
          <w:szCs w:val="28"/>
        </w:rPr>
        <w:t>маломобильных групп населения, быть антивандального исполнения и</w:t>
      </w:r>
      <w:r>
        <w:rPr>
          <w:rFonts w:ascii="PT Astra Serif" w:hAnsi="PT Astra Serif"/>
          <w:sz w:val="28"/>
          <w:szCs w:val="28"/>
        </w:rPr>
        <w:t xml:space="preserve"> </w:t>
      </w:r>
      <w:r w:rsidRPr="00266971">
        <w:rPr>
          <w:rFonts w:ascii="PT Astra Serif" w:hAnsi="PT Astra Serif"/>
          <w:sz w:val="28"/>
          <w:szCs w:val="28"/>
        </w:rPr>
        <w:t>соответствовать требованиям технических регламентов по пожарной,</w:t>
      </w:r>
      <w:r>
        <w:rPr>
          <w:rFonts w:ascii="PT Astra Serif" w:hAnsi="PT Astra Serif"/>
          <w:sz w:val="28"/>
          <w:szCs w:val="28"/>
        </w:rPr>
        <w:t xml:space="preserve"> </w:t>
      </w:r>
      <w:r w:rsidRPr="00266971">
        <w:rPr>
          <w:rFonts w:ascii="PT Astra Serif" w:hAnsi="PT Astra Serif"/>
          <w:sz w:val="28"/>
          <w:szCs w:val="28"/>
        </w:rPr>
        <w:t>промышленной, электрической безопасности и иным регламентам и</w:t>
      </w:r>
      <w:r>
        <w:rPr>
          <w:rFonts w:ascii="PT Astra Serif" w:hAnsi="PT Astra Serif"/>
          <w:sz w:val="28"/>
          <w:szCs w:val="28"/>
        </w:rPr>
        <w:t xml:space="preserve"> </w:t>
      </w:r>
      <w:r w:rsidRPr="00266971">
        <w:rPr>
          <w:rFonts w:ascii="PT Astra Serif" w:hAnsi="PT Astra Serif"/>
          <w:sz w:val="28"/>
          <w:szCs w:val="28"/>
        </w:rPr>
        <w:t>национальным стандартам.</w:t>
      </w:r>
      <w:proofErr w:type="gramEnd"/>
    </w:p>
    <w:p w14:paraId="23F67BCF" w14:textId="26183458"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Pr>
          <w:rFonts w:ascii="PT Astra Serif" w:hAnsi="PT Astra Serif"/>
          <w:sz w:val="28"/>
          <w:szCs w:val="28"/>
        </w:rPr>
        <w:t>12</w:t>
      </w:r>
      <w:r w:rsidRPr="00266971">
        <w:rPr>
          <w:rFonts w:ascii="PT Astra Serif" w:hAnsi="PT Astra Serif"/>
          <w:sz w:val="28"/>
          <w:szCs w:val="28"/>
        </w:rPr>
        <w:t>.</w:t>
      </w:r>
      <w:r>
        <w:rPr>
          <w:rFonts w:ascii="PT Astra Serif" w:hAnsi="PT Astra Serif"/>
          <w:sz w:val="28"/>
          <w:szCs w:val="28"/>
        </w:rPr>
        <w:t> </w:t>
      </w:r>
      <w:r w:rsidRPr="00266971">
        <w:rPr>
          <w:rFonts w:ascii="PT Astra Serif" w:hAnsi="PT Astra Serif"/>
          <w:sz w:val="28"/>
          <w:szCs w:val="28"/>
        </w:rPr>
        <w:t>Расчет количества приборов туалетов стационарного типа проводят на</w:t>
      </w:r>
      <w:r>
        <w:rPr>
          <w:rFonts w:ascii="PT Astra Serif" w:hAnsi="PT Astra Serif"/>
          <w:sz w:val="28"/>
          <w:szCs w:val="28"/>
        </w:rPr>
        <w:t xml:space="preserve"> </w:t>
      </w:r>
      <w:r w:rsidRPr="00266971">
        <w:rPr>
          <w:rFonts w:ascii="PT Astra Serif" w:hAnsi="PT Astra Serif"/>
          <w:sz w:val="28"/>
          <w:szCs w:val="28"/>
        </w:rPr>
        <w:t>основании показателя единовременной максимальной посещаемости объектов</w:t>
      </w:r>
      <w:r>
        <w:rPr>
          <w:rFonts w:ascii="PT Astra Serif" w:hAnsi="PT Astra Serif"/>
          <w:sz w:val="28"/>
          <w:szCs w:val="28"/>
        </w:rPr>
        <w:t xml:space="preserve"> </w:t>
      </w:r>
      <w:r w:rsidRPr="00266971">
        <w:rPr>
          <w:rFonts w:ascii="PT Astra Serif" w:hAnsi="PT Astra Serif"/>
          <w:sz w:val="28"/>
          <w:szCs w:val="28"/>
        </w:rPr>
        <w:t>рекреации в выходные дни с учетом рекреационной емкости территории.</w:t>
      </w:r>
      <w:r>
        <w:rPr>
          <w:rFonts w:ascii="PT Astra Serif" w:hAnsi="PT Astra Serif"/>
          <w:sz w:val="28"/>
          <w:szCs w:val="28"/>
        </w:rPr>
        <w:t xml:space="preserve"> </w:t>
      </w:r>
      <w:proofErr w:type="gramStart"/>
      <w:r w:rsidRPr="00266971">
        <w:rPr>
          <w:rFonts w:ascii="PT Astra Serif" w:hAnsi="PT Astra Serif"/>
          <w:sz w:val="28"/>
          <w:szCs w:val="28"/>
        </w:rPr>
        <w:t>Приборы общественных туалетов на территории парков необходимо</w:t>
      </w:r>
      <w:r>
        <w:rPr>
          <w:rFonts w:ascii="PT Astra Serif" w:hAnsi="PT Astra Serif"/>
          <w:sz w:val="28"/>
          <w:szCs w:val="28"/>
        </w:rPr>
        <w:t xml:space="preserve"> </w:t>
      </w:r>
      <w:r w:rsidRPr="00266971">
        <w:rPr>
          <w:rFonts w:ascii="PT Astra Serif" w:hAnsi="PT Astra Serif"/>
          <w:sz w:val="28"/>
          <w:szCs w:val="28"/>
        </w:rPr>
        <w:t>предусматривать исходя из расчета одно место на 500 посетителей по СанПиН</w:t>
      </w:r>
      <w:r>
        <w:rPr>
          <w:rFonts w:ascii="PT Astra Serif" w:hAnsi="PT Astra Serif"/>
          <w:sz w:val="28"/>
          <w:szCs w:val="28"/>
        </w:rPr>
        <w:t xml:space="preserve"> </w:t>
      </w:r>
      <w:r w:rsidRPr="00266971">
        <w:rPr>
          <w:rFonts w:ascii="PT Astra Serif" w:hAnsi="PT Astra Serif"/>
          <w:sz w:val="28"/>
          <w:szCs w:val="28"/>
        </w:rPr>
        <w:t xml:space="preserve">2.1.3684 «Санитарно-эпидемиологические требования к содержанию </w:t>
      </w:r>
      <w:r w:rsidRPr="00266971">
        <w:rPr>
          <w:rFonts w:ascii="PT Astra Serif" w:hAnsi="PT Astra Serif"/>
          <w:sz w:val="28"/>
          <w:szCs w:val="28"/>
        </w:rPr>
        <w:lastRenderedPageBreak/>
        <w:t>территорий</w:t>
      </w:r>
      <w:r>
        <w:rPr>
          <w:rFonts w:ascii="PT Astra Serif" w:hAnsi="PT Astra Serif"/>
          <w:sz w:val="28"/>
          <w:szCs w:val="28"/>
        </w:rPr>
        <w:t xml:space="preserve"> </w:t>
      </w:r>
      <w:r w:rsidRPr="00266971">
        <w:rPr>
          <w:rFonts w:ascii="PT Astra Serif" w:hAnsi="PT Astra Serif"/>
          <w:sz w:val="28"/>
          <w:szCs w:val="28"/>
        </w:rPr>
        <w:t>городских и сельских поселений, к водным объектам, питьевой воде и питьевому</w:t>
      </w:r>
      <w:r>
        <w:rPr>
          <w:rFonts w:ascii="PT Astra Serif" w:hAnsi="PT Astra Serif"/>
          <w:sz w:val="28"/>
          <w:szCs w:val="28"/>
        </w:rPr>
        <w:t xml:space="preserve"> </w:t>
      </w:r>
      <w:r w:rsidRPr="00266971">
        <w:rPr>
          <w:rFonts w:ascii="PT Astra Serif" w:hAnsi="PT Astra Serif"/>
          <w:sz w:val="28"/>
          <w:szCs w:val="28"/>
        </w:rPr>
        <w:t>водоснабжению населения, атмосферному воздуху, почвам, жилым помещениям,</w:t>
      </w:r>
      <w:r>
        <w:rPr>
          <w:rFonts w:ascii="PT Astra Serif" w:hAnsi="PT Astra Serif"/>
          <w:sz w:val="28"/>
          <w:szCs w:val="28"/>
        </w:rPr>
        <w:t xml:space="preserve"> </w:t>
      </w:r>
      <w:r w:rsidRPr="00266971">
        <w:rPr>
          <w:rFonts w:ascii="PT Astra Serif" w:hAnsi="PT Astra Serif"/>
          <w:sz w:val="28"/>
          <w:szCs w:val="28"/>
        </w:rPr>
        <w:t>эксплуатации производственных, общественных помещений, организации и</w:t>
      </w:r>
      <w:r>
        <w:rPr>
          <w:rFonts w:ascii="PT Astra Serif" w:hAnsi="PT Astra Serif"/>
          <w:sz w:val="28"/>
          <w:szCs w:val="28"/>
        </w:rPr>
        <w:t xml:space="preserve"> </w:t>
      </w:r>
      <w:r w:rsidRPr="00266971">
        <w:rPr>
          <w:rFonts w:ascii="PT Astra Serif" w:hAnsi="PT Astra Serif"/>
          <w:sz w:val="28"/>
          <w:szCs w:val="28"/>
        </w:rPr>
        <w:t>проведению санитарно-противоэпидемических (профилактических)</w:t>
      </w:r>
      <w:r>
        <w:rPr>
          <w:rFonts w:ascii="PT Astra Serif" w:hAnsi="PT Astra Serif"/>
          <w:sz w:val="28"/>
          <w:szCs w:val="28"/>
        </w:rPr>
        <w:t xml:space="preserve"> </w:t>
      </w:r>
      <w:r w:rsidRPr="00266971">
        <w:rPr>
          <w:rFonts w:ascii="PT Astra Serif" w:hAnsi="PT Astra Serif"/>
          <w:sz w:val="28"/>
          <w:szCs w:val="28"/>
        </w:rPr>
        <w:t>мероприятий»;</w:t>
      </w:r>
      <w:proofErr w:type="gramEnd"/>
      <w:r w:rsidRPr="00266971">
        <w:rPr>
          <w:rFonts w:ascii="PT Astra Serif" w:hAnsi="PT Astra Serif"/>
          <w:sz w:val="28"/>
          <w:szCs w:val="28"/>
        </w:rPr>
        <w:t xml:space="preserve"> при размещении общественных туалетов в подземном</w:t>
      </w:r>
      <w:r>
        <w:rPr>
          <w:rFonts w:ascii="PT Astra Serif" w:hAnsi="PT Astra Serif"/>
          <w:sz w:val="28"/>
          <w:szCs w:val="28"/>
        </w:rPr>
        <w:t xml:space="preserve"> </w:t>
      </w:r>
      <w:r w:rsidRPr="00266971">
        <w:rPr>
          <w:rFonts w:ascii="PT Astra Serif" w:hAnsi="PT Astra Serif"/>
          <w:sz w:val="28"/>
          <w:szCs w:val="28"/>
        </w:rPr>
        <w:t>пространстве - учитывать положения СП 473.1325800.6.3.19 Свод правил</w:t>
      </w:r>
      <w:r>
        <w:rPr>
          <w:rFonts w:ascii="PT Astra Serif" w:hAnsi="PT Astra Serif"/>
          <w:sz w:val="28"/>
          <w:szCs w:val="28"/>
        </w:rPr>
        <w:t xml:space="preserve"> </w:t>
      </w:r>
      <w:r w:rsidRPr="00266971">
        <w:rPr>
          <w:rFonts w:ascii="PT Astra Serif" w:hAnsi="PT Astra Serif"/>
          <w:sz w:val="28"/>
          <w:szCs w:val="28"/>
        </w:rPr>
        <w:t>«Здания, сооружения и комплексы подземные. Правила градостроительного</w:t>
      </w:r>
      <w:r>
        <w:rPr>
          <w:rFonts w:ascii="PT Astra Serif" w:hAnsi="PT Astra Serif"/>
          <w:sz w:val="28"/>
          <w:szCs w:val="28"/>
        </w:rPr>
        <w:t xml:space="preserve"> </w:t>
      </w:r>
      <w:r w:rsidRPr="00266971">
        <w:rPr>
          <w:rFonts w:ascii="PT Astra Serif" w:hAnsi="PT Astra Serif"/>
          <w:sz w:val="28"/>
          <w:szCs w:val="28"/>
        </w:rPr>
        <w:t xml:space="preserve">проектирования». </w:t>
      </w:r>
    </w:p>
    <w:p w14:paraId="41F87DB5" w14:textId="61879076"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Pr>
          <w:rFonts w:ascii="PT Astra Serif" w:hAnsi="PT Astra Serif"/>
          <w:sz w:val="28"/>
          <w:szCs w:val="28"/>
        </w:rPr>
        <w:t>13</w:t>
      </w:r>
      <w:r w:rsidRPr="00266971">
        <w:rPr>
          <w:rFonts w:ascii="PT Astra Serif" w:hAnsi="PT Astra Serif"/>
          <w:sz w:val="28"/>
          <w:szCs w:val="28"/>
        </w:rPr>
        <w:t>.</w:t>
      </w:r>
      <w:r>
        <w:rPr>
          <w:rFonts w:ascii="PT Astra Serif" w:hAnsi="PT Astra Serif"/>
          <w:sz w:val="28"/>
          <w:szCs w:val="28"/>
        </w:rPr>
        <w:t> </w:t>
      </w:r>
      <w:r w:rsidRPr="00266971">
        <w:rPr>
          <w:rFonts w:ascii="PT Astra Serif" w:hAnsi="PT Astra Serif"/>
          <w:sz w:val="28"/>
          <w:szCs w:val="28"/>
        </w:rPr>
        <w:t>Смежно с зонами проведения массовых мероприятий следует</w:t>
      </w:r>
      <w:r>
        <w:rPr>
          <w:rFonts w:ascii="PT Astra Serif" w:hAnsi="PT Astra Serif"/>
          <w:sz w:val="28"/>
          <w:szCs w:val="28"/>
        </w:rPr>
        <w:t xml:space="preserve"> </w:t>
      </w:r>
      <w:r w:rsidRPr="00266971">
        <w:rPr>
          <w:rFonts w:ascii="PT Astra Serif" w:hAnsi="PT Astra Serif"/>
          <w:sz w:val="28"/>
          <w:szCs w:val="28"/>
        </w:rPr>
        <w:t>предусматривать площадки для размещения временных туалетных кабин (или</w:t>
      </w:r>
      <w:r>
        <w:rPr>
          <w:rFonts w:ascii="PT Astra Serif" w:hAnsi="PT Astra Serif"/>
          <w:sz w:val="28"/>
          <w:szCs w:val="28"/>
        </w:rPr>
        <w:t xml:space="preserve"> </w:t>
      </w:r>
      <w:r w:rsidRPr="00266971">
        <w:rPr>
          <w:rFonts w:ascii="PT Astra Serif" w:hAnsi="PT Astra Serif"/>
          <w:sz w:val="28"/>
          <w:szCs w:val="28"/>
        </w:rPr>
        <w:t>блочных мобильных туалетов).</w:t>
      </w:r>
    </w:p>
    <w:p w14:paraId="74FB5A7F" w14:textId="1685A58C"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Pr>
          <w:rFonts w:ascii="PT Astra Serif" w:hAnsi="PT Astra Serif"/>
          <w:sz w:val="28"/>
          <w:szCs w:val="28"/>
        </w:rPr>
        <w:t>14</w:t>
      </w:r>
      <w:r w:rsidRPr="00266971">
        <w:rPr>
          <w:rFonts w:ascii="PT Astra Serif" w:hAnsi="PT Astra Serif"/>
          <w:sz w:val="28"/>
          <w:szCs w:val="28"/>
        </w:rPr>
        <w:t>.</w:t>
      </w:r>
      <w:r>
        <w:rPr>
          <w:rFonts w:ascii="PT Astra Serif" w:hAnsi="PT Astra Serif"/>
          <w:sz w:val="28"/>
          <w:szCs w:val="28"/>
        </w:rPr>
        <w:t> </w:t>
      </w:r>
      <w:r w:rsidRPr="00266971">
        <w:rPr>
          <w:rFonts w:ascii="PT Astra Serif" w:hAnsi="PT Astra Serif"/>
          <w:sz w:val="28"/>
          <w:szCs w:val="28"/>
        </w:rPr>
        <w:t>Содержание общественных туалетов населенного пункта осуществляется</w:t>
      </w:r>
      <w:r>
        <w:rPr>
          <w:rFonts w:ascii="PT Astra Serif" w:hAnsi="PT Astra Serif"/>
          <w:sz w:val="28"/>
          <w:szCs w:val="28"/>
        </w:rPr>
        <w:t xml:space="preserve"> </w:t>
      </w:r>
      <w:r w:rsidRPr="00266971">
        <w:rPr>
          <w:rFonts w:ascii="PT Astra Serif" w:hAnsi="PT Astra Serif"/>
          <w:sz w:val="28"/>
          <w:szCs w:val="28"/>
        </w:rPr>
        <w:t>уполномоченным на содержание лицом.</w:t>
      </w:r>
    </w:p>
    <w:p w14:paraId="69CBC0DB" w14:textId="6F50453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Pr>
          <w:rFonts w:ascii="PT Astra Serif" w:hAnsi="PT Astra Serif"/>
          <w:sz w:val="28"/>
          <w:szCs w:val="28"/>
        </w:rPr>
        <w:t>15</w:t>
      </w:r>
      <w:r w:rsidRPr="00266971">
        <w:rPr>
          <w:rFonts w:ascii="PT Astra Serif" w:hAnsi="PT Astra Serif"/>
          <w:sz w:val="28"/>
          <w:szCs w:val="28"/>
        </w:rPr>
        <w:t>.</w:t>
      </w:r>
      <w:r>
        <w:rPr>
          <w:rFonts w:ascii="PT Astra Serif" w:hAnsi="PT Astra Serif"/>
          <w:sz w:val="28"/>
          <w:szCs w:val="28"/>
        </w:rPr>
        <w:t> </w:t>
      </w:r>
      <w:r w:rsidRPr="00266971">
        <w:rPr>
          <w:rFonts w:ascii="PT Astra Serif" w:hAnsi="PT Astra Serif"/>
          <w:sz w:val="28"/>
          <w:szCs w:val="28"/>
        </w:rPr>
        <w:t>Содержание общественных туалетов включает в себя подготовку к работе,</w:t>
      </w:r>
      <w:r>
        <w:rPr>
          <w:rFonts w:ascii="PT Astra Serif" w:hAnsi="PT Astra Serif"/>
          <w:sz w:val="28"/>
          <w:szCs w:val="28"/>
        </w:rPr>
        <w:t xml:space="preserve"> </w:t>
      </w:r>
      <w:r w:rsidRPr="00266971">
        <w:rPr>
          <w:rFonts w:ascii="PT Astra Serif" w:hAnsi="PT Astra Serif"/>
          <w:sz w:val="28"/>
          <w:szCs w:val="28"/>
        </w:rPr>
        <w:t>организацию эксплуатации, обслуживание оборудования, консервацию,</w:t>
      </w:r>
      <w:r>
        <w:rPr>
          <w:rFonts w:ascii="PT Astra Serif" w:hAnsi="PT Astra Serif"/>
          <w:sz w:val="28"/>
          <w:szCs w:val="28"/>
        </w:rPr>
        <w:t xml:space="preserve"> </w:t>
      </w:r>
      <w:r w:rsidRPr="00266971">
        <w:rPr>
          <w:rFonts w:ascii="PT Astra Serif" w:hAnsi="PT Astra Serif"/>
          <w:sz w:val="28"/>
          <w:szCs w:val="28"/>
        </w:rPr>
        <w:t xml:space="preserve">осуществление </w:t>
      </w:r>
      <w:proofErr w:type="gramStart"/>
      <w:r w:rsidRPr="00266971">
        <w:rPr>
          <w:rFonts w:ascii="PT Astra Serif" w:hAnsi="PT Astra Serif"/>
          <w:sz w:val="28"/>
          <w:szCs w:val="28"/>
        </w:rPr>
        <w:t>контроля за</w:t>
      </w:r>
      <w:proofErr w:type="gramEnd"/>
      <w:r w:rsidRPr="00266971">
        <w:rPr>
          <w:rFonts w:ascii="PT Astra Serif" w:hAnsi="PT Astra Serif"/>
          <w:sz w:val="28"/>
          <w:szCs w:val="28"/>
        </w:rPr>
        <w:t xml:space="preserve"> проведением работ по эксплуатации.</w:t>
      </w:r>
    </w:p>
    <w:p w14:paraId="48B2822D" w14:textId="3C4457D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Pr>
          <w:rFonts w:ascii="PT Astra Serif" w:hAnsi="PT Astra Serif"/>
          <w:sz w:val="28"/>
          <w:szCs w:val="28"/>
        </w:rPr>
        <w:t>16</w:t>
      </w:r>
      <w:r w:rsidRPr="00266971">
        <w:rPr>
          <w:rFonts w:ascii="PT Astra Serif" w:hAnsi="PT Astra Serif"/>
          <w:sz w:val="28"/>
          <w:szCs w:val="28"/>
        </w:rPr>
        <w:t>.</w:t>
      </w:r>
      <w:r>
        <w:rPr>
          <w:rFonts w:ascii="PT Astra Serif" w:hAnsi="PT Astra Serif"/>
          <w:sz w:val="28"/>
          <w:szCs w:val="28"/>
        </w:rPr>
        <w:t> </w:t>
      </w:r>
      <w:r w:rsidRPr="00266971">
        <w:rPr>
          <w:rFonts w:ascii="PT Astra Serif" w:hAnsi="PT Astra Serif"/>
          <w:sz w:val="28"/>
          <w:szCs w:val="28"/>
        </w:rPr>
        <w:t>Общественные туалеты должны содержаться в надлежащем санитарном</w:t>
      </w:r>
      <w:r>
        <w:rPr>
          <w:rFonts w:ascii="PT Astra Serif" w:hAnsi="PT Astra Serif"/>
          <w:sz w:val="28"/>
          <w:szCs w:val="28"/>
        </w:rPr>
        <w:t xml:space="preserve"> </w:t>
      </w:r>
      <w:r w:rsidRPr="00266971">
        <w:rPr>
          <w:rFonts w:ascii="PT Astra Serif" w:hAnsi="PT Astra Serif"/>
          <w:sz w:val="28"/>
          <w:szCs w:val="28"/>
        </w:rPr>
        <w:t>состоянии.</w:t>
      </w:r>
    </w:p>
    <w:p w14:paraId="0338D26A" w14:textId="59025CB5"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Pr>
          <w:rFonts w:ascii="PT Astra Serif" w:hAnsi="PT Astra Serif"/>
          <w:sz w:val="28"/>
          <w:szCs w:val="28"/>
        </w:rPr>
        <w:t>17</w:t>
      </w:r>
      <w:r w:rsidRPr="00266971">
        <w:rPr>
          <w:rFonts w:ascii="PT Astra Serif" w:hAnsi="PT Astra Serif"/>
          <w:sz w:val="28"/>
          <w:szCs w:val="28"/>
        </w:rPr>
        <w:t>.</w:t>
      </w:r>
      <w:r>
        <w:rPr>
          <w:rFonts w:ascii="PT Astra Serif" w:hAnsi="PT Astra Serif"/>
          <w:sz w:val="28"/>
          <w:szCs w:val="28"/>
        </w:rPr>
        <w:t> </w:t>
      </w:r>
      <w:r w:rsidRPr="00266971">
        <w:rPr>
          <w:rFonts w:ascii="PT Astra Serif" w:hAnsi="PT Astra Serif"/>
          <w:sz w:val="28"/>
          <w:szCs w:val="28"/>
        </w:rPr>
        <w:t>Ответственность за санитарное и техническое состояние общественных</w:t>
      </w:r>
      <w:r>
        <w:rPr>
          <w:rFonts w:ascii="PT Astra Serif" w:hAnsi="PT Astra Serif"/>
          <w:sz w:val="28"/>
          <w:szCs w:val="28"/>
        </w:rPr>
        <w:t xml:space="preserve"> </w:t>
      </w:r>
      <w:r w:rsidRPr="00266971">
        <w:rPr>
          <w:rFonts w:ascii="PT Astra Serif" w:hAnsi="PT Astra Serif"/>
          <w:sz w:val="28"/>
          <w:szCs w:val="28"/>
        </w:rPr>
        <w:t>туалетов несут подрядные организации, в рамках заключенных муниципальных</w:t>
      </w:r>
      <w:r>
        <w:rPr>
          <w:rFonts w:ascii="PT Astra Serif" w:hAnsi="PT Astra Serif"/>
          <w:sz w:val="28"/>
          <w:szCs w:val="28"/>
        </w:rPr>
        <w:t xml:space="preserve"> </w:t>
      </w:r>
      <w:r w:rsidRPr="00266971">
        <w:rPr>
          <w:rFonts w:ascii="PT Astra Serif" w:hAnsi="PT Astra Serif"/>
          <w:sz w:val="28"/>
          <w:szCs w:val="28"/>
        </w:rPr>
        <w:t>контрактов, договоров.</w:t>
      </w:r>
    </w:p>
    <w:p w14:paraId="35ECECB9" w14:textId="2DB2BAE4"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Pr>
          <w:rFonts w:ascii="PT Astra Serif" w:hAnsi="PT Astra Serif"/>
          <w:sz w:val="28"/>
          <w:szCs w:val="28"/>
        </w:rPr>
        <w:t>18</w:t>
      </w:r>
      <w:r w:rsidRPr="00266971">
        <w:rPr>
          <w:rFonts w:ascii="PT Astra Serif" w:hAnsi="PT Astra Serif"/>
          <w:sz w:val="28"/>
          <w:szCs w:val="28"/>
        </w:rPr>
        <w:t>.</w:t>
      </w:r>
      <w:r>
        <w:rPr>
          <w:rFonts w:ascii="PT Astra Serif" w:hAnsi="PT Astra Serif"/>
          <w:sz w:val="28"/>
          <w:szCs w:val="28"/>
        </w:rPr>
        <w:t> </w:t>
      </w:r>
      <w:r w:rsidRPr="00266971">
        <w:rPr>
          <w:rFonts w:ascii="PT Astra Serif" w:hAnsi="PT Astra Serif"/>
          <w:sz w:val="28"/>
          <w:szCs w:val="28"/>
        </w:rPr>
        <w:t>Работы по уборке проводятся ежедневно и включают в себя:</w:t>
      </w:r>
    </w:p>
    <w:p w14:paraId="5D42423C"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1)</w:t>
      </w:r>
      <w:r>
        <w:rPr>
          <w:rFonts w:ascii="PT Astra Serif" w:hAnsi="PT Astra Serif"/>
          <w:sz w:val="28"/>
          <w:szCs w:val="28"/>
        </w:rPr>
        <w:t> </w:t>
      </w:r>
      <w:r w:rsidRPr="00266971">
        <w:rPr>
          <w:rFonts w:ascii="PT Astra Serif" w:hAnsi="PT Astra Serif"/>
          <w:sz w:val="28"/>
          <w:szCs w:val="28"/>
        </w:rPr>
        <w:t>содержание в надлежащем состоянии фасадов туалетов;</w:t>
      </w:r>
    </w:p>
    <w:p w14:paraId="51F3DE26"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2)</w:t>
      </w:r>
      <w:r>
        <w:rPr>
          <w:rFonts w:ascii="PT Astra Serif" w:hAnsi="PT Astra Serif"/>
          <w:sz w:val="28"/>
          <w:szCs w:val="28"/>
        </w:rPr>
        <w:t> </w:t>
      </w:r>
      <w:r w:rsidRPr="00266971">
        <w:rPr>
          <w:rFonts w:ascii="PT Astra Serif" w:hAnsi="PT Astra Serif"/>
          <w:sz w:val="28"/>
          <w:szCs w:val="28"/>
        </w:rPr>
        <w:t>содержание в надлежащем состоянии помещений общественного туалета;</w:t>
      </w:r>
    </w:p>
    <w:p w14:paraId="139E364B"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3)</w:t>
      </w:r>
      <w:r>
        <w:rPr>
          <w:rFonts w:ascii="PT Astra Serif" w:hAnsi="PT Astra Serif"/>
          <w:sz w:val="28"/>
          <w:szCs w:val="28"/>
        </w:rPr>
        <w:t> </w:t>
      </w:r>
      <w:r w:rsidRPr="00266971">
        <w:rPr>
          <w:rFonts w:ascii="PT Astra Serif" w:hAnsi="PT Astra Serif"/>
          <w:sz w:val="28"/>
          <w:szCs w:val="28"/>
        </w:rPr>
        <w:t>содержание в надлежащем виде хозяйственно-уборочного инвентаря и</w:t>
      </w:r>
      <w:r>
        <w:rPr>
          <w:rFonts w:ascii="PT Astra Serif" w:hAnsi="PT Astra Serif"/>
          <w:sz w:val="28"/>
          <w:szCs w:val="28"/>
        </w:rPr>
        <w:t xml:space="preserve"> </w:t>
      </w:r>
      <w:r w:rsidRPr="00266971">
        <w:rPr>
          <w:rFonts w:ascii="PT Astra Serif" w:hAnsi="PT Astra Serif"/>
          <w:sz w:val="28"/>
          <w:szCs w:val="28"/>
        </w:rPr>
        <w:t>вверенного оборудования.</w:t>
      </w:r>
    </w:p>
    <w:p w14:paraId="37959099" w14:textId="0DC14F18"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Pr>
          <w:rFonts w:ascii="PT Astra Serif" w:hAnsi="PT Astra Serif"/>
          <w:sz w:val="28"/>
          <w:szCs w:val="28"/>
        </w:rPr>
        <w:t>19. </w:t>
      </w:r>
      <w:r w:rsidRPr="00266971">
        <w:rPr>
          <w:rFonts w:ascii="PT Astra Serif" w:hAnsi="PT Astra Serif"/>
          <w:sz w:val="28"/>
          <w:szCs w:val="28"/>
        </w:rPr>
        <w:t>Работы по техническому обслуживанию, текущему и аварийному</w:t>
      </w:r>
      <w:r>
        <w:rPr>
          <w:rFonts w:ascii="PT Astra Serif" w:hAnsi="PT Astra Serif"/>
          <w:sz w:val="28"/>
          <w:szCs w:val="28"/>
        </w:rPr>
        <w:t xml:space="preserve"> </w:t>
      </w:r>
      <w:r w:rsidRPr="00266971">
        <w:rPr>
          <w:rFonts w:ascii="PT Astra Serif" w:hAnsi="PT Astra Serif"/>
          <w:sz w:val="28"/>
          <w:szCs w:val="28"/>
        </w:rPr>
        <w:t>ремонту включают в себя:</w:t>
      </w:r>
    </w:p>
    <w:p w14:paraId="7FD8FDA4"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1)</w:t>
      </w:r>
      <w:r>
        <w:rPr>
          <w:rFonts w:ascii="PT Astra Serif" w:hAnsi="PT Astra Serif"/>
          <w:sz w:val="28"/>
          <w:szCs w:val="28"/>
        </w:rPr>
        <w:t> </w:t>
      </w:r>
      <w:r w:rsidRPr="00266971">
        <w:rPr>
          <w:rFonts w:ascii="PT Astra Serif" w:hAnsi="PT Astra Serif"/>
          <w:sz w:val="28"/>
          <w:szCs w:val="28"/>
        </w:rPr>
        <w:t>техническое обслуживание электротехнического оборудования;</w:t>
      </w:r>
    </w:p>
    <w:p w14:paraId="42878865"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2)</w:t>
      </w:r>
      <w:r>
        <w:rPr>
          <w:rFonts w:ascii="PT Astra Serif" w:hAnsi="PT Astra Serif"/>
          <w:sz w:val="28"/>
          <w:szCs w:val="28"/>
        </w:rPr>
        <w:t> </w:t>
      </w:r>
      <w:r w:rsidRPr="00266971">
        <w:rPr>
          <w:rFonts w:ascii="PT Astra Serif" w:hAnsi="PT Astra Serif"/>
          <w:sz w:val="28"/>
          <w:szCs w:val="28"/>
        </w:rPr>
        <w:t>текущий ремонт электротехнического оборудования;</w:t>
      </w:r>
    </w:p>
    <w:p w14:paraId="6488626E"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3)</w:t>
      </w:r>
      <w:r>
        <w:rPr>
          <w:rFonts w:ascii="PT Astra Serif" w:hAnsi="PT Astra Serif"/>
          <w:sz w:val="28"/>
          <w:szCs w:val="28"/>
        </w:rPr>
        <w:t> </w:t>
      </w:r>
      <w:r w:rsidRPr="00266971">
        <w:rPr>
          <w:rFonts w:ascii="PT Astra Serif" w:hAnsi="PT Astra Serif"/>
          <w:sz w:val="28"/>
          <w:szCs w:val="28"/>
        </w:rPr>
        <w:t>техническое обслуживание сантехнического оборудования;</w:t>
      </w:r>
    </w:p>
    <w:p w14:paraId="5F350AB3"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4)</w:t>
      </w:r>
      <w:r>
        <w:rPr>
          <w:rFonts w:ascii="PT Astra Serif" w:hAnsi="PT Astra Serif"/>
          <w:sz w:val="28"/>
          <w:szCs w:val="28"/>
        </w:rPr>
        <w:t> </w:t>
      </w:r>
      <w:r w:rsidRPr="00266971">
        <w:rPr>
          <w:rFonts w:ascii="PT Astra Serif" w:hAnsi="PT Astra Serif"/>
          <w:sz w:val="28"/>
          <w:szCs w:val="28"/>
        </w:rPr>
        <w:t>текущий ремонт сантехнического оборудования;</w:t>
      </w:r>
    </w:p>
    <w:p w14:paraId="10E84EB8"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5)</w:t>
      </w:r>
      <w:r>
        <w:rPr>
          <w:rFonts w:ascii="PT Astra Serif" w:hAnsi="PT Astra Serif"/>
          <w:sz w:val="28"/>
          <w:szCs w:val="28"/>
        </w:rPr>
        <w:t> </w:t>
      </w:r>
      <w:r w:rsidRPr="00266971">
        <w:rPr>
          <w:rFonts w:ascii="PT Astra Serif" w:hAnsi="PT Astra Serif"/>
          <w:sz w:val="28"/>
          <w:szCs w:val="28"/>
        </w:rPr>
        <w:t>техническое обслуживание теплотехнического оборудования;</w:t>
      </w:r>
    </w:p>
    <w:p w14:paraId="3B20AC94"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6)</w:t>
      </w:r>
      <w:r>
        <w:rPr>
          <w:rFonts w:ascii="PT Astra Serif" w:hAnsi="PT Astra Serif"/>
          <w:sz w:val="28"/>
          <w:szCs w:val="28"/>
        </w:rPr>
        <w:t> </w:t>
      </w:r>
      <w:r w:rsidRPr="00266971">
        <w:rPr>
          <w:rFonts w:ascii="PT Astra Serif" w:hAnsi="PT Astra Serif"/>
          <w:sz w:val="28"/>
          <w:szCs w:val="28"/>
        </w:rPr>
        <w:t>техническое обслуживание технологического оборудования помещений и</w:t>
      </w:r>
      <w:r>
        <w:rPr>
          <w:rFonts w:ascii="PT Astra Serif" w:hAnsi="PT Astra Serif"/>
          <w:sz w:val="28"/>
          <w:szCs w:val="28"/>
        </w:rPr>
        <w:t xml:space="preserve"> </w:t>
      </w:r>
      <w:r w:rsidRPr="00266971">
        <w:rPr>
          <w:rFonts w:ascii="PT Astra Serif" w:hAnsi="PT Astra Serif"/>
          <w:sz w:val="28"/>
          <w:szCs w:val="28"/>
        </w:rPr>
        <w:t>инвентаря;</w:t>
      </w:r>
    </w:p>
    <w:p w14:paraId="6F898B65"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7)</w:t>
      </w:r>
      <w:r>
        <w:rPr>
          <w:rFonts w:ascii="PT Astra Serif" w:hAnsi="PT Astra Serif"/>
          <w:sz w:val="28"/>
          <w:szCs w:val="28"/>
        </w:rPr>
        <w:t> </w:t>
      </w:r>
      <w:r w:rsidRPr="00266971">
        <w:rPr>
          <w:rFonts w:ascii="PT Astra Serif" w:hAnsi="PT Astra Serif"/>
          <w:sz w:val="28"/>
          <w:szCs w:val="28"/>
        </w:rPr>
        <w:t>текущий ремонт технологического оборудования, помещений и</w:t>
      </w:r>
      <w:r>
        <w:rPr>
          <w:rFonts w:ascii="PT Astra Serif" w:hAnsi="PT Astra Serif"/>
          <w:sz w:val="28"/>
          <w:szCs w:val="28"/>
        </w:rPr>
        <w:t xml:space="preserve"> </w:t>
      </w:r>
      <w:r w:rsidRPr="00266971">
        <w:rPr>
          <w:rFonts w:ascii="PT Astra Serif" w:hAnsi="PT Astra Serif"/>
          <w:sz w:val="28"/>
          <w:szCs w:val="28"/>
        </w:rPr>
        <w:t>инвентаря.</w:t>
      </w:r>
    </w:p>
    <w:p w14:paraId="0AB59589" w14:textId="504AF3DF"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Pr>
          <w:rFonts w:ascii="PT Astra Serif" w:hAnsi="PT Astra Serif"/>
          <w:sz w:val="28"/>
          <w:szCs w:val="28"/>
        </w:rPr>
        <w:lastRenderedPageBreak/>
        <w:t>20. </w:t>
      </w:r>
      <w:r w:rsidRPr="00266971">
        <w:rPr>
          <w:rFonts w:ascii="PT Astra Serif" w:hAnsi="PT Astra Serif"/>
          <w:sz w:val="28"/>
          <w:szCs w:val="28"/>
        </w:rPr>
        <w:t>Работы по материально-техническому обеспечению проводятся</w:t>
      </w:r>
      <w:r>
        <w:rPr>
          <w:rFonts w:ascii="PT Astra Serif" w:hAnsi="PT Astra Serif"/>
          <w:sz w:val="28"/>
          <w:szCs w:val="28"/>
        </w:rPr>
        <w:t xml:space="preserve"> </w:t>
      </w:r>
      <w:r w:rsidRPr="00266971">
        <w:rPr>
          <w:rFonts w:ascii="PT Astra Serif" w:hAnsi="PT Astra Serif"/>
          <w:sz w:val="28"/>
          <w:szCs w:val="28"/>
        </w:rPr>
        <w:t>ежедневно и включают в себя:</w:t>
      </w:r>
    </w:p>
    <w:p w14:paraId="73365559"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1)</w:t>
      </w:r>
      <w:r>
        <w:rPr>
          <w:rFonts w:ascii="PT Astra Serif" w:hAnsi="PT Astra Serif"/>
          <w:sz w:val="28"/>
          <w:szCs w:val="28"/>
        </w:rPr>
        <w:t> </w:t>
      </w:r>
      <w:r w:rsidRPr="00266971">
        <w:rPr>
          <w:rFonts w:ascii="PT Astra Serif" w:hAnsi="PT Astra Serif"/>
          <w:sz w:val="28"/>
          <w:szCs w:val="28"/>
        </w:rPr>
        <w:t>обеспечение расходными материалами и инвентарем;</w:t>
      </w:r>
    </w:p>
    <w:p w14:paraId="06753A76" w14:textId="77777777" w:rsidR="003E2A9A" w:rsidRPr="00266971" w:rsidRDefault="003E2A9A" w:rsidP="003E2A9A">
      <w:pPr>
        <w:autoSpaceDE w:val="0"/>
        <w:autoSpaceDN w:val="0"/>
        <w:adjustRightInd w:val="0"/>
        <w:spacing w:after="0" w:line="276" w:lineRule="auto"/>
        <w:ind w:firstLine="709"/>
        <w:jc w:val="both"/>
        <w:rPr>
          <w:rFonts w:ascii="PT Astra Serif" w:hAnsi="PT Astra Serif"/>
          <w:sz w:val="28"/>
          <w:szCs w:val="28"/>
        </w:rPr>
      </w:pPr>
      <w:r w:rsidRPr="00266971">
        <w:rPr>
          <w:rFonts w:ascii="PT Astra Serif" w:hAnsi="PT Astra Serif"/>
          <w:sz w:val="28"/>
          <w:szCs w:val="28"/>
        </w:rPr>
        <w:t>2)</w:t>
      </w:r>
      <w:r>
        <w:rPr>
          <w:rFonts w:ascii="PT Astra Serif" w:hAnsi="PT Astra Serif"/>
          <w:sz w:val="28"/>
          <w:szCs w:val="28"/>
        </w:rPr>
        <w:t> </w:t>
      </w:r>
      <w:r w:rsidRPr="00266971">
        <w:rPr>
          <w:rFonts w:ascii="PT Astra Serif" w:hAnsi="PT Astra Serif"/>
          <w:sz w:val="28"/>
          <w:szCs w:val="28"/>
        </w:rPr>
        <w:t>составление дефектных ведомостей и заявок на техническое</w:t>
      </w:r>
      <w:r>
        <w:rPr>
          <w:rFonts w:ascii="PT Astra Serif" w:hAnsi="PT Astra Serif"/>
          <w:sz w:val="28"/>
          <w:szCs w:val="28"/>
        </w:rPr>
        <w:t xml:space="preserve"> </w:t>
      </w:r>
      <w:r w:rsidRPr="00266971">
        <w:rPr>
          <w:rFonts w:ascii="PT Astra Serif" w:hAnsi="PT Astra Serif"/>
          <w:sz w:val="28"/>
          <w:szCs w:val="28"/>
        </w:rPr>
        <w:t>обслуживание</w:t>
      </w:r>
      <w:r>
        <w:rPr>
          <w:rFonts w:ascii="PT Astra Serif" w:hAnsi="PT Astra Serif"/>
          <w:sz w:val="28"/>
          <w:szCs w:val="28"/>
        </w:rPr>
        <w:t>.</w:t>
      </w:r>
    </w:p>
    <w:p w14:paraId="4910B319" w14:textId="77777777" w:rsidR="001A08B1" w:rsidRPr="00263EC5" w:rsidRDefault="001A08B1" w:rsidP="00E91B0F">
      <w:pPr>
        <w:spacing w:after="0" w:line="276" w:lineRule="auto"/>
        <w:ind w:firstLine="709"/>
        <w:jc w:val="both"/>
        <w:rPr>
          <w:rFonts w:ascii="PT Astra Serif" w:hAnsi="PT Astra Serif"/>
          <w:b/>
          <w:sz w:val="28"/>
          <w:szCs w:val="28"/>
        </w:rPr>
      </w:pPr>
    </w:p>
    <w:p w14:paraId="20B3A82A" w14:textId="77777777" w:rsidR="00B63F85" w:rsidRPr="00263EC5" w:rsidRDefault="00B63F85" w:rsidP="00E91B0F">
      <w:pPr>
        <w:spacing w:after="0" w:line="276" w:lineRule="auto"/>
        <w:ind w:firstLine="709"/>
        <w:jc w:val="both"/>
        <w:rPr>
          <w:rFonts w:ascii="PT Astra Serif" w:hAnsi="PT Astra Serif"/>
          <w:b/>
          <w:sz w:val="28"/>
          <w:szCs w:val="28"/>
        </w:rPr>
      </w:pPr>
      <w:r w:rsidRPr="00263EC5">
        <w:rPr>
          <w:rFonts w:ascii="PT Astra Serif" w:hAnsi="PT Astra Serif"/>
          <w:b/>
          <w:sz w:val="28"/>
          <w:szCs w:val="28"/>
        </w:rPr>
        <w:t>Статья 19. Нестационарные торговые объекты</w:t>
      </w:r>
    </w:p>
    <w:p w14:paraId="2747242F" w14:textId="77777777" w:rsidR="00B63F85" w:rsidRPr="00263EC5" w:rsidRDefault="009D41C4"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 нестационарным торговым объектам относятся:</w:t>
      </w:r>
    </w:p>
    <w:p w14:paraId="6F43D924" w14:textId="77777777" w:rsidR="00B63F85" w:rsidRPr="00263EC5" w:rsidRDefault="009D41C4"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7B646F" w:rsidRPr="00263EC5">
        <w:rPr>
          <w:rFonts w:ascii="PT Astra Serif" w:hAnsi="PT Astra Serif"/>
          <w:sz w:val="28"/>
          <w:szCs w:val="28"/>
        </w:rPr>
        <w:t xml:space="preserve">павильоны (допустимые размеры от 21 </w:t>
      </w:r>
      <w:proofErr w:type="spellStart"/>
      <w:r w:rsidR="007B646F" w:rsidRPr="00263EC5">
        <w:rPr>
          <w:rFonts w:ascii="PT Astra Serif" w:hAnsi="PT Astra Serif"/>
          <w:sz w:val="28"/>
          <w:szCs w:val="28"/>
        </w:rPr>
        <w:t>кв</w:t>
      </w:r>
      <w:proofErr w:type="gramStart"/>
      <w:r w:rsidR="007B646F" w:rsidRPr="00263EC5">
        <w:rPr>
          <w:rFonts w:ascii="PT Astra Serif" w:hAnsi="PT Astra Serif"/>
          <w:sz w:val="28"/>
          <w:szCs w:val="28"/>
        </w:rPr>
        <w:t>.м</w:t>
      </w:r>
      <w:proofErr w:type="spellEnd"/>
      <w:proofErr w:type="gramEnd"/>
      <w:r w:rsidR="007B646F" w:rsidRPr="00263EC5">
        <w:rPr>
          <w:rFonts w:ascii="PT Astra Serif" w:hAnsi="PT Astra Serif"/>
          <w:sz w:val="28"/>
          <w:szCs w:val="28"/>
        </w:rPr>
        <w:t xml:space="preserve"> до 60 </w:t>
      </w:r>
      <w:proofErr w:type="spellStart"/>
      <w:r w:rsidR="007B646F" w:rsidRPr="00263EC5">
        <w:rPr>
          <w:rFonts w:ascii="PT Astra Serif" w:hAnsi="PT Astra Serif"/>
          <w:sz w:val="28"/>
          <w:szCs w:val="28"/>
        </w:rPr>
        <w:t>кв.м</w:t>
      </w:r>
      <w:proofErr w:type="spellEnd"/>
      <w:r w:rsidR="007B646F" w:rsidRPr="00263EC5">
        <w:rPr>
          <w:rFonts w:ascii="PT Astra Serif" w:hAnsi="PT Astra Serif"/>
          <w:sz w:val="28"/>
          <w:szCs w:val="28"/>
        </w:rPr>
        <w:t>);</w:t>
      </w:r>
    </w:p>
    <w:p w14:paraId="18EE3184" w14:textId="77777777" w:rsidR="00B63F85" w:rsidRPr="00263EC5" w:rsidRDefault="009D41C4"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киоски</w:t>
      </w:r>
      <w:r w:rsidR="007B646F" w:rsidRPr="00263EC5">
        <w:rPr>
          <w:rFonts w:ascii="PT Astra Serif" w:hAnsi="PT Astra Serif"/>
          <w:sz w:val="28"/>
          <w:szCs w:val="28"/>
        </w:rPr>
        <w:t xml:space="preserve"> (допустимые размеры от 10 </w:t>
      </w:r>
      <w:proofErr w:type="spellStart"/>
      <w:r w:rsidR="007B646F" w:rsidRPr="00263EC5">
        <w:rPr>
          <w:rFonts w:ascii="PT Astra Serif" w:hAnsi="PT Astra Serif"/>
          <w:sz w:val="28"/>
          <w:szCs w:val="28"/>
        </w:rPr>
        <w:t>кв</w:t>
      </w:r>
      <w:proofErr w:type="gramStart"/>
      <w:r w:rsidR="007B646F" w:rsidRPr="00263EC5">
        <w:rPr>
          <w:rFonts w:ascii="PT Astra Serif" w:hAnsi="PT Astra Serif"/>
          <w:sz w:val="28"/>
          <w:szCs w:val="28"/>
        </w:rPr>
        <w:t>.м</w:t>
      </w:r>
      <w:proofErr w:type="spellEnd"/>
      <w:proofErr w:type="gramEnd"/>
      <w:r w:rsidR="007B646F" w:rsidRPr="00263EC5">
        <w:rPr>
          <w:rFonts w:ascii="PT Astra Serif" w:hAnsi="PT Astra Serif"/>
          <w:sz w:val="28"/>
          <w:szCs w:val="28"/>
        </w:rPr>
        <w:t xml:space="preserve"> до 20 </w:t>
      </w:r>
      <w:proofErr w:type="spellStart"/>
      <w:r w:rsidR="007B646F" w:rsidRPr="00263EC5">
        <w:rPr>
          <w:rFonts w:ascii="PT Astra Serif" w:hAnsi="PT Astra Serif"/>
          <w:sz w:val="28"/>
          <w:szCs w:val="28"/>
        </w:rPr>
        <w:t>кв.м</w:t>
      </w:r>
      <w:proofErr w:type="spellEnd"/>
      <w:r w:rsidR="007B646F" w:rsidRPr="00263EC5">
        <w:rPr>
          <w:rFonts w:ascii="PT Astra Serif" w:hAnsi="PT Astra Serif"/>
          <w:sz w:val="28"/>
          <w:szCs w:val="28"/>
        </w:rPr>
        <w:t>)</w:t>
      </w:r>
      <w:r w:rsidR="00B63F85" w:rsidRPr="00263EC5">
        <w:rPr>
          <w:rFonts w:ascii="PT Astra Serif" w:hAnsi="PT Astra Serif"/>
          <w:sz w:val="28"/>
          <w:szCs w:val="28"/>
        </w:rPr>
        <w:t>;</w:t>
      </w:r>
    </w:p>
    <w:p w14:paraId="04EE5D1D" w14:textId="77777777" w:rsidR="00B63F85" w:rsidRPr="00263EC5" w:rsidRDefault="009D41C4" w:rsidP="00E91B0F">
      <w:pPr>
        <w:widowControl w:val="0"/>
        <w:tabs>
          <w:tab w:val="left" w:pos="14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специализированные передвижные объекты (автоприцепы промышленного производства, специализированные автомашины);</w:t>
      </w:r>
    </w:p>
    <w:p w14:paraId="4776D1F0" w14:textId="77777777" w:rsidR="00B63F85" w:rsidRPr="00263EC5" w:rsidRDefault="009D41C4"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сезонные объекты (летние кафе, летние площадки - территории, прилегающие к стационарному предприятию торговли или общественного питания, палатки, лотки - легко возводимые сборно-разборные конструкции с тентовым покрытием, оснащенные прилавком).</w:t>
      </w:r>
    </w:p>
    <w:p w14:paraId="3460CB11" w14:textId="2E19C291" w:rsidR="00B63F85" w:rsidRPr="00263EC5" w:rsidRDefault="009D41C4" w:rsidP="00E91B0F">
      <w:pPr>
        <w:widowControl w:val="0"/>
        <w:tabs>
          <w:tab w:val="left" w:pos="10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Нестационарные торговые объекты размещаются в соответствии с утвержденной администрацией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Схемой размещения нестационарных торговых объектов на территории </w:t>
      </w:r>
      <w:r w:rsidRPr="00263EC5">
        <w:rPr>
          <w:rFonts w:ascii="PT Astra Serif" w:hAnsi="PT Astra Serif"/>
          <w:sz w:val="28"/>
          <w:szCs w:val="28"/>
        </w:rPr>
        <w:t>города Югорска</w:t>
      </w:r>
      <w:r w:rsidR="00DD5DBF">
        <w:rPr>
          <w:rFonts w:ascii="PT Astra Serif" w:hAnsi="PT Astra Serif"/>
          <w:sz w:val="28"/>
          <w:szCs w:val="28"/>
        </w:rPr>
        <w:t>, разработанной</w:t>
      </w:r>
      <w:r w:rsidR="00B63F85" w:rsidRPr="00263EC5">
        <w:rPr>
          <w:rFonts w:ascii="PT Astra Serif" w:hAnsi="PT Astra Serif"/>
          <w:sz w:val="28"/>
          <w:szCs w:val="28"/>
        </w:rPr>
        <w:t xml:space="preserve"> с учетом необходимости обеспечения устойчивого</w:t>
      </w:r>
      <w:r w:rsidR="00F66AFF" w:rsidRPr="00263EC5">
        <w:rPr>
          <w:rFonts w:ascii="PT Astra Serif" w:hAnsi="PT Astra Serif"/>
          <w:sz w:val="28"/>
          <w:szCs w:val="28"/>
        </w:rPr>
        <w:t xml:space="preserve"> </w:t>
      </w:r>
      <w:r w:rsidR="00B63F85" w:rsidRPr="00263EC5">
        <w:rPr>
          <w:rFonts w:ascii="PT Astra Serif" w:hAnsi="PT Astra Serif"/>
          <w:sz w:val="28"/>
          <w:szCs w:val="28"/>
        </w:rPr>
        <w:t>развития территорий и достижения нормативов минимальной обеспеченности населения площадью торговых объектов. Размещение нестационарных торговых объектов на земельном участке, находящемся в частной собственности, устанавливается собственником земельного участка с учетом требований, определенных законод</w:t>
      </w:r>
      <w:r w:rsidR="00DD5DBF">
        <w:rPr>
          <w:rFonts w:ascii="PT Astra Serif" w:hAnsi="PT Astra Serif"/>
          <w:sz w:val="28"/>
          <w:szCs w:val="28"/>
        </w:rPr>
        <w:t>ательством Российской Федерации и настоящими Правилами.</w:t>
      </w:r>
    </w:p>
    <w:p w14:paraId="005B0DB7" w14:textId="77777777" w:rsidR="00B63F85" w:rsidRPr="00263EC5" w:rsidRDefault="009D41C4"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Внешний вид нестационарного торгового объекта должен </w:t>
      </w:r>
      <w:r w:rsidRPr="00263EC5">
        <w:rPr>
          <w:rFonts w:ascii="PT Astra Serif" w:hAnsi="PT Astra Serif"/>
          <w:sz w:val="28"/>
          <w:szCs w:val="28"/>
        </w:rPr>
        <w:t xml:space="preserve">соответствовать </w:t>
      </w:r>
      <w:r w:rsidR="00B63F85" w:rsidRPr="00263EC5">
        <w:rPr>
          <w:rFonts w:ascii="PT Astra Serif" w:hAnsi="PT Astra Serif"/>
          <w:sz w:val="28"/>
          <w:szCs w:val="28"/>
        </w:rPr>
        <w:t xml:space="preserve">проекту нестационарного торгового объекта, согласованному с </w:t>
      </w:r>
      <w:r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4029E458" w14:textId="3BDB8730" w:rsidR="00B63F85" w:rsidRPr="00263EC5" w:rsidRDefault="00122FC9" w:rsidP="00E91B0F">
      <w:pPr>
        <w:widowControl w:val="0"/>
        <w:tabs>
          <w:tab w:val="left" w:pos="11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9D41C4" w:rsidRPr="00263EC5">
        <w:rPr>
          <w:rFonts w:ascii="PT Astra Serif" w:hAnsi="PT Astra Serif"/>
          <w:sz w:val="28"/>
          <w:szCs w:val="28"/>
        </w:rPr>
        <w:t>. </w:t>
      </w:r>
      <w:r w:rsidR="00B63F85" w:rsidRPr="00263EC5">
        <w:rPr>
          <w:rFonts w:ascii="PT Astra Serif" w:hAnsi="PT Astra Serif"/>
          <w:sz w:val="28"/>
          <w:szCs w:val="28"/>
        </w:rPr>
        <w:t xml:space="preserve">Нестационарные торговые объекты должны иметь </w:t>
      </w:r>
      <w:r w:rsidR="00427043">
        <w:rPr>
          <w:rFonts w:ascii="PT Astra Serif" w:hAnsi="PT Astra Serif"/>
          <w:sz w:val="28"/>
          <w:szCs w:val="28"/>
        </w:rPr>
        <w:t>информационную табличку</w:t>
      </w:r>
      <w:r w:rsidR="00B63F85" w:rsidRPr="00263EC5">
        <w:rPr>
          <w:rFonts w:ascii="PT Astra Serif" w:hAnsi="PT Astra Serif"/>
          <w:sz w:val="28"/>
          <w:szCs w:val="28"/>
        </w:rPr>
        <w:t xml:space="preserve"> с наименованием </w:t>
      </w:r>
      <w:r w:rsidR="00DD5DBF">
        <w:rPr>
          <w:rFonts w:ascii="PT Astra Serif" w:hAnsi="PT Astra Serif"/>
          <w:sz w:val="28"/>
          <w:szCs w:val="28"/>
        </w:rPr>
        <w:t>организации (продавца)</w:t>
      </w:r>
      <w:r w:rsidR="00B63F85" w:rsidRPr="00263EC5">
        <w:rPr>
          <w:rFonts w:ascii="PT Astra Serif" w:hAnsi="PT Astra Serif"/>
          <w:sz w:val="28"/>
          <w:szCs w:val="28"/>
        </w:rPr>
        <w:t>, местом ее нахождения (юридический адрес), режимом работы.</w:t>
      </w:r>
    </w:p>
    <w:p w14:paraId="2229ED06" w14:textId="77777777" w:rsidR="00B63F85" w:rsidRPr="00263EC5" w:rsidRDefault="00122FC9"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9D41C4" w:rsidRPr="00263EC5">
        <w:rPr>
          <w:rFonts w:ascii="PT Astra Serif" w:hAnsi="PT Astra Serif"/>
          <w:sz w:val="28"/>
          <w:szCs w:val="28"/>
        </w:rPr>
        <w:t>. </w:t>
      </w:r>
      <w:r w:rsidR="00B63F85" w:rsidRPr="00263EC5">
        <w:rPr>
          <w:rFonts w:ascii="PT Astra Serif" w:hAnsi="PT Astra Serif"/>
          <w:sz w:val="28"/>
          <w:szCs w:val="28"/>
        </w:rPr>
        <w:t>Организатор работы нестационарного торгового объекта обязан соблюдать установленные в государственных стандартах, санитарных, противопожарных правилах, технических документах, других правилах и нормативных документах обязательные требования безопасности услуг для жизни, здоровья людей, окружающей среды и имущества.</w:t>
      </w:r>
    </w:p>
    <w:p w14:paraId="3D76B401" w14:textId="5AB31C16" w:rsidR="00B63F85" w:rsidRPr="00263EC5" w:rsidRDefault="00122FC9" w:rsidP="00E91B0F">
      <w:pPr>
        <w:widowControl w:val="0"/>
        <w:tabs>
          <w:tab w:val="left" w:pos="127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9D41C4" w:rsidRPr="00263EC5">
        <w:rPr>
          <w:rFonts w:ascii="PT Astra Serif" w:hAnsi="PT Astra Serif"/>
          <w:sz w:val="28"/>
          <w:szCs w:val="28"/>
        </w:rPr>
        <w:t>. </w:t>
      </w:r>
      <w:r w:rsidR="00DD5DBF">
        <w:rPr>
          <w:rFonts w:ascii="PT Astra Serif" w:hAnsi="PT Astra Serif"/>
          <w:sz w:val="28"/>
          <w:szCs w:val="28"/>
        </w:rPr>
        <w:t>В</w:t>
      </w:r>
      <w:r w:rsidR="00B63F85" w:rsidRPr="00263EC5">
        <w:rPr>
          <w:rFonts w:ascii="PT Astra Serif" w:hAnsi="PT Astra Serif"/>
          <w:sz w:val="28"/>
          <w:szCs w:val="28"/>
        </w:rPr>
        <w:t xml:space="preserve">ладельцы нестационарных объектов торговли, а также организаторы культурно-массовых и спортивных мероприятий обязаны дополнительно установить на твердое покрытие мусоросборники (контейнеры) для сбора </w:t>
      </w:r>
      <w:r w:rsidR="00B63F85" w:rsidRPr="00263EC5">
        <w:rPr>
          <w:rFonts w:ascii="PT Astra Serif" w:hAnsi="PT Astra Serif"/>
          <w:sz w:val="28"/>
          <w:szCs w:val="28"/>
        </w:rPr>
        <w:lastRenderedPageBreak/>
        <w:t>отходов в период проведения мероприятий, организовывать и осуществлять их обслуживание и вывоз отходов.</w:t>
      </w:r>
    </w:p>
    <w:p w14:paraId="0DE46661" w14:textId="77777777" w:rsidR="00B63F85" w:rsidRPr="00263EC5" w:rsidRDefault="00122FC9" w:rsidP="00E91B0F">
      <w:pPr>
        <w:widowControl w:val="0"/>
        <w:tabs>
          <w:tab w:val="left" w:pos="113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9D41C4" w:rsidRPr="00263EC5">
        <w:rPr>
          <w:rFonts w:ascii="PT Astra Serif" w:hAnsi="PT Astra Serif"/>
          <w:sz w:val="28"/>
          <w:szCs w:val="28"/>
        </w:rPr>
        <w:t>. </w:t>
      </w:r>
      <w:r w:rsidR="00B63F85" w:rsidRPr="00263EC5">
        <w:rPr>
          <w:rFonts w:ascii="PT Astra Serif" w:hAnsi="PT Astra Serif"/>
          <w:sz w:val="28"/>
          <w:szCs w:val="28"/>
        </w:rPr>
        <w:t xml:space="preserve">При установке нестационарных торговых объектов применяются быстровозводимые сборно-разборные модульные комплексы с применением любых современных материалов, путем анкерного крепления конструкций. Высота конструкции для киосков, павильонов не должна превышать 3,5 м. </w:t>
      </w:r>
      <w:r w:rsidR="007B646F" w:rsidRPr="00263EC5">
        <w:rPr>
          <w:rFonts w:ascii="PT Astra Serif" w:hAnsi="PT Astra Serif"/>
          <w:sz w:val="28"/>
          <w:szCs w:val="28"/>
        </w:rPr>
        <w:t xml:space="preserve">Максимальное количество этажей нестационарных торговых объектов не должно превышать 1 этаж. Допускается использовать эксплуатируемую кровлю для нестационарных кафе. </w:t>
      </w:r>
      <w:proofErr w:type="gramStart"/>
      <w:r w:rsidR="00B63F85" w:rsidRPr="00263EC5">
        <w:rPr>
          <w:rFonts w:ascii="PT Astra Serif" w:hAnsi="PT Astra Serif"/>
          <w:sz w:val="28"/>
          <w:szCs w:val="28"/>
        </w:rPr>
        <w:t>Заглубление киосков и павильонов - не более 0,4 м. Габариты и конструктивные особенности павильонов должны обеспечивать доступ для маломобильных групп населения: минимальная ширина пандуса составляет 0,9 м, минимальная ширина дверного проема входа в павильон - 0,9</w:t>
      </w:r>
      <w:r>
        <w:rPr>
          <w:rFonts w:ascii="PT Astra Serif" w:hAnsi="PT Astra Serif"/>
          <w:sz w:val="28"/>
          <w:szCs w:val="28"/>
        </w:rPr>
        <w:t> </w:t>
      </w:r>
      <w:r w:rsidR="00B63F85" w:rsidRPr="00263EC5">
        <w:rPr>
          <w:rFonts w:ascii="PT Astra Serif" w:hAnsi="PT Astra Serif"/>
          <w:sz w:val="28"/>
          <w:szCs w:val="28"/>
        </w:rPr>
        <w:t>м. Устройство прилавка для киосков, павильонов, временных стендов рекомендуется на высоте 0,7 - 0,9 м. Необходимо обеспечить достаточное освещение элементов в темное время суток встроенными или отдельно</w:t>
      </w:r>
      <w:proofErr w:type="gramEnd"/>
      <w:r w:rsidR="00B63F85" w:rsidRPr="00263EC5">
        <w:rPr>
          <w:rFonts w:ascii="PT Astra Serif" w:hAnsi="PT Astra Serif"/>
          <w:sz w:val="28"/>
          <w:szCs w:val="28"/>
        </w:rPr>
        <w:t xml:space="preserve"> стоящими светильниками.</w:t>
      </w:r>
    </w:p>
    <w:p w14:paraId="0E384CD1" w14:textId="2449598D" w:rsidR="007B646F" w:rsidRPr="00263EC5" w:rsidRDefault="007B646F" w:rsidP="00E91B0F">
      <w:pPr>
        <w:widowControl w:val="0"/>
        <w:tabs>
          <w:tab w:val="left" w:pos="11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При размещении киосков и павильонов</w:t>
      </w:r>
      <w:r w:rsidR="00C97E95" w:rsidRPr="00263EC5">
        <w:rPr>
          <w:rFonts w:ascii="PT Astra Serif" w:hAnsi="PT Astra Serif"/>
          <w:sz w:val="28"/>
          <w:szCs w:val="28"/>
        </w:rPr>
        <w:t xml:space="preserve"> площадью до 20 </w:t>
      </w:r>
      <w:proofErr w:type="spellStart"/>
      <w:r w:rsidR="00C97E95" w:rsidRPr="00263EC5">
        <w:rPr>
          <w:rFonts w:ascii="PT Astra Serif" w:hAnsi="PT Astra Serif"/>
          <w:sz w:val="28"/>
          <w:szCs w:val="28"/>
        </w:rPr>
        <w:t>кв</w:t>
      </w:r>
      <w:proofErr w:type="gramStart"/>
      <w:r w:rsidR="00C97E95" w:rsidRPr="00263EC5">
        <w:rPr>
          <w:rFonts w:ascii="PT Astra Serif" w:hAnsi="PT Astra Serif"/>
          <w:sz w:val="28"/>
          <w:szCs w:val="28"/>
        </w:rPr>
        <w:t>.м</w:t>
      </w:r>
      <w:proofErr w:type="spellEnd"/>
      <w:proofErr w:type="gramEnd"/>
      <w:r w:rsidR="00C97E95" w:rsidRPr="00263EC5">
        <w:rPr>
          <w:rFonts w:ascii="PT Astra Serif" w:hAnsi="PT Astra Serif"/>
          <w:sz w:val="28"/>
          <w:szCs w:val="28"/>
        </w:rPr>
        <w:t xml:space="preserve"> включительно в группах, нестационарные торговые объекты должны иметь одинаковую высоту, быть выполнены с применением единого модуля по ширине и высоте, иметь единое цветовое решение.</w:t>
      </w:r>
    </w:p>
    <w:p w14:paraId="20E79C89" w14:textId="77777777" w:rsidR="00B63F85" w:rsidRPr="00263EC5" w:rsidRDefault="00122FC9" w:rsidP="00E91B0F">
      <w:pPr>
        <w:widowControl w:val="0"/>
        <w:tabs>
          <w:tab w:val="left" w:pos="133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9D41C4" w:rsidRPr="00263EC5">
        <w:rPr>
          <w:rFonts w:ascii="PT Astra Serif" w:hAnsi="PT Astra Serif"/>
          <w:sz w:val="28"/>
          <w:szCs w:val="28"/>
        </w:rPr>
        <w:t>. </w:t>
      </w:r>
      <w:r w:rsidR="00B63F85" w:rsidRPr="00263EC5">
        <w:rPr>
          <w:rFonts w:ascii="PT Astra Serif" w:hAnsi="PT Astra Serif"/>
          <w:sz w:val="28"/>
          <w:szCs w:val="28"/>
        </w:rPr>
        <w:t>Не допускается применение изношенных, выцветших, плохо окрашенных, загрязненных материалов, конструкций и оборудования.</w:t>
      </w:r>
    </w:p>
    <w:p w14:paraId="706CE67E" w14:textId="77777777" w:rsidR="00B63F85" w:rsidRPr="00263EC5" w:rsidRDefault="00122FC9"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9D41C4" w:rsidRPr="00263EC5">
        <w:rPr>
          <w:rFonts w:ascii="PT Astra Serif" w:hAnsi="PT Astra Serif"/>
          <w:sz w:val="28"/>
          <w:szCs w:val="28"/>
        </w:rPr>
        <w:t>. </w:t>
      </w:r>
      <w:r w:rsidR="00B63F85" w:rsidRPr="00263EC5">
        <w:rPr>
          <w:rFonts w:ascii="PT Astra Serif" w:hAnsi="PT Astra Serif"/>
          <w:sz w:val="28"/>
          <w:szCs w:val="28"/>
        </w:rPr>
        <w:t>Территория нестационарных торговых объектов должна быть:</w:t>
      </w:r>
    </w:p>
    <w:p w14:paraId="1CD36EDB" w14:textId="77777777" w:rsidR="00B63F85" w:rsidRPr="00263EC5" w:rsidRDefault="009D41C4"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proofErr w:type="gramStart"/>
      <w:r w:rsidR="00B63F85" w:rsidRPr="00263EC5">
        <w:rPr>
          <w:rFonts w:ascii="PT Astra Serif" w:hAnsi="PT Astra Serif"/>
          <w:sz w:val="28"/>
          <w:szCs w:val="28"/>
        </w:rPr>
        <w:t>благоустроена</w:t>
      </w:r>
      <w:proofErr w:type="gramEnd"/>
      <w:r w:rsidR="00B63F85" w:rsidRPr="00263EC5">
        <w:rPr>
          <w:rFonts w:ascii="PT Astra Serif" w:hAnsi="PT Astra Serif"/>
          <w:sz w:val="28"/>
          <w:szCs w:val="28"/>
        </w:rPr>
        <w:t xml:space="preserve"> (оснащена пешеходными дорожками и твердым покрытием, оформлена элементами временного, сезонного озеленения и прочее);</w:t>
      </w:r>
    </w:p>
    <w:p w14:paraId="76507D6E" w14:textId="77777777" w:rsidR="00B63F85" w:rsidRPr="00263EC5" w:rsidRDefault="009D41C4"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proofErr w:type="gramStart"/>
      <w:r w:rsidR="00B63F85" w:rsidRPr="00263EC5">
        <w:rPr>
          <w:rFonts w:ascii="PT Astra Serif" w:hAnsi="PT Astra Serif"/>
          <w:sz w:val="28"/>
          <w:szCs w:val="28"/>
        </w:rPr>
        <w:t>оснащена</w:t>
      </w:r>
      <w:proofErr w:type="gramEnd"/>
      <w:r w:rsidR="00B63F85" w:rsidRPr="00263EC5">
        <w:rPr>
          <w:rFonts w:ascii="PT Astra Serif" w:hAnsi="PT Astra Serif"/>
          <w:sz w:val="28"/>
          <w:szCs w:val="28"/>
        </w:rPr>
        <w:t xml:space="preserve"> урнами и мусоросборниками со съемными </w:t>
      </w:r>
      <w:r w:rsidR="007B646F" w:rsidRPr="00263EC5">
        <w:rPr>
          <w:rFonts w:ascii="PT Astra Serif" w:hAnsi="PT Astra Serif"/>
          <w:sz w:val="28"/>
          <w:szCs w:val="28"/>
        </w:rPr>
        <w:t>вкладышами.</w:t>
      </w:r>
    </w:p>
    <w:p w14:paraId="08E8D5CF" w14:textId="77777777" w:rsidR="00B63F85" w:rsidRPr="00263EC5" w:rsidRDefault="00122FC9" w:rsidP="00E91B0F">
      <w:pPr>
        <w:widowControl w:val="0"/>
        <w:tabs>
          <w:tab w:val="left" w:pos="109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10</w:t>
      </w:r>
      <w:r w:rsidR="009D41C4" w:rsidRPr="00263EC5">
        <w:rPr>
          <w:rFonts w:ascii="PT Astra Serif" w:hAnsi="PT Astra Serif"/>
          <w:sz w:val="28"/>
          <w:szCs w:val="28"/>
        </w:rPr>
        <w:t>. </w:t>
      </w:r>
      <w:r w:rsidR="00B63F85" w:rsidRPr="00263EC5">
        <w:rPr>
          <w:rFonts w:ascii="PT Astra Serif" w:hAnsi="PT Astra Serif"/>
          <w:sz w:val="28"/>
          <w:szCs w:val="28"/>
        </w:rPr>
        <w:t>В целях обеспечения безопасности дорожного движения не допускается размещение нестационарных торговых объектов в зонах остановок общественного транспорта.</w:t>
      </w:r>
    </w:p>
    <w:p w14:paraId="675F0897" w14:textId="2CFD3CBB" w:rsidR="00B63F85" w:rsidRPr="00263EC5" w:rsidRDefault="00122FC9" w:rsidP="00E91B0F">
      <w:pPr>
        <w:widowControl w:val="0"/>
        <w:tabs>
          <w:tab w:val="left" w:pos="122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11</w:t>
      </w:r>
      <w:r w:rsidR="009D41C4" w:rsidRPr="00263EC5">
        <w:rPr>
          <w:rFonts w:ascii="PT Astra Serif" w:hAnsi="PT Astra Serif"/>
          <w:sz w:val="28"/>
          <w:szCs w:val="28"/>
        </w:rPr>
        <w:t>. </w:t>
      </w:r>
      <w:r w:rsidR="00B63F85" w:rsidRPr="00263EC5">
        <w:rPr>
          <w:rFonts w:ascii="PT Astra Serif" w:hAnsi="PT Astra Serif"/>
          <w:sz w:val="28"/>
          <w:szCs w:val="28"/>
        </w:rPr>
        <w:t xml:space="preserve">Запрещается складировать у объектов торговли (лотков, киосков, палаток, павильонов мелкорозничной торговли, магазинов и остановочных павильонов) тару и запасы товаров, а также использовать для </w:t>
      </w:r>
      <w:proofErr w:type="gramStart"/>
      <w:r w:rsidR="00B63F85" w:rsidRPr="00263EC5">
        <w:rPr>
          <w:rFonts w:ascii="PT Astra Serif" w:hAnsi="PT Astra Serif"/>
          <w:sz w:val="28"/>
          <w:szCs w:val="28"/>
        </w:rPr>
        <w:t>складирования</w:t>
      </w:r>
      <w:proofErr w:type="gramEnd"/>
      <w:r w:rsidR="00B63F85" w:rsidRPr="00263EC5">
        <w:rPr>
          <w:rFonts w:ascii="PT Astra Serif" w:hAnsi="PT Astra Serif"/>
          <w:sz w:val="28"/>
          <w:szCs w:val="28"/>
        </w:rPr>
        <w:t xml:space="preserve"> прилегающие к ним территории.</w:t>
      </w:r>
    </w:p>
    <w:p w14:paraId="43D97102" w14:textId="77777777" w:rsidR="00B63F85" w:rsidRPr="00263EC5" w:rsidRDefault="00122FC9" w:rsidP="00E91B0F">
      <w:pPr>
        <w:widowControl w:val="0"/>
        <w:tabs>
          <w:tab w:val="left" w:pos="114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12</w:t>
      </w:r>
      <w:r w:rsidR="009D41C4" w:rsidRPr="00263EC5">
        <w:rPr>
          <w:rFonts w:ascii="PT Astra Serif" w:hAnsi="PT Astra Serif"/>
          <w:sz w:val="28"/>
          <w:szCs w:val="28"/>
        </w:rPr>
        <w:t>. </w:t>
      </w:r>
      <w:r w:rsidR="00B63F85" w:rsidRPr="00263EC5">
        <w:rPr>
          <w:rFonts w:ascii="PT Astra Serif" w:hAnsi="PT Astra Serif"/>
          <w:sz w:val="28"/>
          <w:szCs w:val="28"/>
        </w:rPr>
        <w:t>Недоступность нестационарного торгового объекта для покупателей - маломобильных групп населения (МГН), необеспечение равных условий жизнедеятельности для МГН с другими категориями населения, является основанием признать нестационарный торговый объект невозможным к использованию по назначению.</w:t>
      </w:r>
    </w:p>
    <w:p w14:paraId="07D11FA3" w14:textId="77777777" w:rsidR="00B63F85" w:rsidRDefault="00122FC9"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lastRenderedPageBreak/>
        <w:t>13</w:t>
      </w:r>
      <w:r w:rsidR="009D41C4" w:rsidRPr="00263EC5">
        <w:rPr>
          <w:rFonts w:ascii="PT Astra Serif" w:hAnsi="PT Astra Serif"/>
          <w:sz w:val="28"/>
          <w:szCs w:val="28"/>
        </w:rPr>
        <w:t>. С</w:t>
      </w:r>
      <w:r w:rsidR="00B63F85" w:rsidRPr="00263EC5">
        <w:rPr>
          <w:rFonts w:ascii="PT Astra Serif" w:hAnsi="PT Astra Serif"/>
          <w:sz w:val="28"/>
          <w:szCs w:val="28"/>
        </w:rPr>
        <w:t>огласовани</w:t>
      </w:r>
      <w:r w:rsidR="009D41C4" w:rsidRPr="00263EC5">
        <w:rPr>
          <w:rFonts w:ascii="PT Astra Serif" w:hAnsi="PT Astra Serif"/>
          <w:sz w:val="28"/>
          <w:szCs w:val="28"/>
        </w:rPr>
        <w:t>е</w:t>
      </w:r>
      <w:r w:rsidR="00B63F85" w:rsidRPr="00263EC5">
        <w:rPr>
          <w:rFonts w:ascii="PT Astra Serif" w:hAnsi="PT Astra Serif"/>
          <w:sz w:val="28"/>
          <w:szCs w:val="28"/>
        </w:rPr>
        <w:t xml:space="preserve"> размещения и внешнего вида нестационарных торговых объектов осуществляется в соответствии с требованиями приложения 1 настоящих Правил.</w:t>
      </w:r>
    </w:p>
    <w:p w14:paraId="7CB775BF" w14:textId="62324EF3" w:rsidR="00122FC9" w:rsidRPr="00263EC5" w:rsidRDefault="00122FC9"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14. </w:t>
      </w:r>
      <w:r w:rsidRPr="00122FC9">
        <w:rPr>
          <w:rFonts w:ascii="PT Astra Serif" w:hAnsi="PT Astra Serif"/>
          <w:sz w:val="28"/>
          <w:szCs w:val="28"/>
        </w:rPr>
        <w:t xml:space="preserve">Выбор </w:t>
      </w:r>
      <w:r>
        <w:rPr>
          <w:rFonts w:ascii="PT Astra Serif" w:hAnsi="PT Astra Serif"/>
          <w:sz w:val="28"/>
          <w:szCs w:val="28"/>
        </w:rPr>
        <w:t>внешнего вида нестационарного торгового объекта</w:t>
      </w:r>
      <w:r w:rsidRPr="00122FC9">
        <w:rPr>
          <w:rFonts w:ascii="PT Astra Serif" w:hAnsi="PT Astra Serif"/>
          <w:sz w:val="28"/>
          <w:szCs w:val="28"/>
        </w:rPr>
        <w:t xml:space="preserve"> осуществляться </w:t>
      </w:r>
      <w:r w:rsidR="0072773D">
        <w:rPr>
          <w:rFonts w:ascii="PT Astra Serif" w:hAnsi="PT Astra Serif"/>
          <w:sz w:val="28"/>
          <w:szCs w:val="28"/>
        </w:rPr>
        <w:t>в соответствии с приложение</w:t>
      </w:r>
      <w:r w:rsidR="00947335">
        <w:rPr>
          <w:rFonts w:ascii="PT Astra Serif" w:hAnsi="PT Astra Serif"/>
          <w:sz w:val="28"/>
          <w:szCs w:val="28"/>
        </w:rPr>
        <w:t>м</w:t>
      </w:r>
      <w:r w:rsidR="0072773D">
        <w:rPr>
          <w:rFonts w:ascii="PT Astra Serif" w:hAnsi="PT Astra Serif"/>
          <w:sz w:val="28"/>
          <w:szCs w:val="28"/>
        </w:rPr>
        <w:t xml:space="preserve"> 2 к настоящим Правилам. </w:t>
      </w:r>
      <w:r w:rsidRPr="00122FC9">
        <w:rPr>
          <w:rFonts w:ascii="PT Astra Serif" w:hAnsi="PT Astra Serif"/>
          <w:sz w:val="28"/>
          <w:szCs w:val="28"/>
        </w:rPr>
        <w:t xml:space="preserve">Колористическое (цветовое) решение </w:t>
      </w:r>
      <w:r w:rsidR="0072773D">
        <w:rPr>
          <w:rFonts w:ascii="PT Astra Serif" w:hAnsi="PT Astra Serif"/>
          <w:sz w:val="28"/>
          <w:szCs w:val="28"/>
        </w:rPr>
        <w:t>объекта</w:t>
      </w:r>
      <w:r w:rsidRPr="00122FC9">
        <w:rPr>
          <w:rFonts w:ascii="PT Astra Serif" w:hAnsi="PT Astra Serif"/>
          <w:sz w:val="28"/>
          <w:szCs w:val="28"/>
        </w:rPr>
        <w:t xml:space="preserve">, имеющее принципиальное отличие от </w:t>
      </w:r>
      <w:proofErr w:type="gramStart"/>
      <w:r w:rsidR="0072773D">
        <w:rPr>
          <w:rFonts w:ascii="PT Astra Serif" w:hAnsi="PT Astra Serif"/>
          <w:sz w:val="28"/>
          <w:szCs w:val="28"/>
        </w:rPr>
        <w:t>утвержденных</w:t>
      </w:r>
      <w:proofErr w:type="gramEnd"/>
      <w:r w:rsidR="0072773D">
        <w:rPr>
          <w:rFonts w:ascii="PT Astra Serif" w:hAnsi="PT Astra Serif"/>
          <w:sz w:val="28"/>
          <w:szCs w:val="28"/>
        </w:rPr>
        <w:t xml:space="preserve"> настоящими Правилами</w:t>
      </w:r>
      <w:r w:rsidRPr="00122FC9">
        <w:rPr>
          <w:rFonts w:ascii="PT Astra Serif" w:hAnsi="PT Astra Serif"/>
          <w:sz w:val="28"/>
          <w:szCs w:val="28"/>
        </w:rPr>
        <w:t>, согласов</w:t>
      </w:r>
      <w:r w:rsidR="0072773D">
        <w:rPr>
          <w:rFonts w:ascii="PT Astra Serif" w:hAnsi="PT Astra Serif"/>
          <w:sz w:val="28"/>
          <w:szCs w:val="28"/>
        </w:rPr>
        <w:t>ывается</w:t>
      </w:r>
      <w:r w:rsidRPr="00122FC9">
        <w:rPr>
          <w:rFonts w:ascii="PT Astra Serif" w:hAnsi="PT Astra Serif"/>
          <w:sz w:val="28"/>
          <w:szCs w:val="28"/>
        </w:rPr>
        <w:t xml:space="preserve"> с </w:t>
      </w:r>
      <w:r w:rsidR="0072773D">
        <w:rPr>
          <w:rFonts w:ascii="PT Astra Serif" w:hAnsi="PT Astra Serif"/>
          <w:sz w:val="28"/>
          <w:szCs w:val="28"/>
        </w:rPr>
        <w:t>У</w:t>
      </w:r>
      <w:r w:rsidRPr="00122FC9">
        <w:rPr>
          <w:rFonts w:ascii="PT Astra Serif" w:hAnsi="PT Astra Serif"/>
          <w:sz w:val="28"/>
          <w:szCs w:val="28"/>
        </w:rPr>
        <w:t>правлением архитектуры и градостроительства.</w:t>
      </w:r>
    </w:p>
    <w:p w14:paraId="38B8C484" w14:textId="77777777" w:rsidR="00E91B0F" w:rsidRPr="00263EC5" w:rsidRDefault="00E91B0F" w:rsidP="00E91B0F">
      <w:pPr>
        <w:pStyle w:val="af"/>
        <w:spacing w:line="276" w:lineRule="auto"/>
        <w:ind w:left="0" w:firstLine="709"/>
        <w:rPr>
          <w:rFonts w:ascii="PT Astra Serif" w:hAnsi="PT Astra Serif"/>
        </w:rPr>
      </w:pPr>
    </w:p>
    <w:p w14:paraId="4CC42F92" w14:textId="77777777" w:rsidR="00B63F85" w:rsidRPr="00263EC5" w:rsidRDefault="00B63F85" w:rsidP="00E91B0F">
      <w:pPr>
        <w:spacing w:after="0" w:line="276" w:lineRule="auto"/>
        <w:ind w:firstLine="709"/>
        <w:jc w:val="both"/>
        <w:rPr>
          <w:rFonts w:ascii="PT Astra Serif" w:hAnsi="PT Astra Serif"/>
          <w:b/>
          <w:sz w:val="28"/>
          <w:szCs w:val="28"/>
        </w:rPr>
      </w:pPr>
      <w:bookmarkStart w:id="25" w:name="Статья_20._Детское_игровое,_спортивное_и"/>
      <w:bookmarkEnd w:id="25"/>
      <w:r w:rsidRPr="00263EC5">
        <w:rPr>
          <w:rFonts w:ascii="PT Astra Serif" w:hAnsi="PT Astra Serif"/>
          <w:b/>
          <w:sz w:val="28"/>
          <w:szCs w:val="28"/>
        </w:rPr>
        <w:t>Статья 20. Детское игровое, спортивное и другое оборудование</w:t>
      </w:r>
    </w:p>
    <w:p w14:paraId="1D61D6CC" w14:textId="77777777" w:rsidR="00B63F85" w:rsidRPr="00263EC5" w:rsidRDefault="00C97E95" w:rsidP="00E91B0F">
      <w:pPr>
        <w:widowControl w:val="0"/>
        <w:tabs>
          <w:tab w:val="left" w:pos="9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оборудования осуществляется на мягкие виды покрытия, утрамбованное основание или фундамент. При наличии фундамента его части не должны выступать над поверхностью земли.</w:t>
      </w:r>
    </w:p>
    <w:p w14:paraId="4D7A1305" w14:textId="77777777" w:rsidR="00B63F85" w:rsidRPr="00263EC5" w:rsidRDefault="00C97E95" w:rsidP="00E91B0F">
      <w:pPr>
        <w:widowControl w:val="0"/>
        <w:tabs>
          <w:tab w:val="left" w:pos="9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Проектирование оборудования осуществляется с применением типовых образцов оборудования или выполненных по </w:t>
      </w:r>
      <w:proofErr w:type="gramStart"/>
      <w:r w:rsidR="00B63F85" w:rsidRPr="00263EC5">
        <w:rPr>
          <w:rFonts w:ascii="PT Astra Serif" w:hAnsi="PT Astra Serif"/>
          <w:sz w:val="28"/>
          <w:szCs w:val="28"/>
        </w:rPr>
        <w:t>индивидуальному проекту</w:t>
      </w:r>
      <w:proofErr w:type="gramEnd"/>
      <w:r w:rsidR="00B63F85" w:rsidRPr="00263EC5">
        <w:rPr>
          <w:rFonts w:ascii="PT Astra Serif" w:hAnsi="PT Astra Serif"/>
          <w:sz w:val="28"/>
          <w:szCs w:val="28"/>
        </w:rPr>
        <w:t>.</w:t>
      </w:r>
    </w:p>
    <w:p w14:paraId="5F388885" w14:textId="77777777" w:rsidR="00B63F85" w:rsidRPr="00263EC5" w:rsidRDefault="00C97E95" w:rsidP="00E91B0F">
      <w:pPr>
        <w:widowControl w:val="0"/>
        <w:tabs>
          <w:tab w:val="left" w:pos="10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Проектирование оборудования осуществляется в соответствии с его назначением и планировкой объекта благоустройства.</w:t>
      </w:r>
    </w:p>
    <w:p w14:paraId="16DA5120" w14:textId="77777777" w:rsidR="00B63F85" w:rsidRPr="00263EC5" w:rsidRDefault="00C97E95" w:rsidP="00E91B0F">
      <w:pPr>
        <w:widowControl w:val="0"/>
        <w:tabs>
          <w:tab w:val="left" w:pos="10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Деревянное оборудование проектируется из твердых пород деревьев с обработкой составами, предотвращающими гниение, усыхание, возгорание.</w:t>
      </w:r>
    </w:p>
    <w:p w14:paraId="5067074D" w14:textId="77777777" w:rsidR="00B63F85" w:rsidRPr="00263EC5" w:rsidRDefault="00C97E95" w:rsidP="00E91B0F">
      <w:pPr>
        <w:widowControl w:val="0"/>
        <w:tabs>
          <w:tab w:val="left" w:pos="10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Цветовое решение оборудования проектируется с учетом стилистики окружающих архитектурных объектов.</w:t>
      </w:r>
    </w:p>
    <w:p w14:paraId="1B8FE42D" w14:textId="77777777" w:rsidR="00B63F85" w:rsidRPr="00263EC5" w:rsidRDefault="00C97E95"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Виды инженерного и технического оборудования фасадов:</w:t>
      </w:r>
    </w:p>
    <w:p w14:paraId="7A314598"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наружные блоки систем кондиционирования и вентиляции;</w:t>
      </w:r>
    </w:p>
    <w:p w14:paraId="4F47E1B6"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вентиляционные трубопроводы;</w:t>
      </w:r>
    </w:p>
    <w:p w14:paraId="13AAE8F3"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водосточные трубы;</w:t>
      </w:r>
    </w:p>
    <w:p w14:paraId="1EB75FFC" w14:textId="77777777" w:rsidR="00B63F85" w:rsidRPr="00263EC5" w:rsidRDefault="00C97E95" w:rsidP="00E91B0F">
      <w:pPr>
        <w:widowControl w:val="0"/>
        <w:tabs>
          <w:tab w:val="left" w:pos="11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дымовые и вентиляционные каналы; антенны (не являющиеся сооружением);</w:t>
      </w:r>
    </w:p>
    <w:p w14:paraId="7BEA18BD"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видеокамеры наружного наблюдения;</w:t>
      </w:r>
    </w:p>
    <w:p w14:paraId="5EC414D4"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вентиляционные решетки;</w:t>
      </w:r>
    </w:p>
    <w:p w14:paraId="235FE0C2" w14:textId="77777777" w:rsidR="00B63F85" w:rsidRPr="00263EC5" w:rsidRDefault="00C97E95" w:rsidP="00E91B0F">
      <w:pPr>
        <w:widowControl w:val="0"/>
        <w:tabs>
          <w:tab w:val="left" w:pos="11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оборудование для обеспечения освещения территории населенного пункта;</w:t>
      </w:r>
    </w:p>
    <w:p w14:paraId="303E40DA"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 xml:space="preserve">кабельные линии, </w:t>
      </w:r>
      <w:proofErr w:type="spellStart"/>
      <w:r w:rsidR="00B63F85" w:rsidRPr="00263EC5">
        <w:rPr>
          <w:rFonts w:ascii="PT Astra Serif" w:hAnsi="PT Astra Serif"/>
          <w:sz w:val="28"/>
          <w:szCs w:val="28"/>
        </w:rPr>
        <w:t>пристенные</w:t>
      </w:r>
      <w:proofErr w:type="spellEnd"/>
      <w:r w:rsidR="00B63F85" w:rsidRPr="00263EC5">
        <w:rPr>
          <w:rFonts w:ascii="PT Astra Serif" w:hAnsi="PT Astra Serif"/>
          <w:sz w:val="28"/>
          <w:szCs w:val="28"/>
        </w:rPr>
        <w:t xml:space="preserve"> электрощиты;</w:t>
      </w:r>
    </w:p>
    <w:p w14:paraId="5F4AC4E2" w14:textId="77777777" w:rsidR="00B63F85" w:rsidRPr="00263EC5" w:rsidRDefault="00C97E9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газопроводы.</w:t>
      </w:r>
    </w:p>
    <w:p w14:paraId="526FFC33" w14:textId="77777777" w:rsidR="00B63F85" w:rsidRPr="00263EC5" w:rsidRDefault="00C97E95"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Цветовое решение инженерного и технического оборудования фасадов должно соответствовать основному колеру, если иные требования не установлены действующим законодательством.</w:t>
      </w:r>
    </w:p>
    <w:p w14:paraId="2D2B1229" w14:textId="77777777" w:rsidR="00B63F85" w:rsidRPr="00263EC5" w:rsidRDefault="00C97E95" w:rsidP="00E91B0F">
      <w:pPr>
        <w:widowControl w:val="0"/>
        <w:tabs>
          <w:tab w:val="left" w:pos="11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Инженерное и техническое оборудование фасадов должно иметь современный дизайн и быть унифицированным.</w:t>
      </w:r>
    </w:p>
    <w:p w14:paraId="68647C5E" w14:textId="77777777" w:rsidR="00B63F85" w:rsidRPr="00263EC5" w:rsidRDefault="00C97E95"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9. </w:t>
      </w:r>
      <w:r w:rsidR="00B63F85" w:rsidRPr="00263EC5">
        <w:rPr>
          <w:rFonts w:ascii="PT Astra Serif" w:hAnsi="PT Astra Serif"/>
          <w:sz w:val="28"/>
          <w:szCs w:val="28"/>
        </w:rPr>
        <w:t>Размещение инженерного и технического оборудования фасадов следует предусматривать на поверхностях фасада, свободных от элементов декора с единой привязкой к композиционным осям, горизонтальным и вертикальным членениям фасада и отметкам окон, витрин и входов.</w:t>
      </w:r>
    </w:p>
    <w:p w14:paraId="72041B4E" w14:textId="77777777" w:rsidR="00B63F85" w:rsidRPr="00263EC5" w:rsidRDefault="00C97E95" w:rsidP="00E91B0F">
      <w:pPr>
        <w:widowControl w:val="0"/>
        <w:tabs>
          <w:tab w:val="left" w:pos="11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Конструкция крепления должна предусматривать минимальный контакт с поверхностью фасада, группировку ряда элементов на общей несущей основе и технологичность крепежа.</w:t>
      </w:r>
    </w:p>
    <w:p w14:paraId="22987487" w14:textId="77777777" w:rsidR="00B63F85" w:rsidRPr="00263EC5" w:rsidRDefault="00C97E95" w:rsidP="00E91B0F">
      <w:pPr>
        <w:widowControl w:val="0"/>
        <w:tabs>
          <w:tab w:val="left" w:pos="11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Размещение инженерного и технического оборудования на фасаде должно носить комплексное решение и предусматривать минимальный выход технических устройств на поверхность фасада.</w:t>
      </w:r>
    </w:p>
    <w:p w14:paraId="4DBB15D1" w14:textId="77777777" w:rsidR="00B63F85" w:rsidRPr="00263EC5" w:rsidRDefault="00C97E95" w:rsidP="00E91B0F">
      <w:pPr>
        <w:widowControl w:val="0"/>
        <w:tabs>
          <w:tab w:val="left" w:pos="11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12. </w:t>
      </w:r>
      <w:r w:rsidR="00B63F85" w:rsidRPr="00263EC5">
        <w:rPr>
          <w:rFonts w:ascii="PT Astra Serif" w:hAnsi="PT Astra Serif"/>
          <w:sz w:val="28"/>
          <w:szCs w:val="28"/>
        </w:rPr>
        <w:t>Запрещается нарушение норм безопасности, санитарных норм, норм пожарной безопасности.</w:t>
      </w:r>
    </w:p>
    <w:p w14:paraId="1D40C44D" w14:textId="77777777" w:rsidR="00B63F85" w:rsidRPr="00263EC5" w:rsidRDefault="00C97E95"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13. </w:t>
      </w:r>
      <w:r w:rsidR="00B63F85" w:rsidRPr="00263EC5">
        <w:rPr>
          <w:rFonts w:ascii="PT Astra Serif" w:hAnsi="PT Astra Serif"/>
          <w:sz w:val="28"/>
          <w:szCs w:val="28"/>
        </w:rPr>
        <w:t>Размещение инженерного и технического оборудования фасадов должно обеспечивать возможность его эксплуатации и обслуживания.</w:t>
      </w:r>
    </w:p>
    <w:p w14:paraId="58B77B7D" w14:textId="77777777" w:rsidR="00B63F85" w:rsidRPr="00263EC5" w:rsidRDefault="00C97E95" w:rsidP="00E91B0F">
      <w:pPr>
        <w:widowControl w:val="0"/>
        <w:tabs>
          <w:tab w:val="left" w:pos="11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14. </w:t>
      </w:r>
      <w:r w:rsidR="00B63F85" w:rsidRPr="00263EC5">
        <w:rPr>
          <w:rFonts w:ascii="PT Astra Serif" w:hAnsi="PT Astra Serif"/>
          <w:sz w:val="28"/>
          <w:szCs w:val="28"/>
        </w:rPr>
        <w:t xml:space="preserve">Запрещается размещение инженерного и технического оборудования на лицевых фасадах и фасадах, просматривающихся с улиц, площадей, над тротуарами за исключением водосточных труб, видеокамер наружного наблюдения, оборудования для обеспечения освещения территории населенного пункта, кабельных линий, </w:t>
      </w:r>
      <w:proofErr w:type="spellStart"/>
      <w:r w:rsidR="00B63F85" w:rsidRPr="00263EC5">
        <w:rPr>
          <w:rFonts w:ascii="PT Astra Serif" w:hAnsi="PT Astra Serif"/>
          <w:sz w:val="28"/>
          <w:szCs w:val="28"/>
        </w:rPr>
        <w:t>пристенных</w:t>
      </w:r>
      <w:proofErr w:type="spellEnd"/>
      <w:r w:rsidR="00B63F85" w:rsidRPr="00263EC5">
        <w:rPr>
          <w:rFonts w:ascii="PT Astra Serif" w:hAnsi="PT Astra Serif"/>
          <w:sz w:val="28"/>
          <w:szCs w:val="28"/>
        </w:rPr>
        <w:t xml:space="preserve"> электрощитов.</w:t>
      </w:r>
    </w:p>
    <w:p w14:paraId="1209491F" w14:textId="77777777" w:rsidR="00B63F85" w:rsidRPr="00263EC5" w:rsidRDefault="00C97E95" w:rsidP="00E91B0F">
      <w:pPr>
        <w:widowControl w:val="0"/>
        <w:tabs>
          <w:tab w:val="left" w:pos="11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15. </w:t>
      </w:r>
      <w:r w:rsidR="00B63F85" w:rsidRPr="00263EC5">
        <w:rPr>
          <w:rFonts w:ascii="PT Astra Serif" w:hAnsi="PT Astra Serif"/>
          <w:sz w:val="28"/>
          <w:szCs w:val="28"/>
        </w:rPr>
        <w:t>Запрещается размещение инженерного и технического оборудования фасадов на архитектурных деталях, элементах декора фасада, за исключением отделки фасада и внутренних поверхностей балконов и лоджий.</w:t>
      </w:r>
    </w:p>
    <w:p w14:paraId="0946F485" w14:textId="77777777" w:rsidR="00B63F85" w:rsidRPr="00263EC5" w:rsidRDefault="00C97E95" w:rsidP="00E91B0F">
      <w:pPr>
        <w:widowControl w:val="0"/>
        <w:tabs>
          <w:tab w:val="left" w:pos="11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16. </w:t>
      </w:r>
      <w:r w:rsidR="00B63F85" w:rsidRPr="00263EC5">
        <w:rPr>
          <w:rFonts w:ascii="PT Astra Serif" w:hAnsi="PT Astra Serif"/>
          <w:sz w:val="28"/>
          <w:szCs w:val="28"/>
        </w:rPr>
        <w:t>Устройство систем кондиционирования и вентиляции без наружного блока с подачей воздуха через отверстие в стене диаметром до 0,2 м, разрешается на всех фасадах без разработки проекта устройства архитектурного проема.</w:t>
      </w:r>
    </w:p>
    <w:p w14:paraId="021F4605" w14:textId="77777777" w:rsidR="00B63F85" w:rsidRPr="00263EC5" w:rsidRDefault="00C97E95"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17. </w:t>
      </w:r>
      <w:r w:rsidR="00B63F85" w:rsidRPr="00263EC5">
        <w:rPr>
          <w:rFonts w:ascii="PT Astra Serif" w:hAnsi="PT Astra Serif"/>
          <w:sz w:val="28"/>
          <w:szCs w:val="28"/>
        </w:rPr>
        <w:t>Устройство вентиляционных трубопроводов на поверхностях дворовых фасадах разрешается в нишах, за архитектурными выступами, не затрагивающими основную поверхность фасада.</w:t>
      </w:r>
    </w:p>
    <w:p w14:paraId="04CDEE09" w14:textId="77777777" w:rsidR="00B63F85" w:rsidRPr="00263EC5" w:rsidRDefault="00C97E95"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18. </w:t>
      </w:r>
      <w:r w:rsidR="00B63F85" w:rsidRPr="00263EC5">
        <w:rPr>
          <w:rFonts w:ascii="PT Astra Serif" w:hAnsi="PT Astra Serif"/>
          <w:sz w:val="28"/>
          <w:szCs w:val="28"/>
        </w:rPr>
        <w:t>На крыше зданий с выразительным силуэтом, на силуэтных завершениях зданий, строений и сооружений, на парапетах, ограждениях кровли проектирование размещения инженерного и технического оборудования фасадов запрещается.</w:t>
      </w:r>
    </w:p>
    <w:p w14:paraId="6B3175EF" w14:textId="77777777" w:rsidR="00B63F85" w:rsidRPr="00263EC5" w:rsidRDefault="00C97E95" w:rsidP="00E91B0F">
      <w:pPr>
        <w:widowControl w:val="0"/>
        <w:tabs>
          <w:tab w:val="left" w:pos="11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19. </w:t>
      </w:r>
      <w:r w:rsidR="00B63F85" w:rsidRPr="00263EC5">
        <w:rPr>
          <w:rFonts w:ascii="PT Astra Serif" w:hAnsi="PT Astra Serif"/>
          <w:sz w:val="28"/>
          <w:szCs w:val="28"/>
        </w:rPr>
        <w:t>Физические и юридические лица, во владении и пользовании которых находятся земельные участки с расположенными на них детскими игровыми и спортивными площадками, обязаны обеспечить наличие сертифицированного игрового и спортивного оборудования.</w:t>
      </w:r>
    </w:p>
    <w:p w14:paraId="6386382A" w14:textId="77777777" w:rsidR="00B63F85" w:rsidRPr="00263EC5" w:rsidRDefault="00C97E95"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20. </w:t>
      </w:r>
      <w:r w:rsidR="00B63F85" w:rsidRPr="00263EC5">
        <w:rPr>
          <w:rFonts w:ascii="PT Astra Serif" w:hAnsi="PT Astra Serif"/>
          <w:sz w:val="28"/>
          <w:szCs w:val="28"/>
        </w:rPr>
        <w:t>Запрещается:</w:t>
      </w:r>
    </w:p>
    <w:p w14:paraId="2F2598F9" w14:textId="77777777" w:rsidR="00B63F85" w:rsidRPr="00263EC5" w:rsidRDefault="00C97E95" w:rsidP="00E91B0F">
      <w:pPr>
        <w:widowControl w:val="0"/>
        <w:tabs>
          <w:tab w:val="left" w:pos="11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разрушение и повреждение оборудования, нанесение надписей </w:t>
      </w:r>
      <w:r w:rsidR="00B63F85" w:rsidRPr="00263EC5">
        <w:rPr>
          <w:rFonts w:ascii="PT Astra Serif" w:hAnsi="PT Astra Serif"/>
          <w:sz w:val="28"/>
          <w:szCs w:val="28"/>
        </w:rPr>
        <w:lastRenderedPageBreak/>
        <w:t>различного содержания, размещение информационных материалов;</w:t>
      </w:r>
    </w:p>
    <w:p w14:paraId="506A49A5" w14:textId="77777777" w:rsidR="00B63F85" w:rsidRPr="00263EC5" w:rsidRDefault="00C97E95" w:rsidP="00E91B0F">
      <w:pPr>
        <w:widowControl w:val="0"/>
        <w:tabs>
          <w:tab w:val="left" w:pos="10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использование оборудования не по назначению;</w:t>
      </w:r>
    </w:p>
    <w:p w14:paraId="189819D5" w14:textId="77777777" w:rsidR="00B63F85" w:rsidRPr="00263EC5" w:rsidRDefault="00C97E95" w:rsidP="00E91B0F">
      <w:pPr>
        <w:widowControl w:val="0"/>
        <w:tabs>
          <w:tab w:val="left" w:pos="10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снос, перестановка </w:t>
      </w:r>
      <w:r w:rsidRPr="00263EC5">
        <w:rPr>
          <w:rFonts w:ascii="PT Astra Serif" w:hAnsi="PT Astra Serif"/>
          <w:sz w:val="28"/>
          <w:szCs w:val="28"/>
        </w:rPr>
        <w:t>оборудования,</w:t>
      </w:r>
      <w:r w:rsidR="00B63F85" w:rsidRPr="00263EC5">
        <w:rPr>
          <w:rFonts w:ascii="PT Astra Serif" w:hAnsi="PT Astra Serif"/>
          <w:sz w:val="28"/>
          <w:szCs w:val="28"/>
        </w:rPr>
        <w:t xml:space="preserve"> если это не связано с проведением спасательных и иных неотложных работ.</w:t>
      </w:r>
    </w:p>
    <w:p w14:paraId="1E23C085" w14:textId="77777777" w:rsidR="00B63F85" w:rsidRPr="00263EC5" w:rsidRDefault="00C97E95"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21. </w:t>
      </w:r>
      <w:r w:rsidR="00B63F85" w:rsidRPr="00263EC5">
        <w:rPr>
          <w:rFonts w:ascii="PT Astra Serif" w:hAnsi="PT Astra Serif"/>
          <w:sz w:val="28"/>
          <w:szCs w:val="28"/>
        </w:rPr>
        <w:t xml:space="preserve">Установку скамей следует предусматривать на твердые виды покрытия или фундамент. В зонах отдыха, лесопарках, детских игровых и спортивных площадках может допускаться установка скамей на мягкие виды покрытия. При наличии фундамента его части необходимо выполнять не </w:t>
      </w:r>
      <w:proofErr w:type="gramStart"/>
      <w:r w:rsidR="00B63F85" w:rsidRPr="00263EC5">
        <w:rPr>
          <w:rFonts w:ascii="PT Astra Serif" w:hAnsi="PT Astra Serif"/>
          <w:sz w:val="28"/>
          <w:szCs w:val="28"/>
        </w:rPr>
        <w:t>выступающими</w:t>
      </w:r>
      <w:proofErr w:type="gramEnd"/>
      <w:r w:rsidR="00B63F85" w:rsidRPr="00263EC5">
        <w:rPr>
          <w:rFonts w:ascii="PT Astra Serif" w:hAnsi="PT Astra Serif"/>
          <w:sz w:val="28"/>
          <w:szCs w:val="28"/>
        </w:rPr>
        <w:t xml:space="preserve"> над поверхностью земли.</w:t>
      </w:r>
    </w:p>
    <w:p w14:paraId="5C9D745F" w14:textId="77777777" w:rsidR="00B63F85" w:rsidRPr="00263EC5" w:rsidRDefault="00C97E95" w:rsidP="00E91B0F">
      <w:pPr>
        <w:widowControl w:val="0"/>
        <w:tabs>
          <w:tab w:val="left" w:pos="13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21.1. </w:t>
      </w:r>
      <w:r w:rsidR="00B63F85" w:rsidRPr="00263EC5">
        <w:rPr>
          <w:rFonts w:ascii="PT Astra Serif" w:hAnsi="PT Astra Serif"/>
          <w:sz w:val="28"/>
          <w:szCs w:val="28"/>
        </w:rPr>
        <w:t xml:space="preserve">В границах особо охраняемых природных территорий скамьи и столы </w:t>
      </w:r>
      <w:r w:rsidRPr="00263EC5">
        <w:rPr>
          <w:rFonts w:ascii="PT Astra Serif" w:hAnsi="PT Astra Serif"/>
          <w:sz w:val="28"/>
          <w:szCs w:val="28"/>
        </w:rPr>
        <w:t>допускается</w:t>
      </w:r>
      <w:r w:rsidR="00B63F85" w:rsidRPr="00263EC5">
        <w:rPr>
          <w:rFonts w:ascii="PT Astra Serif" w:hAnsi="PT Astra Serif"/>
          <w:sz w:val="28"/>
          <w:szCs w:val="28"/>
        </w:rPr>
        <w:t xml:space="preserve"> проектировать из древесных пней-срубов, бревен и плах, не имеющих сколов и острых углов.</w:t>
      </w:r>
    </w:p>
    <w:p w14:paraId="1F865A59" w14:textId="77777777" w:rsidR="00B63F85" w:rsidRPr="00263EC5" w:rsidRDefault="00C97E95" w:rsidP="00E91B0F">
      <w:pPr>
        <w:widowControl w:val="0"/>
        <w:tabs>
          <w:tab w:val="left" w:pos="14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21.2. </w:t>
      </w:r>
      <w:r w:rsidR="00B63F85" w:rsidRPr="00263EC5">
        <w:rPr>
          <w:rFonts w:ascii="PT Astra Serif" w:hAnsi="PT Astra Serif"/>
          <w:sz w:val="28"/>
          <w:szCs w:val="28"/>
        </w:rPr>
        <w:t>Количество размещаемой мебели на проектируемой территории необходимо устанавливать в зависимости от функционального назначения территории и количества посетителей конкретной территории.</w:t>
      </w:r>
    </w:p>
    <w:p w14:paraId="0996FCCD" w14:textId="4C6B37DA" w:rsidR="007802C1" w:rsidRPr="00263EC5" w:rsidRDefault="007802C1"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w:t>
      </w:r>
      <w:r w:rsidR="005C202A">
        <w:rPr>
          <w:rFonts w:ascii="PT Astra Serif" w:hAnsi="PT Astra Serif"/>
          <w:sz w:val="28"/>
          <w:szCs w:val="28"/>
        </w:rPr>
        <w:t>2</w:t>
      </w:r>
      <w:r>
        <w:rPr>
          <w:rFonts w:ascii="PT Astra Serif" w:hAnsi="PT Astra Serif"/>
          <w:sz w:val="28"/>
          <w:szCs w:val="28"/>
        </w:rPr>
        <w:t>. Для размещения оборудования связи заинтересованными лицами устанавливаются вышки двойного назначения. В случае если в зоне необходимого покрытия имеются вышки, предназначенные для размещения оборудования связи, такое оборудование размещается по договору с собственником сооружения. Размещение дополнительных вышек связи в зоне покрытия установленной вышки запрещается.</w:t>
      </w:r>
    </w:p>
    <w:p w14:paraId="69E56ED9" w14:textId="77777777" w:rsidR="00B63F85" w:rsidRPr="00263EC5" w:rsidRDefault="00B63F85" w:rsidP="00E91B0F">
      <w:pPr>
        <w:pStyle w:val="af"/>
        <w:spacing w:line="276" w:lineRule="auto"/>
        <w:ind w:left="0" w:firstLine="709"/>
        <w:rPr>
          <w:rFonts w:ascii="PT Astra Serif" w:hAnsi="PT Astra Serif"/>
        </w:rPr>
      </w:pPr>
    </w:p>
    <w:p w14:paraId="21DA75F1" w14:textId="77777777" w:rsidR="00B63F85" w:rsidRPr="00263EC5" w:rsidRDefault="00B63F85" w:rsidP="00E91B0F">
      <w:pPr>
        <w:spacing w:after="0" w:line="276" w:lineRule="auto"/>
        <w:ind w:firstLine="709"/>
        <w:jc w:val="both"/>
        <w:rPr>
          <w:rFonts w:ascii="PT Astra Serif" w:hAnsi="PT Astra Serif"/>
          <w:b/>
          <w:sz w:val="28"/>
          <w:szCs w:val="28"/>
        </w:rPr>
      </w:pPr>
      <w:bookmarkStart w:id="26" w:name="Статья_21._Коммунально-бытовое_оборудова"/>
      <w:bookmarkEnd w:id="26"/>
      <w:r w:rsidRPr="00263EC5">
        <w:rPr>
          <w:rFonts w:ascii="PT Astra Serif" w:hAnsi="PT Astra Serif"/>
          <w:b/>
          <w:sz w:val="28"/>
          <w:szCs w:val="28"/>
        </w:rPr>
        <w:t>Статья 21. Коммунально-бытовое оборудование</w:t>
      </w:r>
    </w:p>
    <w:p w14:paraId="54EB711F" w14:textId="41A9AF38" w:rsidR="00B63F85" w:rsidRPr="00263EC5" w:rsidRDefault="00C97E95" w:rsidP="00E91B0F">
      <w:pPr>
        <w:widowControl w:val="0"/>
        <w:tabs>
          <w:tab w:val="left" w:pos="9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Установка</w:t>
      </w:r>
      <w:r w:rsidR="00B63F85" w:rsidRPr="00263EC5">
        <w:rPr>
          <w:rFonts w:ascii="PT Astra Serif" w:hAnsi="PT Astra Serif"/>
          <w:sz w:val="28"/>
          <w:szCs w:val="28"/>
        </w:rPr>
        <w:t xml:space="preserve"> урн обязательн</w:t>
      </w:r>
      <w:r w:rsidR="00A57138">
        <w:rPr>
          <w:rFonts w:ascii="PT Astra Serif" w:hAnsi="PT Astra Serif"/>
          <w:sz w:val="28"/>
          <w:szCs w:val="28"/>
        </w:rPr>
        <w:t>а</w:t>
      </w:r>
      <w:r w:rsidR="00B63F85" w:rsidRPr="00263EC5">
        <w:rPr>
          <w:rFonts w:ascii="PT Astra Serif" w:hAnsi="PT Astra Serif"/>
          <w:sz w:val="28"/>
          <w:szCs w:val="28"/>
        </w:rPr>
        <w:t xml:space="preserve"> у входов в здания любого назначения, в зонах, предназначенных для размещения детского игрового и спортивного оборудования.</w:t>
      </w:r>
    </w:p>
    <w:p w14:paraId="675F928B" w14:textId="2F4EAD58" w:rsidR="00B63F85" w:rsidRPr="00263EC5" w:rsidRDefault="00C97E95"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Установка</w:t>
      </w:r>
      <w:r w:rsidR="00B63F85" w:rsidRPr="00263EC5">
        <w:rPr>
          <w:rFonts w:ascii="PT Astra Serif" w:hAnsi="PT Astra Serif"/>
          <w:sz w:val="28"/>
          <w:szCs w:val="28"/>
        </w:rPr>
        <w:t xml:space="preserve"> контейнеров осуществляется исключительно в зонах, предназначенных для их размещения в соответствии с плани</w:t>
      </w:r>
      <w:r w:rsidR="005C202A">
        <w:rPr>
          <w:rFonts w:ascii="PT Astra Serif" w:hAnsi="PT Astra Serif"/>
          <w:sz w:val="28"/>
          <w:szCs w:val="28"/>
        </w:rPr>
        <w:t>ровкой объекта благоустройства.</w:t>
      </w:r>
    </w:p>
    <w:p w14:paraId="5885C7FE" w14:textId="77777777" w:rsidR="00B63F85" w:rsidRPr="00263EC5" w:rsidRDefault="00C97E95" w:rsidP="00E91B0F">
      <w:pPr>
        <w:widowControl w:val="0"/>
        <w:tabs>
          <w:tab w:val="left" w:pos="9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Площадки для установки контейнеров для накопления отходов должны иметь твердое водонепроницаемое покрытие, иметь удобные пути для подъезда специализированного транспорта и подхода жителей. </w:t>
      </w:r>
    </w:p>
    <w:p w14:paraId="1F5651E3" w14:textId="77777777" w:rsidR="00B63F85" w:rsidRPr="00263EC5" w:rsidRDefault="00C97E95" w:rsidP="00E91B0F">
      <w:pPr>
        <w:widowControl w:val="0"/>
        <w:tabs>
          <w:tab w:val="left" w:pos="9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Площадки для сбора мусора и пищевых отходов должны располагаться на расстоянии не менее 30 м от объектов торговли и 2</w:t>
      </w:r>
      <w:r w:rsidRPr="00263EC5">
        <w:rPr>
          <w:rFonts w:ascii="PT Astra Serif" w:hAnsi="PT Astra Serif"/>
          <w:sz w:val="28"/>
          <w:szCs w:val="28"/>
        </w:rPr>
        <w:t>0</w:t>
      </w:r>
      <w:r w:rsidR="00B63F85" w:rsidRPr="00263EC5">
        <w:rPr>
          <w:rFonts w:ascii="PT Astra Serif" w:hAnsi="PT Astra Serif"/>
          <w:sz w:val="28"/>
          <w:szCs w:val="28"/>
        </w:rPr>
        <w:t xml:space="preserve"> м от жилых домов, детских игровых и спортивных площадок и площадок для отдыха. Допускается сокращать указанное расстояние, исходя из местных условий размещения торговых объектов по решению комиссии с участием органов государственной и муниципальной власти.</w:t>
      </w:r>
    </w:p>
    <w:p w14:paraId="4D90398C" w14:textId="77777777" w:rsidR="00B63F85" w:rsidRPr="00263EC5" w:rsidRDefault="00C97E95" w:rsidP="00E91B0F">
      <w:pPr>
        <w:widowControl w:val="0"/>
        <w:tabs>
          <w:tab w:val="left" w:pos="9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На всех площадях и улицах, парках, остановках и стоянках транспорта, </w:t>
      </w:r>
      <w:r w:rsidR="00B63F85" w:rsidRPr="00263EC5">
        <w:rPr>
          <w:rFonts w:ascii="PT Astra Serif" w:hAnsi="PT Astra Serif"/>
          <w:sz w:val="28"/>
          <w:szCs w:val="28"/>
        </w:rPr>
        <w:lastRenderedPageBreak/>
        <w:t>у входа и выхода из зданий и в других общественных местах устанавливаются урны в количестве, достаточном для предотвращения засорения вышеуказанных территорий.</w:t>
      </w:r>
    </w:p>
    <w:p w14:paraId="785CC56F" w14:textId="77777777" w:rsidR="005C202A" w:rsidRDefault="005C202A" w:rsidP="00E91B0F">
      <w:pPr>
        <w:spacing w:after="0" w:line="276" w:lineRule="auto"/>
        <w:ind w:firstLine="709"/>
        <w:jc w:val="both"/>
        <w:rPr>
          <w:rFonts w:ascii="PT Astra Serif" w:hAnsi="PT Astra Serif"/>
          <w:b/>
          <w:sz w:val="28"/>
          <w:szCs w:val="28"/>
        </w:rPr>
      </w:pPr>
      <w:bookmarkStart w:id="27" w:name="Статья_22._Объекты_для_размещения_информ"/>
      <w:bookmarkEnd w:id="27"/>
    </w:p>
    <w:p w14:paraId="61BA3B07" w14:textId="77777777" w:rsidR="00B63F85" w:rsidRPr="00263EC5" w:rsidRDefault="00B63F85" w:rsidP="00E91B0F">
      <w:pPr>
        <w:spacing w:after="0" w:line="276" w:lineRule="auto"/>
        <w:ind w:firstLine="709"/>
        <w:jc w:val="both"/>
        <w:rPr>
          <w:rFonts w:ascii="PT Astra Serif" w:hAnsi="PT Astra Serif"/>
          <w:b/>
          <w:sz w:val="28"/>
          <w:szCs w:val="28"/>
        </w:rPr>
      </w:pPr>
      <w:r w:rsidRPr="00263EC5">
        <w:rPr>
          <w:rFonts w:ascii="PT Astra Serif" w:hAnsi="PT Astra Serif"/>
          <w:b/>
          <w:sz w:val="28"/>
          <w:szCs w:val="28"/>
        </w:rPr>
        <w:t>Статья 22. Объекты для размещения информации</w:t>
      </w:r>
    </w:p>
    <w:p w14:paraId="40776411" w14:textId="77777777" w:rsidR="00B63F85" w:rsidRPr="00263EC5" w:rsidRDefault="00330B65"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объектов для размещения информации разрешается без уничтожения элементов декора фасада здания, строения, сооружения.</w:t>
      </w:r>
    </w:p>
    <w:p w14:paraId="1A0F2392" w14:textId="12B4B02C" w:rsidR="005C202A" w:rsidRDefault="005C4557"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330B65" w:rsidRPr="00263EC5">
        <w:rPr>
          <w:rFonts w:ascii="PT Astra Serif" w:hAnsi="PT Astra Serif"/>
          <w:sz w:val="28"/>
          <w:szCs w:val="28"/>
        </w:rPr>
        <w:t>. </w:t>
      </w:r>
      <w:r w:rsidR="00B63F85" w:rsidRPr="00263EC5">
        <w:rPr>
          <w:rFonts w:ascii="PT Astra Serif" w:hAnsi="PT Astra Serif"/>
          <w:sz w:val="28"/>
          <w:szCs w:val="28"/>
        </w:rPr>
        <w:t>При проектировании объектов для размещения информации следует</w:t>
      </w:r>
      <w:r w:rsidR="005C202A">
        <w:rPr>
          <w:rFonts w:ascii="PT Astra Serif" w:hAnsi="PT Astra Serif"/>
          <w:sz w:val="28"/>
          <w:szCs w:val="28"/>
        </w:rPr>
        <w:t xml:space="preserve"> соблюдать:</w:t>
      </w:r>
    </w:p>
    <w:p w14:paraId="3F46C8ED" w14:textId="34084FEE" w:rsidR="00B63F85" w:rsidRPr="00263EC5" w:rsidRDefault="005C202A"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 </w:t>
      </w:r>
      <w:r w:rsidR="00B63F85" w:rsidRPr="00263EC5">
        <w:rPr>
          <w:rFonts w:ascii="PT Astra Serif" w:hAnsi="PT Astra Serif"/>
          <w:sz w:val="28"/>
          <w:szCs w:val="28"/>
        </w:rPr>
        <w:t>стилистическое соответствие таких объектов для размещения информации с архитектурно-градостроительным обликом здания, строения, сооружения.</w:t>
      </w:r>
    </w:p>
    <w:p w14:paraId="19970364" w14:textId="1932A44D" w:rsidR="00B63F85" w:rsidRPr="00263EC5" w:rsidRDefault="005C202A"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 </w:t>
      </w:r>
      <w:r w:rsidR="00B63F85" w:rsidRPr="00263EC5">
        <w:rPr>
          <w:rFonts w:ascii="PT Astra Serif" w:hAnsi="PT Astra Serif"/>
          <w:sz w:val="28"/>
          <w:szCs w:val="28"/>
        </w:rPr>
        <w:t>цветовую гармонию таких объектов для размещения информации с цветовым решением фасада здания, строения, сооружения.</w:t>
      </w:r>
    </w:p>
    <w:p w14:paraId="5169DE41" w14:textId="1349E088" w:rsidR="00B63F85" w:rsidRPr="00263EC5" w:rsidRDefault="005C202A"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 </w:t>
      </w:r>
      <w:r w:rsidR="00B63F85" w:rsidRPr="00263EC5">
        <w:rPr>
          <w:rFonts w:ascii="PT Astra Serif" w:hAnsi="PT Astra Serif"/>
          <w:sz w:val="28"/>
          <w:szCs w:val="28"/>
        </w:rPr>
        <w:t>соразмерность таких объектов для размещения информации с архитектурными деталями и элементами декора фасадов зданий, строений, сооружений.</w:t>
      </w:r>
    </w:p>
    <w:p w14:paraId="65805607" w14:textId="7482083D" w:rsidR="00B63F85" w:rsidRPr="00263EC5" w:rsidRDefault="005C202A" w:rsidP="00E91B0F">
      <w:pPr>
        <w:pStyle w:val="af"/>
        <w:spacing w:line="276" w:lineRule="auto"/>
        <w:ind w:left="0" w:firstLine="709"/>
        <w:rPr>
          <w:rFonts w:ascii="PT Astra Serif" w:hAnsi="PT Astra Serif"/>
        </w:rPr>
      </w:pPr>
      <w:r>
        <w:rPr>
          <w:rFonts w:ascii="PT Astra Serif" w:hAnsi="PT Astra Serif"/>
        </w:rPr>
        <w:t>4) </w:t>
      </w:r>
      <w:r w:rsidR="00B63F85" w:rsidRPr="00263EC5">
        <w:rPr>
          <w:rFonts w:ascii="PT Astra Serif" w:hAnsi="PT Astra Serif"/>
        </w:rPr>
        <w:t>требования Федеральных законов Российской Федерации от 13.03.2006 № 38-ФЗ «О рекламе», от 01.06.2005 № 53-ФЗ</w:t>
      </w:r>
      <w:r w:rsidR="00330B65" w:rsidRPr="00263EC5">
        <w:rPr>
          <w:rFonts w:ascii="PT Astra Serif" w:hAnsi="PT Astra Serif"/>
        </w:rPr>
        <w:t xml:space="preserve"> </w:t>
      </w:r>
      <w:r w:rsidR="00B63F85" w:rsidRPr="00263EC5">
        <w:rPr>
          <w:rFonts w:ascii="PT Astra Serif" w:hAnsi="PT Astra Serif"/>
        </w:rPr>
        <w:t>«О государственном языке Российской Федерации».</w:t>
      </w:r>
    </w:p>
    <w:p w14:paraId="07713266" w14:textId="2CD1A54B" w:rsidR="00B63F85" w:rsidRPr="00263EC5" w:rsidRDefault="005C202A" w:rsidP="00E91B0F">
      <w:pPr>
        <w:widowControl w:val="0"/>
        <w:tabs>
          <w:tab w:val="left" w:pos="103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w:t>
      </w:r>
      <w:r w:rsidR="00330B65" w:rsidRPr="00263EC5">
        <w:rPr>
          <w:rFonts w:ascii="PT Astra Serif" w:hAnsi="PT Astra Serif"/>
          <w:sz w:val="28"/>
          <w:szCs w:val="28"/>
        </w:rPr>
        <w:t>. </w:t>
      </w:r>
      <w:r w:rsidR="00B63F85" w:rsidRPr="00263EC5">
        <w:rPr>
          <w:rFonts w:ascii="PT Astra Serif" w:hAnsi="PT Astra Serif"/>
          <w:sz w:val="28"/>
          <w:szCs w:val="28"/>
        </w:rPr>
        <w:t xml:space="preserve">Проектирование объектов для размещения информации должно быть безопасно для людей, удобно в эксплуатации и ремонте, с высоким уровнем художественного и </w:t>
      </w:r>
      <w:proofErr w:type="gramStart"/>
      <w:r w:rsidR="00B63F85" w:rsidRPr="00263EC5">
        <w:rPr>
          <w:rFonts w:ascii="PT Astra Serif" w:hAnsi="PT Astra Serif"/>
          <w:sz w:val="28"/>
          <w:szCs w:val="28"/>
        </w:rPr>
        <w:t>технического исполнения</w:t>
      </w:r>
      <w:proofErr w:type="gramEnd"/>
      <w:r w:rsidR="00B63F85" w:rsidRPr="00263EC5">
        <w:rPr>
          <w:rFonts w:ascii="PT Astra Serif" w:hAnsi="PT Astra Serif"/>
          <w:sz w:val="28"/>
          <w:szCs w:val="28"/>
        </w:rPr>
        <w:t>, с использованием качественных, долговечных материалов с высокими декоративными и эксплуатационными свойствами.</w:t>
      </w:r>
    </w:p>
    <w:p w14:paraId="1CA71D18" w14:textId="166FBF25" w:rsidR="0072773D" w:rsidRPr="00DD5DBF" w:rsidRDefault="005C202A"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sidRPr="00DD5DBF">
        <w:rPr>
          <w:rFonts w:ascii="PT Astra Serif" w:hAnsi="PT Astra Serif"/>
          <w:sz w:val="28"/>
          <w:szCs w:val="28"/>
        </w:rPr>
        <w:t xml:space="preserve">. </w:t>
      </w:r>
      <w:r w:rsidR="0072773D" w:rsidRPr="00DD5DBF">
        <w:rPr>
          <w:rFonts w:ascii="PT Astra Serif" w:hAnsi="PT Astra Serif"/>
          <w:sz w:val="28"/>
          <w:szCs w:val="28"/>
        </w:rPr>
        <w:t>Знаки адресации.</w:t>
      </w:r>
    </w:p>
    <w:p w14:paraId="5213D15F" w14:textId="45A1F316" w:rsidR="00B63F85" w:rsidRPr="00263EC5" w:rsidRDefault="005C202A"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.1</w:t>
      </w:r>
      <w:r w:rsidR="00330B65" w:rsidRPr="00263EC5">
        <w:rPr>
          <w:rFonts w:ascii="PT Astra Serif" w:hAnsi="PT Astra Serif"/>
          <w:sz w:val="28"/>
          <w:szCs w:val="28"/>
        </w:rPr>
        <w:t>. </w:t>
      </w:r>
      <w:r w:rsidR="00B63F85" w:rsidRPr="00263EC5">
        <w:rPr>
          <w:rFonts w:ascii="PT Astra Serif" w:hAnsi="PT Astra Serif"/>
          <w:sz w:val="28"/>
          <w:szCs w:val="28"/>
        </w:rPr>
        <w:t>Под знаками адресации понимаются унифицированные элементы городской ориентирующей информации, обозначающие наименования улиц, номера домов, корпусов, подъездов и квартир в них.</w:t>
      </w:r>
    </w:p>
    <w:p w14:paraId="5D54176E" w14:textId="61DA193C" w:rsidR="00B63F85" w:rsidRPr="00263EC5" w:rsidRDefault="005C202A"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.2</w:t>
      </w:r>
      <w:r w:rsidR="00330B65" w:rsidRPr="00263EC5">
        <w:rPr>
          <w:rFonts w:ascii="PT Astra Serif" w:hAnsi="PT Astra Serif"/>
          <w:sz w:val="28"/>
          <w:szCs w:val="28"/>
        </w:rPr>
        <w:t>. </w:t>
      </w:r>
      <w:r w:rsidR="00B63F85" w:rsidRPr="00263EC5">
        <w:rPr>
          <w:rFonts w:ascii="PT Astra Serif" w:hAnsi="PT Astra Serif"/>
          <w:sz w:val="28"/>
          <w:szCs w:val="28"/>
        </w:rPr>
        <w:t>Основными видами знаков адресации являются:</w:t>
      </w:r>
    </w:p>
    <w:p w14:paraId="7E13C2B4" w14:textId="77777777" w:rsidR="00B63F85" w:rsidRPr="00263EC5" w:rsidRDefault="00330B65"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номерные знаки, обозначающие наименование улицы, номер дома, квартиры и помещения;</w:t>
      </w:r>
    </w:p>
    <w:p w14:paraId="57217B3C" w14:textId="77777777" w:rsidR="00B63F85" w:rsidRPr="00263EC5" w:rsidRDefault="00330B65"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указатели названия улицы, площади, обозначающие, в том числе, нумерацию домов на участке улицы, в микрорайоне.</w:t>
      </w:r>
    </w:p>
    <w:p w14:paraId="3A8192C6" w14:textId="32ECD5A4" w:rsidR="00B63F85" w:rsidRPr="00263EC5" w:rsidRDefault="005C202A"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.3</w:t>
      </w:r>
      <w:r w:rsidR="00330B65" w:rsidRPr="00263EC5">
        <w:rPr>
          <w:rFonts w:ascii="PT Astra Serif" w:hAnsi="PT Astra Serif"/>
          <w:sz w:val="28"/>
          <w:szCs w:val="28"/>
        </w:rPr>
        <w:t>. </w:t>
      </w:r>
      <w:r w:rsidR="00B63F85" w:rsidRPr="00263EC5">
        <w:rPr>
          <w:rFonts w:ascii="PT Astra Serif" w:hAnsi="PT Astra Serif"/>
          <w:sz w:val="28"/>
          <w:szCs w:val="28"/>
        </w:rPr>
        <w:t>Общими требованиями к размещению знаков адресации являются:</w:t>
      </w:r>
    </w:p>
    <w:p w14:paraId="17E897F0"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унификация мест размещения, соблюдение единых правил размещения;</w:t>
      </w:r>
    </w:p>
    <w:p w14:paraId="51199C24" w14:textId="77777777" w:rsidR="00B63F85" w:rsidRPr="00263EC5" w:rsidRDefault="00330B65"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хорошая видимость с учетом условий пешеходного и транспортного движения, дистанций восприятия, архитектуры зданий, освещенности, зеленых </w:t>
      </w:r>
      <w:r w:rsidR="00B63F85" w:rsidRPr="00263EC5">
        <w:rPr>
          <w:rFonts w:ascii="PT Astra Serif" w:hAnsi="PT Astra Serif"/>
          <w:sz w:val="28"/>
          <w:szCs w:val="28"/>
        </w:rPr>
        <w:lastRenderedPageBreak/>
        <w:t>насаждений.</w:t>
      </w:r>
    </w:p>
    <w:p w14:paraId="5E87F5A1" w14:textId="46626D2E" w:rsidR="00B63F85" w:rsidRPr="00263EC5" w:rsidRDefault="005C202A"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.4</w:t>
      </w:r>
      <w:r w:rsidR="00330B65" w:rsidRPr="00263EC5">
        <w:rPr>
          <w:rFonts w:ascii="PT Astra Serif" w:hAnsi="PT Astra Serif"/>
          <w:sz w:val="28"/>
          <w:szCs w:val="28"/>
        </w:rPr>
        <w:t>. </w:t>
      </w:r>
      <w:r w:rsidR="00B63F85" w:rsidRPr="00263EC5">
        <w:rPr>
          <w:rFonts w:ascii="PT Astra Serif" w:hAnsi="PT Astra Serif"/>
          <w:sz w:val="28"/>
          <w:szCs w:val="28"/>
        </w:rPr>
        <w:t>На фасадах зданий, строений и сооружений должны быть размещены следующие информационные указатели:</w:t>
      </w:r>
    </w:p>
    <w:p w14:paraId="20E7188D"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указатель наименования улицы, площади, проспекта, микрорайона;</w:t>
      </w:r>
    </w:p>
    <w:p w14:paraId="5CA5A4C0"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указатель номера дома и корпуса;</w:t>
      </w:r>
    </w:p>
    <w:p w14:paraId="59AE372F"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указатель номера подъезда и квартир;</w:t>
      </w:r>
    </w:p>
    <w:p w14:paraId="0B87F353"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указатель пожарного гидранта;</w:t>
      </w:r>
    </w:p>
    <w:p w14:paraId="798E642E" w14:textId="77777777" w:rsidR="00B63F85" w:rsidRPr="00263EC5" w:rsidRDefault="00330B6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указатель класса энергетической эффективности;</w:t>
      </w:r>
    </w:p>
    <w:p w14:paraId="66A63F48" w14:textId="77777777" w:rsidR="00B63F85" w:rsidRPr="00263EC5" w:rsidRDefault="00330B65" w:rsidP="00E91B0F">
      <w:pPr>
        <w:widowControl w:val="0"/>
        <w:tabs>
          <w:tab w:val="left" w:pos="10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указатели камер магистрали и колодцев водопроводной сети, городской канализации, инженерных сетей, иные указатели.</w:t>
      </w:r>
    </w:p>
    <w:p w14:paraId="12D68FB1" w14:textId="216200F7" w:rsidR="00B63F85" w:rsidRPr="00263EC5" w:rsidRDefault="005C202A"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.5</w:t>
      </w:r>
      <w:r w:rsidR="00330B65" w:rsidRPr="00263EC5">
        <w:rPr>
          <w:rFonts w:ascii="PT Astra Serif" w:hAnsi="PT Astra Serif"/>
          <w:sz w:val="28"/>
          <w:szCs w:val="28"/>
        </w:rPr>
        <w:t>. </w:t>
      </w:r>
      <w:r w:rsidR="00B63F85" w:rsidRPr="00263EC5">
        <w:rPr>
          <w:rFonts w:ascii="PT Astra Serif" w:hAnsi="PT Astra Serif"/>
          <w:sz w:val="28"/>
          <w:szCs w:val="28"/>
        </w:rPr>
        <w:t xml:space="preserve">На наружном фасаде каждого </w:t>
      </w:r>
      <w:r w:rsidR="00340B15" w:rsidRPr="00263EC5">
        <w:rPr>
          <w:rFonts w:ascii="PT Astra Serif" w:hAnsi="PT Astra Serif"/>
          <w:sz w:val="28"/>
          <w:szCs w:val="28"/>
        </w:rPr>
        <w:t>здания, строения, сооружения</w:t>
      </w:r>
      <w:r w:rsidR="00B63F85" w:rsidRPr="00263EC5">
        <w:rPr>
          <w:rFonts w:ascii="PT Astra Serif" w:hAnsi="PT Astra Serif"/>
          <w:sz w:val="28"/>
          <w:szCs w:val="28"/>
        </w:rPr>
        <w:t xml:space="preserve"> независимо от его принадлежности устанавливается знак </w:t>
      </w:r>
      <w:r w:rsidR="00330B65" w:rsidRPr="00263EC5">
        <w:rPr>
          <w:rFonts w:ascii="PT Astra Serif" w:hAnsi="PT Astra Serif"/>
          <w:sz w:val="28"/>
          <w:szCs w:val="28"/>
        </w:rPr>
        <w:t>адресации.</w:t>
      </w:r>
    </w:p>
    <w:p w14:paraId="4C53274E" w14:textId="77777777" w:rsidR="00330B65" w:rsidRPr="00263EC5" w:rsidRDefault="00330B65"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Знаки адресации (указател</w:t>
      </w:r>
      <w:r w:rsidR="00BE2BA5" w:rsidRPr="00263EC5">
        <w:rPr>
          <w:rFonts w:ascii="PT Astra Serif" w:hAnsi="PT Astra Serif"/>
          <w:sz w:val="28"/>
          <w:szCs w:val="28"/>
        </w:rPr>
        <w:t>и</w:t>
      </w:r>
      <w:r w:rsidRPr="00263EC5">
        <w:rPr>
          <w:rFonts w:ascii="PT Astra Serif" w:hAnsi="PT Astra Serif"/>
          <w:sz w:val="28"/>
          <w:szCs w:val="28"/>
        </w:rPr>
        <w:t xml:space="preserve"> наименования улицы, площади, проспекта, микрорайона) представляют собой табличку прямоугольной формы, длина которой зависит от количества букв, высотой 250 миллиметров, по краю таблички выполняется кайма белого цвета шириной 10 миллиметров. На синем фоне белыми буквами указывается наименование улицы.</w:t>
      </w:r>
    </w:p>
    <w:p w14:paraId="2D17C968" w14:textId="77777777" w:rsidR="00330B65" w:rsidRPr="00263EC5" w:rsidRDefault="00BE2BA5"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Знаки адресации (указатели номера дома и корпуса)</w:t>
      </w:r>
      <w:r w:rsidR="00330B65" w:rsidRPr="00263EC5">
        <w:rPr>
          <w:rFonts w:ascii="PT Astra Serif" w:hAnsi="PT Astra Serif"/>
          <w:sz w:val="28"/>
          <w:szCs w:val="28"/>
        </w:rPr>
        <w:t xml:space="preserve"> представляют собой таблички прямоугольной формы размером 250х250 миллиметров, если надпись содержит до двух знаков, размером 250х300 миллиметров - если надпись содержит 3 знака, размером 250х400 миллиметров - если надпись содержит 4 знака. На синем фоне белыми буквами указывается номер дома.</w:t>
      </w:r>
    </w:p>
    <w:p w14:paraId="04966E1B" w14:textId="77777777" w:rsidR="00330B65" w:rsidRPr="00263EC5" w:rsidRDefault="00BE2BA5"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xml:space="preserve">Знаки адресации (указатель номера подъезда и квартир) представляют собой таблички прямоугольной формы. </w:t>
      </w:r>
      <w:r w:rsidR="00330B65" w:rsidRPr="00263EC5">
        <w:rPr>
          <w:rFonts w:ascii="PT Astra Serif" w:hAnsi="PT Astra Serif"/>
          <w:sz w:val="28"/>
          <w:szCs w:val="28"/>
        </w:rPr>
        <w:t>На синем фоне белыми буквами и цифрами указываются номер подъезда и номера квартир в данном подъезде через тире первый и последний. Допускается выполнять раздельные таблички с номерами подъездов и номерами квартир.</w:t>
      </w:r>
    </w:p>
    <w:p w14:paraId="1A0AB4B0" w14:textId="6EAA6DA1" w:rsidR="00B63F85" w:rsidRPr="00263EC5" w:rsidRDefault="005C202A" w:rsidP="00E91B0F">
      <w:pPr>
        <w:widowControl w:val="0"/>
        <w:tabs>
          <w:tab w:val="left" w:pos="116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.6</w:t>
      </w:r>
      <w:r w:rsidR="00BE2BA5" w:rsidRPr="00263EC5">
        <w:rPr>
          <w:rFonts w:ascii="PT Astra Serif" w:hAnsi="PT Astra Serif"/>
          <w:sz w:val="28"/>
          <w:szCs w:val="28"/>
        </w:rPr>
        <w:t>. </w:t>
      </w:r>
      <w:r w:rsidR="00B63F85" w:rsidRPr="00263EC5">
        <w:rPr>
          <w:rFonts w:ascii="PT Astra Serif" w:hAnsi="PT Astra Serif"/>
          <w:sz w:val="28"/>
          <w:szCs w:val="28"/>
        </w:rPr>
        <w:t>Размещение информационных указателей на участках фасада, плохо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14:paraId="27C2843A" w14:textId="0087B143" w:rsidR="00B63F85" w:rsidRPr="00263EC5" w:rsidRDefault="005C202A" w:rsidP="00E91B0F">
      <w:pPr>
        <w:widowControl w:val="0"/>
        <w:tabs>
          <w:tab w:val="left" w:pos="120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.7</w:t>
      </w:r>
      <w:r w:rsidR="00BE2BA5" w:rsidRPr="00263EC5">
        <w:rPr>
          <w:rFonts w:ascii="PT Astra Serif" w:hAnsi="PT Astra Serif"/>
          <w:sz w:val="28"/>
          <w:szCs w:val="28"/>
        </w:rPr>
        <w:t>. </w:t>
      </w:r>
      <w:r w:rsidR="00B63F85" w:rsidRPr="00263EC5">
        <w:rPr>
          <w:rFonts w:ascii="PT Astra Serif" w:hAnsi="PT Astra Serif"/>
          <w:sz w:val="28"/>
          <w:szCs w:val="28"/>
        </w:rPr>
        <w:t>Все надписи на информационных указателях должны быть четко различимы.</w:t>
      </w:r>
    </w:p>
    <w:p w14:paraId="6C577910" w14:textId="7B20D52C" w:rsidR="00B63F85" w:rsidRPr="00263EC5" w:rsidRDefault="005C202A"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.8</w:t>
      </w:r>
      <w:r w:rsidR="00BE2BA5" w:rsidRPr="00263EC5">
        <w:rPr>
          <w:rFonts w:ascii="PT Astra Serif" w:hAnsi="PT Astra Serif"/>
          <w:sz w:val="28"/>
          <w:szCs w:val="28"/>
        </w:rPr>
        <w:t>. </w:t>
      </w:r>
      <w:r w:rsidR="00B63F85" w:rsidRPr="00263EC5">
        <w:rPr>
          <w:rFonts w:ascii="PT Astra Serif" w:hAnsi="PT Astra Serif"/>
          <w:sz w:val="28"/>
          <w:szCs w:val="28"/>
        </w:rPr>
        <w:t>Произвольное перемещение знаков адресации с установленного места не допускается.</w:t>
      </w:r>
    </w:p>
    <w:p w14:paraId="72CC4C67" w14:textId="2CC50F77" w:rsidR="00B63F85" w:rsidRPr="00263EC5" w:rsidRDefault="005C202A"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.9</w:t>
      </w:r>
      <w:r w:rsidR="00BE2BA5" w:rsidRPr="00263EC5">
        <w:rPr>
          <w:rFonts w:ascii="PT Astra Serif" w:hAnsi="PT Astra Serif"/>
          <w:sz w:val="28"/>
          <w:szCs w:val="28"/>
        </w:rPr>
        <w:t>. </w:t>
      </w:r>
      <w:r w:rsidR="00B63F85" w:rsidRPr="00263EC5">
        <w:rPr>
          <w:rFonts w:ascii="PT Astra Serif" w:hAnsi="PT Astra Serif"/>
          <w:sz w:val="28"/>
          <w:szCs w:val="28"/>
        </w:rPr>
        <w:t>Знаки адресации размещаются:</w:t>
      </w:r>
    </w:p>
    <w:p w14:paraId="229BF358"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на лицевом фасаде - в простенке с правой стороны фасада;</w:t>
      </w:r>
    </w:p>
    <w:p w14:paraId="53D34E69" w14:textId="77777777" w:rsidR="00B63F85" w:rsidRPr="00263EC5" w:rsidRDefault="00BE2BA5" w:rsidP="00E91B0F">
      <w:pPr>
        <w:widowControl w:val="0"/>
        <w:tabs>
          <w:tab w:val="left" w:pos="9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на улицах с односторонним движением транспорта - на стороне фасада, ближней по направлению движения транспорта;</w:t>
      </w:r>
    </w:p>
    <w:p w14:paraId="6C73EB02"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3) </w:t>
      </w:r>
      <w:r w:rsidR="00B63F85" w:rsidRPr="00263EC5">
        <w:rPr>
          <w:rFonts w:ascii="PT Astra Serif" w:hAnsi="PT Astra Serif"/>
          <w:sz w:val="28"/>
          <w:szCs w:val="28"/>
        </w:rPr>
        <w:t>у арки или главного входа - с правой стороны или над проемом;</w:t>
      </w:r>
    </w:p>
    <w:p w14:paraId="360B95E7" w14:textId="77777777" w:rsidR="00B63F85" w:rsidRPr="00263EC5" w:rsidRDefault="00BE2BA5" w:rsidP="00E91B0F">
      <w:pPr>
        <w:widowControl w:val="0"/>
        <w:tabs>
          <w:tab w:val="left" w:pos="10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на дворовых фасадах - в простенке со стороны </w:t>
      </w:r>
      <w:proofErr w:type="spellStart"/>
      <w:r w:rsidR="00B63F85" w:rsidRPr="00263EC5">
        <w:rPr>
          <w:rFonts w:ascii="PT Astra Serif" w:hAnsi="PT Astra Serif"/>
          <w:sz w:val="28"/>
          <w:szCs w:val="28"/>
        </w:rPr>
        <w:t>внутримикрорайонного</w:t>
      </w:r>
      <w:proofErr w:type="spellEnd"/>
      <w:r w:rsidR="00B63F85" w:rsidRPr="00263EC5">
        <w:rPr>
          <w:rFonts w:ascii="PT Astra Serif" w:hAnsi="PT Astra Serif"/>
          <w:sz w:val="28"/>
          <w:szCs w:val="28"/>
        </w:rPr>
        <w:t xml:space="preserve"> проезда;</w:t>
      </w:r>
    </w:p>
    <w:p w14:paraId="7582813A"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при длине фасада более 100 м - на его противоположных сторонах;</w:t>
      </w:r>
    </w:p>
    <w:p w14:paraId="2AA484C2" w14:textId="77777777" w:rsidR="00B63F85" w:rsidRPr="00263EC5" w:rsidRDefault="00BE2BA5" w:rsidP="00E91B0F">
      <w:pPr>
        <w:widowControl w:val="0"/>
        <w:tabs>
          <w:tab w:val="left" w:pos="9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на оградах и корпусах промышленных предприятий - справа от главного входа, въезда.</w:t>
      </w:r>
    </w:p>
    <w:p w14:paraId="0485D588" w14:textId="54239EEE" w:rsidR="00B63F85" w:rsidRPr="00263EC5" w:rsidRDefault="005C202A" w:rsidP="00E91B0F">
      <w:pPr>
        <w:widowControl w:val="0"/>
        <w:tabs>
          <w:tab w:val="left" w:pos="135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.10</w:t>
      </w:r>
      <w:r w:rsidR="00BE2BA5" w:rsidRPr="00263EC5">
        <w:rPr>
          <w:rFonts w:ascii="PT Astra Serif" w:hAnsi="PT Astra Serif"/>
          <w:sz w:val="28"/>
          <w:szCs w:val="28"/>
        </w:rPr>
        <w:t>. </w:t>
      </w:r>
      <w:r w:rsidR="00B63F85" w:rsidRPr="00263EC5">
        <w:rPr>
          <w:rFonts w:ascii="PT Astra Serif" w:hAnsi="PT Astra Serif"/>
          <w:sz w:val="28"/>
          <w:szCs w:val="28"/>
        </w:rPr>
        <w:t>Размещение знаков адресации должно отвечать следующим требованиям:</w:t>
      </w:r>
    </w:p>
    <w:p w14:paraId="1D5D67B9" w14:textId="77777777" w:rsidR="00B63F85" w:rsidRPr="00263EC5" w:rsidRDefault="00BE2BA5" w:rsidP="00E91B0F">
      <w:pPr>
        <w:widowControl w:val="0"/>
        <w:tabs>
          <w:tab w:val="left" w:pos="10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высота от поверхности земли - 2,5 - 3,5 м (в районах современной застройки - до 5 м);</w:t>
      </w:r>
    </w:p>
    <w:p w14:paraId="2360E938" w14:textId="77777777" w:rsidR="00B63F85" w:rsidRPr="00263EC5" w:rsidRDefault="00BE2BA5" w:rsidP="00E91B0F">
      <w:pPr>
        <w:widowControl w:val="0"/>
        <w:tabs>
          <w:tab w:val="left" w:pos="12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размещение на участке фасада, свободном от выступающих архитектурных деталей;</w:t>
      </w:r>
    </w:p>
    <w:p w14:paraId="57DFC7FC" w14:textId="77777777" w:rsidR="00B63F85" w:rsidRPr="00263EC5" w:rsidRDefault="00BE2BA5"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привязка к вертикальной оси простенка, архитектурным членениям фасада;</w:t>
      </w:r>
    </w:p>
    <w:p w14:paraId="3F07E2B1"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единая вертикальная отметка размещения знаков на соседних фасадах;</w:t>
      </w:r>
    </w:p>
    <w:p w14:paraId="2C907978"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отсутствие внешних заслоняющих объектов.</w:t>
      </w:r>
    </w:p>
    <w:p w14:paraId="3D90A9EA" w14:textId="6DE1B2A6" w:rsidR="00B63F85" w:rsidRPr="00263EC5" w:rsidRDefault="005C202A"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.11</w:t>
      </w:r>
      <w:r w:rsidR="00BE2BA5" w:rsidRPr="00263EC5">
        <w:rPr>
          <w:rFonts w:ascii="PT Astra Serif" w:hAnsi="PT Astra Serif"/>
          <w:sz w:val="28"/>
          <w:szCs w:val="28"/>
        </w:rPr>
        <w:t>. </w:t>
      </w:r>
      <w:r w:rsidR="00B63F85" w:rsidRPr="00263EC5">
        <w:rPr>
          <w:rFonts w:ascii="PT Astra Serif" w:hAnsi="PT Astra Serif"/>
          <w:sz w:val="28"/>
          <w:szCs w:val="28"/>
        </w:rPr>
        <w:t>Указатели наименования улицы, площади с обозначением нумерации домов на участке улицы, в квартале размещаются:</w:t>
      </w:r>
    </w:p>
    <w:p w14:paraId="71D34E1F"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 перекрестка улиц - в простенке на угловом участке фасада;</w:t>
      </w:r>
    </w:p>
    <w:p w14:paraId="5268EC7A" w14:textId="77777777" w:rsidR="00B63F85" w:rsidRPr="00263EC5" w:rsidRDefault="00BE2BA5"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при размещении рядом с номерным знаком - на единой вертикальной оси, над номерным знаком.</w:t>
      </w:r>
    </w:p>
    <w:p w14:paraId="1E44EFD8" w14:textId="4AF27849" w:rsidR="00B63F85" w:rsidRPr="00263EC5" w:rsidRDefault="005C202A" w:rsidP="00E91B0F">
      <w:pPr>
        <w:widowControl w:val="0"/>
        <w:tabs>
          <w:tab w:val="left" w:pos="109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.12</w:t>
      </w:r>
      <w:r w:rsidR="00BE2BA5" w:rsidRPr="00263EC5">
        <w:rPr>
          <w:rFonts w:ascii="PT Astra Serif" w:hAnsi="PT Astra Serif"/>
          <w:sz w:val="28"/>
          <w:szCs w:val="28"/>
        </w:rPr>
        <w:t>. </w:t>
      </w:r>
      <w:r w:rsidR="00B63F85" w:rsidRPr="00263EC5">
        <w:rPr>
          <w:rFonts w:ascii="PT Astra Serif" w:hAnsi="PT Astra Serif"/>
          <w:sz w:val="28"/>
          <w:szCs w:val="28"/>
        </w:rPr>
        <w:t>На зданиях, строениях, сооружениях, выходящих на две или три улицы, знаки адресации устанавливаются со стороны каждой улицы.</w:t>
      </w:r>
    </w:p>
    <w:p w14:paraId="55B1FE0B" w14:textId="5D265B6E" w:rsidR="00B63F85" w:rsidRPr="00263EC5" w:rsidRDefault="005C202A"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.13</w:t>
      </w:r>
      <w:r w:rsidR="00BE2BA5" w:rsidRPr="00263EC5">
        <w:rPr>
          <w:rFonts w:ascii="PT Astra Serif" w:hAnsi="PT Astra Serif"/>
          <w:sz w:val="28"/>
          <w:szCs w:val="28"/>
        </w:rPr>
        <w:t>. </w:t>
      </w:r>
      <w:r w:rsidR="00B63F85" w:rsidRPr="00263EC5">
        <w:rPr>
          <w:rFonts w:ascii="PT Astra Serif" w:hAnsi="PT Astra Serif"/>
          <w:sz w:val="28"/>
          <w:szCs w:val="28"/>
        </w:rPr>
        <w:t>Указатели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2 - 2,5 м (вертикальная табличка).</w:t>
      </w:r>
    </w:p>
    <w:p w14:paraId="286BDE43" w14:textId="2A30AD77" w:rsidR="00B63F85" w:rsidRPr="00263EC5" w:rsidRDefault="005C202A" w:rsidP="00E91B0F">
      <w:pPr>
        <w:widowControl w:val="0"/>
        <w:tabs>
          <w:tab w:val="left" w:pos="111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.14</w:t>
      </w:r>
      <w:r w:rsidR="00BE2BA5" w:rsidRPr="00263EC5">
        <w:rPr>
          <w:rFonts w:ascii="PT Astra Serif" w:hAnsi="PT Astra Serif"/>
          <w:sz w:val="28"/>
          <w:szCs w:val="28"/>
        </w:rPr>
        <w:t>. </w:t>
      </w:r>
      <w:r w:rsidR="00B63F85" w:rsidRPr="00263EC5">
        <w:rPr>
          <w:rFonts w:ascii="PT Astra Serif" w:hAnsi="PT Astra Serif"/>
          <w:sz w:val="28"/>
          <w:szCs w:val="28"/>
        </w:rPr>
        <w:t>Знаки адресации должны быть изготовлены из материалов с высокими декоративными и эксплуатационными качествами, устойчивых к воздействию климатических условий, имеющих гарантированную антикоррозийную стойкость, морозоустойчивость, длительную светостойкость (для знаков и надписей), малый вес.</w:t>
      </w:r>
    </w:p>
    <w:p w14:paraId="4D3A8A41" w14:textId="2120C5C3" w:rsidR="00B63F85" w:rsidRPr="00263EC5" w:rsidRDefault="005C202A" w:rsidP="00E91B0F">
      <w:pPr>
        <w:widowControl w:val="0"/>
        <w:tabs>
          <w:tab w:val="left" w:pos="124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.15</w:t>
      </w:r>
      <w:r w:rsidR="00BE2BA5" w:rsidRPr="00263EC5">
        <w:rPr>
          <w:rFonts w:ascii="PT Astra Serif" w:hAnsi="PT Astra Serif"/>
          <w:sz w:val="28"/>
          <w:szCs w:val="28"/>
        </w:rPr>
        <w:t>. </w:t>
      </w:r>
      <w:r w:rsidR="00B63F85" w:rsidRPr="00263EC5">
        <w:rPr>
          <w:rFonts w:ascii="PT Astra Serif" w:hAnsi="PT Astra Serif"/>
          <w:sz w:val="28"/>
          <w:szCs w:val="28"/>
        </w:rPr>
        <w:t>Конструктивное решение знаков адресации должно обеспечивать</w:t>
      </w:r>
      <w:r w:rsidR="00F66AFF" w:rsidRPr="00263EC5">
        <w:rPr>
          <w:rFonts w:ascii="PT Astra Serif" w:hAnsi="PT Astra Serif"/>
          <w:sz w:val="28"/>
          <w:szCs w:val="28"/>
        </w:rPr>
        <w:t xml:space="preserve"> </w:t>
      </w:r>
      <w:r w:rsidR="00B63F85" w:rsidRPr="00263EC5">
        <w:rPr>
          <w:rFonts w:ascii="PT Astra Serif" w:hAnsi="PT Astra Serif"/>
          <w:sz w:val="28"/>
          <w:szCs w:val="28"/>
        </w:rPr>
        <w:t>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14:paraId="59D6B841" w14:textId="661389B8" w:rsidR="00B63F85" w:rsidRPr="00263EC5" w:rsidRDefault="005C202A" w:rsidP="00E91B0F">
      <w:pPr>
        <w:widowControl w:val="0"/>
        <w:tabs>
          <w:tab w:val="left" w:pos="124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.16</w:t>
      </w:r>
      <w:r w:rsidR="00BE2BA5" w:rsidRPr="00263EC5">
        <w:rPr>
          <w:rFonts w:ascii="PT Astra Serif" w:hAnsi="PT Astra Serif"/>
          <w:sz w:val="28"/>
          <w:szCs w:val="28"/>
        </w:rPr>
        <w:t>. </w:t>
      </w:r>
      <w:r w:rsidR="00B63F85" w:rsidRPr="00263EC5">
        <w:rPr>
          <w:rFonts w:ascii="PT Astra Serif" w:hAnsi="PT Astra Serif"/>
          <w:sz w:val="28"/>
          <w:szCs w:val="28"/>
        </w:rPr>
        <w:t>Внешний вид и устройство знаков адресации должны отвечать требованиям высокого художественного качества и современного технического решения.</w:t>
      </w:r>
    </w:p>
    <w:p w14:paraId="1D676AE2" w14:textId="441FE3C4" w:rsidR="00B63F85" w:rsidRPr="00263EC5" w:rsidRDefault="005C202A" w:rsidP="00E91B0F">
      <w:pPr>
        <w:widowControl w:val="0"/>
        <w:tabs>
          <w:tab w:val="left" w:pos="125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lastRenderedPageBreak/>
        <w:t>4</w:t>
      </w:r>
      <w:r w:rsidR="00DD5DBF">
        <w:rPr>
          <w:rFonts w:ascii="PT Astra Serif" w:hAnsi="PT Astra Serif"/>
          <w:sz w:val="28"/>
          <w:szCs w:val="28"/>
        </w:rPr>
        <w:t>.17</w:t>
      </w:r>
      <w:r w:rsidR="00BE2BA5" w:rsidRPr="00263EC5">
        <w:rPr>
          <w:rFonts w:ascii="PT Astra Serif" w:hAnsi="PT Astra Serif"/>
          <w:sz w:val="28"/>
          <w:szCs w:val="28"/>
        </w:rPr>
        <w:t>. </w:t>
      </w:r>
      <w:r w:rsidR="00B63F85" w:rsidRPr="00263EC5">
        <w:rPr>
          <w:rFonts w:ascii="PT Astra Serif" w:hAnsi="PT Astra Serif"/>
          <w:sz w:val="28"/>
          <w:szCs w:val="28"/>
        </w:rPr>
        <w:t xml:space="preserve">Для номерных знаков </w:t>
      </w:r>
      <w:r w:rsidR="00BE2BA5" w:rsidRPr="00263EC5">
        <w:rPr>
          <w:rFonts w:ascii="PT Astra Serif" w:hAnsi="PT Astra Serif"/>
          <w:sz w:val="28"/>
          <w:szCs w:val="28"/>
        </w:rPr>
        <w:t xml:space="preserve">рекомендуется </w:t>
      </w:r>
      <w:r w:rsidR="00B63F85" w:rsidRPr="00263EC5">
        <w:rPr>
          <w:rFonts w:ascii="PT Astra Serif" w:hAnsi="PT Astra Serif"/>
          <w:sz w:val="28"/>
          <w:szCs w:val="28"/>
        </w:rPr>
        <w:t>использоваться светоотражающие покрытия</w:t>
      </w:r>
      <w:r w:rsidR="00BE2BA5" w:rsidRPr="00263EC5">
        <w:rPr>
          <w:rFonts w:ascii="PT Astra Serif" w:hAnsi="PT Astra Serif"/>
          <w:sz w:val="28"/>
          <w:szCs w:val="28"/>
        </w:rPr>
        <w:t xml:space="preserve"> либо подсветку</w:t>
      </w:r>
      <w:r w:rsidR="00B63F85" w:rsidRPr="00263EC5">
        <w:rPr>
          <w:rFonts w:ascii="PT Astra Serif" w:hAnsi="PT Astra Serif"/>
          <w:sz w:val="28"/>
          <w:szCs w:val="28"/>
        </w:rPr>
        <w:t>, обеспечивающие читаемость в темное время суток без внутренней подсветки.</w:t>
      </w:r>
    </w:p>
    <w:p w14:paraId="237C2EB4" w14:textId="23E59760" w:rsidR="00B63F85" w:rsidRPr="00263EC5" w:rsidRDefault="005C202A"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.18</w:t>
      </w:r>
      <w:r w:rsidR="00BE2BA5" w:rsidRPr="00263EC5">
        <w:rPr>
          <w:rFonts w:ascii="PT Astra Serif" w:hAnsi="PT Astra Serif"/>
          <w:sz w:val="28"/>
          <w:szCs w:val="28"/>
        </w:rPr>
        <w:t>. </w:t>
      </w:r>
      <w:r w:rsidR="00B63F85" w:rsidRPr="00263EC5">
        <w:rPr>
          <w:rFonts w:ascii="PT Astra Serif" w:hAnsi="PT Astra Serif"/>
          <w:sz w:val="28"/>
          <w:szCs w:val="28"/>
        </w:rPr>
        <w:t>Основными требованиями к эксплуатации знаков адресации являются:</w:t>
      </w:r>
    </w:p>
    <w:p w14:paraId="6E18779E"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proofErr w:type="gramStart"/>
      <w:r w:rsidR="00B63F85" w:rsidRPr="00263EC5">
        <w:rPr>
          <w:rFonts w:ascii="PT Astra Serif" w:hAnsi="PT Astra Serif"/>
          <w:sz w:val="28"/>
          <w:szCs w:val="28"/>
        </w:rPr>
        <w:t>контроль за</w:t>
      </w:r>
      <w:proofErr w:type="gramEnd"/>
      <w:r w:rsidR="00B63F85" w:rsidRPr="00263EC5">
        <w:rPr>
          <w:rFonts w:ascii="PT Astra Serif" w:hAnsi="PT Astra Serif"/>
          <w:sz w:val="28"/>
          <w:szCs w:val="28"/>
        </w:rPr>
        <w:t xml:space="preserve"> наличием и техническим состоянием знаков;</w:t>
      </w:r>
    </w:p>
    <w:p w14:paraId="3BB1EC7F"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своевременная замена знаков (в случае изменения топонимики);</w:t>
      </w:r>
    </w:p>
    <w:p w14:paraId="33CAA6F8"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поддержание внешнего вида, периодическая очистка знаков;</w:t>
      </w:r>
    </w:p>
    <w:p w14:paraId="007441FA" w14:textId="77777777" w:rsidR="00B63F85" w:rsidRPr="00263EC5" w:rsidRDefault="00BE2BA5" w:rsidP="00E91B0F">
      <w:pPr>
        <w:widowControl w:val="0"/>
        <w:tabs>
          <w:tab w:val="left" w:pos="10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снятие, сохранение знаков в период проведения ремонтных работ на фасадах зданий и сооружений;</w:t>
      </w:r>
    </w:p>
    <w:p w14:paraId="0713CB0C" w14:textId="77777777" w:rsidR="00B63F85" w:rsidRPr="00263EC5" w:rsidRDefault="00BE2BA5"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регулирование условий видимости знаков (высоты зеленых насаждений).</w:t>
      </w:r>
    </w:p>
    <w:p w14:paraId="1D6139D2" w14:textId="548EBD5D" w:rsidR="00B63F85" w:rsidRPr="00263EC5" w:rsidRDefault="005C202A" w:rsidP="00E91B0F">
      <w:pPr>
        <w:widowControl w:val="0"/>
        <w:tabs>
          <w:tab w:val="left" w:pos="118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D5DBF">
        <w:rPr>
          <w:rFonts w:ascii="PT Astra Serif" w:hAnsi="PT Astra Serif"/>
          <w:sz w:val="28"/>
          <w:szCs w:val="28"/>
        </w:rPr>
        <w:t>.19</w:t>
      </w:r>
      <w:r w:rsidR="00BE2BA5" w:rsidRPr="00263EC5">
        <w:rPr>
          <w:rFonts w:ascii="PT Astra Serif" w:hAnsi="PT Astra Serif"/>
          <w:sz w:val="28"/>
          <w:szCs w:val="28"/>
        </w:rPr>
        <w:t>. </w:t>
      </w:r>
      <w:r w:rsidR="00B63F85" w:rsidRPr="00263EC5">
        <w:rPr>
          <w:rFonts w:ascii="PT Astra Serif" w:hAnsi="PT Astra Serif"/>
          <w:sz w:val="28"/>
          <w:szCs w:val="28"/>
        </w:rPr>
        <w:t>Для размещения знаков адресации, информационных указателей не требуется разработка проекта благоустройства</w:t>
      </w:r>
      <w:r w:rsidR="00BE2BA5" w:rsidRPr="00263EC5">
        <w:rPr>
          <w:rFonts w:ascii="PT Astra Serif" w:hAnsi="PT Astra Serif"/>
          <w:sz w:val="28"/>
          <w:szCs w:val="28"/>
        </w:rPr>
        <w:t>.</w:t>
      </w:r>
    </w:p>
    <w:p w14:paraId="35F3DD95" w14:textId="36B2F167" w:rsidR="0072773D" w:rsidRPr="00DD5DBF" w:rsidRDefault="005C202A" w:rsidP="00E91B0F">
      <w:pPr>
        <w:widowControl w:val="0"/>
        <w:tabs>
          <w:tab w:val="left" w:pos="112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sidRPr="00DD5DBF">
        <w:rPr>
          <w:rFonts w:ascii="PT Astra Serif" w:hAnsi="PT Astra Serif"/>
          <w:sz w:val="28"/>
          <w:szCs w:val="28"/>
        </w:rPr>
        <w:t xml:space="preserve">. </w:t>
      </w:r>
      <w:r w:rsidR="0072773D" w:rsidRPr="00DD5DBF">
        <w:rPr>
          <w:rFonts w:ascii="PT Astra Serif" w:hAnsi="PT Astra Serif"/>
          <w:sz w:val="28"/>
          <w:szCs w:val="28"/>
        </w:rPr>
        <w:t>Вывески.</w:t>
      </w:r>
    </w:p>
    <w:p w14:paraId="6788665F" w14:textId="00CE36A0" w:rsidR="00B2198B" w:rsidRDefault="005C202A" w:rsidP="00E91B0F">
      <w:pPr>
        <w:widowControl w:val="0"/>
        <w:tabs>
          <w:tab w:val="left" w:pos="112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.1</w:t>
      </w:r>
      <w:r w:rsidR="00B2198B">
        <w:rPr>
          <w:rFonts w:ascii="PT Astra Serif" w:hAnsi="PT Astra Serif"/>
          <w:sz w:val="28"/>
          <w:szCs w:val="28"/>
        </w:rPr>
        <w:t xml:space="preserve">. Вывески на территории города Югорска устанавливаются в соответствии с административным регламентом </w:t>
      </w:r>
      <w:r w:rsidR="00B2198B" w:rsidRPr="00B2198B">
        <w:rPr>
          <w:rFonts w:ascii="PT Astra Serif" w:hAnsi="PT Astra Serif"/>
          <w:sz w:val="28"/>
          <w:szCs w:val="28"/>
        </w:rPr>
        <w:t>предоставления муниципальной услуги, утвержденной соответствующим муниципальным нормативным правовым актом администрации</w:t>
      </w:r>
      <w:r w:rsidR="00B2198B">
        <w:rPr>
          <w:rFonts w:ascii="PT Astra Serif" w:hAnsi="PT Astra Serif"/>
          <w:sz w:val="28"/>
          <w:szCs w:val="28"/>
        </w:rPr>
        <w:t xml:space="preserve"> города Югорска</w:t>
      </w:r>
      <w:r w:rsidR="00B2198B" w:rsidRPr="00B2198B">
        <w:rPr>
          <w:rFonts w:ascii="PT Astra Serif" w:hAnsi="PT Astra Serif"/>
          <w:sz w:val="28"/>
          <w:szCs w:val="28"/>
        </w:rPr>
        <w:t>.</w:t>
      </w:r>
    </w:p>
    <w:p w14:paraId="76CC265F" w14:textId="14807263" w:rsidR="00B63F85" w:rsidRPr="00263EC5" w:rsidRDefault="005C202A" w:rsidP="00E91B0F">
      <w:pPr>
        <w:widowControl w:val="0"/>
        <w:tabs>
          <w:tab w:val="left" w:pos="112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.2</w:t>
      </w:r>
      <w:r w:rsidR="00BE2BA5" w:rsidRPr="00263EC5">
        <w:rPr>
          <w:rFonts w:ascii="PT Astra Serif" w:hAnsi="PT Astra Serif"/>
          <w:sz w:val="28"/>
          <w:szCs w:val="28"/>
        </w:rPr>
        <w:t>. </w:t>
      </w:r>
      <w:r w:rsidR="00B63F85" w:rsidRPr="00263EC5">
        <w:rPr>
          <w:rFonts w:ascii="PT Astra Serif" w:hAnsi="PT Astra Serif"/>
          <w:sz w:val="28"/>
          <w:szCs w:val="28"/>
        </w:rPr>
        <w:t xml:space="preserve">Информационное поле настенных вывесок должно проектироваться на части фасада здания, строения, сооружения соответствующей занимаемому заинтересованным лицом помещению, или над входом в него, между окнами 1-го и 2-го </w:t>
      </w:r>
      <w:r w:rsidR="00BE2BA5" w:rsidRPr="00263EC5">
        <w:rPr>
          <w:rFonts w:ascii="PT Astra Serif" w:hAnsi="PT Astra Serif"/>
          <w:sz w:val="28"/>
          <w:szCs w:val="28"/>
        </w:rPr>
        <w:t>этажей</w:t>
      </w:r>
      <w:r w:rsidR="00B63F85" w:rsidRPr="00263EC5">
        <w:rPr>
          <w:rFonts w:ascii="PT Astra Serif" w:hAnsi="PT Astra Serif"/>
          <w:sz w:val="28"/>
          <w:szCs w:val="28"/>
        </w:rPr>
        <w:t>.</w:t>
      </w:r>
    </w:p>
    <w:p w14:paraId="10E8FEE1" w14:textId="06485759" w:rsidR="00B63F85" w:rsidRPr="00263EC5" w:rsidRDefault="005C202A" w:rsidP="00E91B0F">
      <w:pPr>
        <w:widowControl w:val="0"/>
        <w:tabs>
          <w:tab w:val="left" w:pos="112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.3</w:t>
      </w:r>
      <w:r w:rsidR="00BE2BA5" w:rsidRPr="00263EC5">
        <w:rPr>
          <w:rFonts w:ascii="PT Astra Serif" w:hAnsi="PT Astra Serif"/>
          <w:sz w:val="28"/>
          <w:szCs w:val="28"/>
        </w:rPr>
        <w:t>. </w:t>
      </w:r>
      <w:r w:rsidR="00B63F85" w:rsidRPr="00263EC5">
        <w:rPr>
          <w:rFonts w:ascii="PT Astra Serif" w:hAnsi="PT Astra Serif"/>
          <w:sz w:val="28"/>
          <w:szCs w:val="28"/>
        </w:rPr>
        <w:t>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14:paraId="5586B4A9" w14:textId="10A0FF14" w:rsidR="00B63F85" w:rsidRPr="00263EC5" w:rsidRDefault="005C202A" w:rsidP="00E91B0F">
      <w:pPr>
        <w:widowControl w:val="0"/>
        <w:tabs>
          <w:tab w:val="left" w:pos="111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.4</w:t>
      </w:r>
      <w:r w:rsidR="0099189F" w:rsidRPr="00263EC5">
        <w:rPr>
          <w:rFonts w:ascii="PT Astra Serif" w:hAnsi="PT Astra Serif"/>
          <w:sz w:val="28"/>
          <w:szCs w:val="28"/>
        </w:rPr>
        <w:t>. </w:t>
      </w:r>
      <w:r w:rsidR="00B63F85" w:rsidRPr="00263EC5">
        <w:rPr>
          <w:rFonts w:ascii="PT Astra Serif" w:hAnsi="PT Astra Serif"/>
          <w:sz w:val="28"/>
          <w:szCs w:val="28"/>
        </w:rPr>
        <w:t>Заинтересованное лицо вправе проектировать одну настенную вывеску на одном фасаде в одной плоскости. Размещение заинтересованным лицом настенной вывески исключает возможность размещения им консольной вывески.</w:t>
      </w:r>
    </w:p>
    <w:p w14:paraId="2BCD96B4" w14:textId="6FD5FD0D" w:rsidR="00B63F85" w:rsidRPr="00263EC5" w:rsidRDefault="005C202A" w:rsidP="00E91B0F">
      <w:pPr>
        <w:widowControl w:val="0"/>
        <w:tabs>
          <w:tab w:val="left" w:pos="115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.5</w:t>
      </w:r>
      <w:r w:rsidR="0099189F" w:rsidRPr="00263EC5">
        <w:rPr>
          <w:rFonts w:ascii="PT Astra Serif" w:hAnsi="PT Astra Serif"/>
          <w:sz w:val="28"/>
          <w:szCs w:val="28"/>
        </w:rPr>
        <w:t>. </w:t>
      </w:r>
      <w:r w:rsidR="00B63F85" w:rsidRPr="00263EC5">
        <w:rPr>
          <w:rFonts w:ascii="PT Astra Serif" w:hAnsi="PT Astra Serif"/>
          <w:sz w:val="28"/>
          <w:szCs w:val="28"/>
        </w:rPr>
        <w:t>На фасадах, имеющих сложную и протяженную линию, разрешается проектирование нескольких настенных вывесок. Разрешается проектирование следующих видов вывесок:</w:t>
      </w:r>
    </w:p>
    <w:p w14:paraId="091B5308" w14:textId="77777777" w:rsidR="00F66AFF" w:rsidRPr="00263EC5" w:rsidRDefault="0099189F" w:rsidP="00E91B0F">
      <w:pPr>
        <w:widowControl w:val="0"/>
        <w:tabs>
          <w:tab w:val="left" w:pos="9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простые повторяющиеся вывески - вывески, проектируемые на фасаде в нескольких местах в пределах, занимаемых заинтересованным лицом помещений (несколько вывесок, идентичных по содержанию, композиционному и </w:t>
      </w:r>
      <w:proofErr w:type="gramStart"/>
      <w:r w:rsidR="00B63F85" w:rsidRPr="00263EC5">
        <w:rPr>
          <w:rFonts w:ascii="PT Astra Serif" w:hAnsi="PT Astra Serif"/>
          <w:sz w:val="28"/>
          <w:szCs w:val="28"/>
        </w:rPr>
        <w:t>техническому исполнению</w:t>
      </w:r>
      <w:proofErr w:type="gramEnd"/>
      <w:r w:rsidR="00B63F85" w:rsidRPr="00263EC5">
        <w:rPr>
          <w:rFonts w:ascii="PT Astra Serif" w:hAnsi="PT Astra Serif"/>
          <w:sz w:val="28"/>
          <w:szCs w:val="28"/>
        </w:rPr>
        <w:t xml:space="preserve"> и принадлежащих заинтересованному </w:t>
      </w:r>
      <w:r w:rsidRPr="00263EC5">
        <w:rPr>
          <w:rFonts w:ascii="PT Astra Serif" w:hAnsi="PT Astra Serif"/>
          <w:sz w:val="28"/>
          <w:szCs w:val="28"/>
        </w:rPr>
        <w:t>лицу);</w:t>
      </w:r>
    </w:p>
    <w:p w14:paraId="784D1300" w14:textId="77777777" w:rsidR="00B63F85" w:rsidRPr="00263EC5" w:rsidRDefault="0099189F"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2) </w:t>
      </w:r>
      <w:r w:rsidR="00B63F85" w:rsidRPr="00263EC5">
        <w:rPr>
          <w:rFonts w:ascii="PT Astra Serif" w:hAnsi="PT Astra Serif"/>
          <w:sz w:val="28"/>
          <w:szCs w:val="28"/>
        </w:rPr>
        <w:t>сложная вывеска - вывеска, размещенная на фасаде в пределах занимаемых заинтересованным лицом помещений и состоящая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14:paraId="3FDED093" w14:textId="33220E4C" w:rsidR="00B63F85" w:rsidRPr="00263EC5" w:rsidRDefault="005C202A" w:rsidP="00E91B0F">
      <w:pPr>
        <w:pStyle w:val="af"/>
        <w:spacing w:line="276" w:lineRule="auto"/>
        <w:ind w:left="0" w:firstLine="709"/>
        <w:rPr>
          <w:rFonts w:ascii="PT Astra Serif" w:hAnsi="PT Astra Serif"/>
        </w:rPr>
      </w:pPr>
      <w:r>
        <w:rPr>
          <w:rFonts w:ascii="PT Astra Serif" w:hAnsi="PT Astra Serif"/>
        </w:rPr>
        <w:t>5</w:t>
      </w:r>
      <w:r w:rsidR="00DD5DBF">
        <w:rPr>
          <w:rFonts w:ascii="PT Astra Serif" w:hAnsi="PT Astra Serif"/>
        </w:rPr>
        <w:t>.6</w:t>
      </w:r>
      <w:r w:rsidR="0099189F" w:rsidRPr="00263EC5">
        <w:rPr>
          <w:rFonts w:ascii="PT Astra Serif" w:hAnsi="PT Astra Serif"/>
        </w:rPr>
        <w:t>. </w:t>
      </w:r>
      <w:r w:rsidR="00B63F85" w:rsidRPr="00263EC5">
        <w:rPr>
          <w:rFonts w:ascii="PT Astra Serif" w:hAnsi="PT Astra Serif"/>
        </w:rPr>
        <w:t>Настенные вывески, проектируемые для размещения на конструктивных элементах фасадов зданий, строений, сооружений (композиционно и функционально связанных с фасадом), в том числе маркизах, навесах и козырьках, должны быть привязаны к композиционным осям конструктивного элемента фасадов зданий, строений, сооружений и соответствовать архитектурно-градостроительному облику здания, строения, сооружения.</w:t>
      </w:r>
    </w:p>
    <w:p w14:paraId="61F46EB1" w14:textId="446F9E18" w:rsidR="00B63F85" w:rsidRPr="00263EC5" w:rsidRDefault="005C202A" w:rsidP="00E91B0F">
      <w:pPr>
        <w:widowControl w:val="0"/>
        <w:tabs>
          <w:tab w:val="left" w:pos="127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.7</w:t>
      </w:r>
      <w:r w:rsidR="009C38BE" w:rsidRPr="00263EC5">
        <w:rPr>
          <w:rFonts w:ascii="PT Astra Serif" w:hAnsi="PT Astra Serif"/>
          <w:sz w:val="28"/>
          <w:szCs w:val="28"/>
        </w:rPr>
        <w:t>.</w:t>
      </w:r>
      <w:r w:rsidR="0099189F" w:rsidRPr="00263EC5">
        <w:rPr>
          <w:rFonts w:ascii="PT Astra Serif" w:hAnsi="PT Astra Serif"/>
          <w:sz w:val="28"/>
          <w:szCs w:val="28"/>
        </w:rPr>
        <w:t> </w:t>
      </w:r>
      <w:r w:rsidR="00B63F85" w:rsidRPr="00263EC5">
        <w:rPr>
          <w:rFonts w:ascii="PT Astra Serif" w:hAnsi="PT Astra Serif"/>
          <w:sz w:val="28"/>
          <w:szCs w:val="28"/>
        </w:rPr>
        <w:t>Проектирование отнесенных вывесок разрешается при условии отсутствия возможности проектирования настенной вывески над окнами или входом занимаемого заинтересованным лицом помещения либо отсутствия визуальной доступности места проектирования настенной вывески.</w:t>
      </w:r>
    </w:p>
    <w:p w14:paraId="79476D97" w14:textId="63E3D38E" w:rsidR="00B63F85" w:rsidRPr="00263EC5" w:rsidRDefault="005C202A"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.8</w:t>
      </w:r>
      <w:r w:rsidR="0099189F" w:rsidRPr="00263EC5">
        <w:rPr>
          <w:rFonts w:ascii="PT Astra Serif" w:hAnsi="PT Astra Serif"/>
          <w:sz w:val="28"/>
          <w:szCs w:val="28"/>
        </w:rPr>
        <w:t>. </w:t>
      </w:r>
      <w:r w:rsidR="00B63F85" w:rsidRPr="00263EC5">
        <w:rPr>
          <w:rFonts w:ascii="PT Astra Serif" w:hAnsi="PT Astra Serif"/>
          <w:sz w:val="28"/>
          <w:szCs w:val="28"/>
        </w:rPr>
        <w:t>Проектирование отнесенных вывесок и настенных указателей на фасадах зданий, строений, сооружений с большим количеством арендаторов или собственников с одним или несколькими общими входами, а также на торцевых (брандмауэрных) частях здания, строения, сооружения или компактно на локальном участке фасада должно осуществляться упорядоченно и комплексно.</w:t>
      </w:r>
    </w:p>
    <w:p w14:paraId="44442C45" w14:textId="162A8299" w:rsidR="00B63F85" w:rsidRPr="00263EC5" w:rsidRDefault="005C202A" w:rsidP="00E91B0F">
      <w:pPr>
        <w:widowControl w:val="0"/>
        <w:tabs>
          <w:tab w:val="left" w:pos="126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.9</w:t>
      </w:r>
      <w:r w:rsidR="0099189F" w:rsidRPr="00263EC5">
        <w:rPr>
          <w:rFonts w:ascii="PT Astra Serif" w:hAnsi="PT Astra Serif"/>
          <w:sz w:val="28"/>
          <w:szCs w:val="28"/>
        </w:rPr>
        <w:t>. </w:t>
      </w:r>
      <w:r w:rsidR="00B63F85" w:rsidRPr="00263EC5">
        <w:rPr>
          <w:rFonts w:ascii="PT Astra Serif" w:hAnsi="PT Astra Serif"/>
          <w:sz w:val="28"/>
          <w:szCs w:val="28"/>
        </w:rPr>
        <w:t>Запрещается проектирование настенных и отнесенных вывесок, настенных указателей:</w:t>
      </w:r>
    </w:p>
    <w:p w14:paraId="06633AFF" w14:textId="77777777" w:rsidR="00B63F85" w:rsidRPr="00263EC5" w:rsidRDefault="0099189F"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 выступом за боковые пределы фасада и без соблюдения архитектурных членений фасада;</w:t>
      </w:r>
    </w:p>
    <w:p w14:paraId="27DAF9A4"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поле оконных и дверных проемов с изменением их конфигурации;</w:t>
      </w:r>
    </w:p>
    <w:p w14:paraId="16A7DA7A" w14:textId="77777777" w:rsidR="00B63F85" w:rsidRPr="00263EC5" w:rsidRDefault="0099189F" w:rsidP="00E91B0F">
      <w:pPr>
        <w:widowControl w:val="0"/>
        <w:tabs>
          <w:tab w:val="left" w:pos="10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на ограждениях и плите балконов, лоджиях и эркерах;</w:t>
      </w:r>
    </w:p>
    <w:p w14:paraId="40754240" w14:textId="09F673F4" w:rsidR="00B63F8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DD3EEF">
        <w:rPr>
          <w:rFonts w:ascii="PT Astra Serif" w:hAnsi="PT Astra Serif"/>
          <w:sz w:val="28"/>
          <w:szCs w:val="28"/>
        </w:rPr>
        <w:t>на ограждениях и воротах;</w:t>
      </w:r>
    </w:p>
    <w:p w14:paraId="5607F2B2" w14:textId="5F482621" w:rsidR="00DD3EEF" w:rsidRPr="00263EC5" w:rsidRDefault="00DD3EE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 на баннерных полотнах.</w:t>
      </w:r>
    </w:p>
    <w:p w14:paraId="6D7B7979" w14:textId="0AE7019B" w:rsidR="00B63F85" w:rsidRPr="00263EC5" w:rsidRDefault="005C202A"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.10</w:t>
      </w:r>
      <w:r w:rsidR="0099189F" w:rsidRPr="00263EC5">
        <w:rPr>
          <w:rFonts w:ascii="PT Astra Serif" w:hAnsi="PT Astra Serif"/>
          <w:sz w:val="28"/>
          <w:szCs w:val="28"/>
        </w:rPr>
        <w:t>. </w:t>
      </w:r>
      <w:r w:rsidR="00B63F85" w:rsidRPr="00263EC5">
        <w:rPr>
          <w:rFonts w:ascii="PT Astra Serif" w:hAnsi="PT Astra Serif"/>
          <w:sz w:val="28"/>
          <w:szCs w:val="28"/>
        </w:rPr>
        <w:t>Малые консольные вывески и блочные консольные указатели должны проектироваться:</w:t>
      </w:r>
    </w:p>
    <w:p w14:paraId="34F00A33"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не ниже 2,5 м от поверхности тротуара или иного покрытия;</w:t>
      </w:r>
    </w:p>
    <w:p w14:paraId="77C40816" w14:textId="77777777" w:rsidR="00B63F85" w:rsidRPr="00263EC5" w:rsidRDefault="0099189F" w:rsidP="00E91B0F">
      <w:pPr>
        <w:widowControl w:val="0"/>
        <w:tabs>
          <w:tab w:val="left" w:pos="10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между окнами 1-го и 2-го этажей на единой горизонтальной оси с настенными вывесками, а при их отсутствии - с имеющимися консольными вывесками;</w:t>
      </w:r>
    </w:p>
    <w:p w14:paraId="367731B9" w14:textId="77777777" w:rsidR="00B63F85" w:rsidRPr="00263EC5" w:rsidRDefault="0099189F"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при протяженной и сложной архитектурной линии фасада в местах ее архитектурных членений;</w:t>
      </w:r>
    </w:p>
    <w:p w14:paraId="15BB5842"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у арок, на углах и границах фасадов зданий, строений, сооружений.</w:t>
      </w:r>
    </w:p>
    <w:p w14:paraId="4F358B7B" w14:textId="2471EA7D" w:rsidR="00B63F85" w:rsidRPr="00263EC5" w:rsidRDefault="005C202A"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lastRenderedPageBreak/>
        <w:t>5</w:t>
      </w:r>
      <w:r w:rsidR="00DD5DBF">
        <w:rPr>
          <w:rFonts w:ascii="PT Astra Serif" w:hAnsi="PT Astra Serif"/>
          <w:sz w:val="28"/>
          <w:szCs w:val="28"/>
        </w:rPr>
        <w:t>.11</w:t>
      </w:r>
      <w:r w:rsidR="0099189F" w:rsidRPr="00263EC5">
        <w:rPr>
          <w:rFonts w:ascii="PT Astra Serif" w:hAnsi="PT Astra Serif"/>
          <w:sz w:val="28"/>
          <w:szCs w:val="28"/>
        </w:rPr>
        <w:t>. </w:t>
      </w:r>
      <w:r w:rsidR="00B63F85" w:rsidRPr="00263EC5">
        <w:rPr>
          <w:rFonts w:ascii="PT Astra Serif" w:hAnsi="PT Astra Serif"/>
          <w:sz w:val="28"/>
          <w:szCs w:val="28"/>
        </w:rPr>
        <w:t>Консольные вывески, проектируемые в пределах одного фасада, должны иметь одинаковый размер выступа внешнего края. Проектирование консольных вывесок над другими консольными вывесками, а также над блочными консольными указателями запрещается.</w:t>
      </w:r>
    </w:p>
    <w:p w14:paraId="5434CDAA" w14:textId="71761437" w:rsidR="00B63F85" w:rsidRPr="00263EC5" w:rsidRDefault="005C202A"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.12</w:t>
      </w:r>
      <w:r w:rsidR="0099189F" w:rsidRPr="00263EC5">
        <w:rPr>
          <w:rFonts w:ascii="PT Astra Serif" w:hAnsi="PT Astra Serif"/>
          <w:sz w:val="28"/>
          <w:szCs w:val="28"/>
        </w:rPr>
        <w:t>. </w:t>
      </w:r>
      <w:r w:rsidR="00B63F85" w:rsidRPr="00263EC5">
        <w:rPr>
          <w:rFonts w:ascii="PT Astra Serif" w:hAnsi="PT Astra Serif"/>
          <w:sz w:val="28"/>
          <w:szCs w:val="28"/>
        </w:rPr>
        <w:t>Малые консольные вывески и блочные консольные указатели должны проектироваться:</w:t>
      </w:r>
    </w:p>
    <w:p w14:paraId="08C2E6C0" w14:textId="77777777" w:rsidR="00B63F85" w:rsidRPr="00263EC5" w:rsidRDefault="0099189F" w:rsidP="00E91B0F">
      <w:pPr>
        <w:widowControl w:val="0"/>
        <w:tabs>
          <w:tab w:val="left" w:pos="10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не ниже 2,5 м от поверхности тротуара до нижнего края консоли, в пределах 2-го этажа;</w:t>
      </w:r>
    </w:p>
    <w:p w14:paraId="381B0E1F" w14:textId="77777777" w:rsidR="00B63F85" w:rsidRPr="00263EC5" w:rsidRDefault="0099189F"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до нижней отметки окон 2-го этажа при наличии в здании, строении, сооружении высокого цокольного или 1-го этажей;</w:t>
      </w:r>
    </w:p>
    <w:p w14:paraId="00F981D9"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 координацией по нижнему краю консоли, на углах и границах фасадов.</w:t>
      </w:r>
    </w:p>
    <w:p w14:paraId="7EF7195A" w14:textId="44BBB660" w:rsidR="00B63F85" w:rsidRPr="00263EC5" w:rsidRDefault="005C202A"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.13</w:t>
      </w:r>
      <w:r w:rsidR="0099189F" w:rsidRPr="00263EC5">
        <w:rPr>
          <w:rFonts w:ascii="PT Astra Serif" w:hAnsi="PT Astra Serif"/>
          <w:sz w:val="28"/>
          <w:szCs w:val="28"/>
        </w:rPr>
        <w:t>. </w:t>
      </w:r>
      <w:r w:rsidR="00B63F85" w:rsidRPr="00263EC5">
        <w:rPr>
          <w:rFonts w:ascii="PT Astra Serif" w:hAnsi="PT Astra Serif"/>
          <w:sz w:val="28"/>
          <w:szCs w:val="28"/>
        </w:rPr>
        <w:t>Блочные консольные указатели, размещаемые в пределах одного фасада, должны иметь одинаковый размер выступа внешнего края. Проектирование блочных консольных указателей над другими блочными консольными указателями, над консольными вывесками, а также на расстоянии менее 5 м от них запрещается.</w:t>
      </w:r>
    </w:p>
    <w:p w14:paraId="68948263" w14:textId="57E576EF" w:rsidR="00B63F85" w:rsidRPr="00263EC5" w:rsidRDefault="005C202A"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.14</w:t>
      </w:r>
      <w:r w:rsidR="0099189F" w:rsidRPr="00263EC5">
        <w:rPr>
          <w:rFonts w:ascii="PT Astra Serif" w:hAnsi="PT Astra Serif"/>
          <w:sz w:val="28"/>
          <w:szCs w:val="28"/>
        </w:rPr>
        <w:t>. </w:t>
      </w:r>
      <w:r w:rsidR="00B63F85" w:rsidRPr="00263EC5">
        <w:rPr>
          <w:rFonts w:ascii="PT Astra Serif" w:hAnsi="PT Astra Serif"/>
          <w:sz w:val="28"/>
          <w:szCs w:val="28"/>
        </w:rPr>
        <w:t>Вертикальные консольные вывески должны проектироваться не ниже 2,5 м от поверхности тротуара или иного покрытия до нижнего края консоли, в пределах 2-го этажа, но не выше 6 м до нижнего края консоли.</w:t>
      </w:r>
    </w:p>
    <w:p w14:paraId="245AFC8A" w14:textId="2A96F096" w:rsidR="00B63F85" w:rsidRPr="00263EC5" w:rsidRDefault="005C202A" w:rsidP="00E91B0F">
      <w:pPr>
        <w:widowControl w:val="0"/>
        <w:tabs>
          <w:tab w:val="left" w:pos="122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.15</w:t>
      </w:r>
      <w:r w:rsidR="0099189F" w:rsidRPr="00263EC5">
        <w:rPr>
          <w:rFonts w:ascii="PT Astra Serif" w:hAnsi="PT Astra Serif"/>
          <w:sz w:val="28"/>
          <w:szCs w:val="28"/>
        </w:rPr>
        <w:t>. </w:t>
      </w:r>
      <w:proofErr w:type="gramStart"/>
      <w:r w:rsidR="00B63F85" w:rsidRPr="00263EC5">
        <w:rPr>
          <w:rFonts w:ascii="PT Astra Serif" w:hAnsi="PT Astra Serif"/>
          <w:sz w:val="28"/>
          <w:szCs w:val="28"/>
        </w:rPr>
        <w:t>Проектирование блочных консольных указателей производится на фасадах зданий, строений, сооружений с большим количеством арендаторов или собственников с одним или несколькими общими входами, а также при наличии возможности проектирования для заинтересованных лиц, помещения которых расположены на прилегающей улице либо во дворе, как правило, в пределах здания, строения, сооружения, на котором предполагается установка блочного консольного указателя.</w:t>
      </w:r>
      <w:proofErr w:type="gramEnd"/>
    </w:p>
    <w:p w14:paraId="5196F52D" w14:textId="22F19B62" w:rsidR="00B63F85" w:rsidRPr="00263EC5" w:rsidRDefault="005C202A" w:rsidP="00E91B0F">
      <w:pPr>
        <w:widowControl w:val="0"/>
        <w:tabs>
          <w:tab w:val="left" w:pos="13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.16</w:t>
      </w:r>
      <w:r w:rsidR="0099189F" w:rsidRPr="00263EC5">
        <w:rPr>
          <w:rFonts w:ascii="PT Astra Serif" w:hAnsi="PT Astra Serif"/>
          <w:sz w:val="28"/>
          <w:szCs w:val="28"/>
        </w:rPr>
        <w:t>. </w:t>
      </w:r>
      <w:r w:rsidR="00B63F85" w:rsidRPr="00263EC5">
        <w:rPr>
          <w:rFonts w:ascii="PT Astra Serif" w:hAnsi="PT Astra Serif"/>
          <w:sz w:val="28"/>
          <w:szCs w:val="28"/>
        </w:rPr>
        <w:t>Запрещается проектирование консольных вывесок и блочных консольных указателей:</w:t>
      </w:r>
    </w:p>
    <w:p w14:paraId="27489E49"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на одном уровне и в непосредственной близости к балконам и эркерам;</w:t>
      </w:r>
    </w:p>
    <w:p w14:paraId="27ED0F51"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рядом с элементами скульптурного декора;</w:t>
      </w:r>
    </w:p>
    <w:p w14:paraId="4C716420" w14:textId="77777777" w:rsidR="00B63F85" w:rsidRPr="00263EC5" w:rsidRDefault="0099189F" w:rsidP="00E91B0F">
      <w:pPr>
        <w:widowControl w:val="0"/>
        <w:tabs>
          <w:tab w:val="left" w:pos="9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на балконах, эркерах, витринных конструкциях, оконных рамах, колоннах, пилястрах.</w:t>
      </w:r>
    </w:p>
    <w:p w14:paraId="351B0754" w14:textId="7C62D211" w:rsidR="00B63F85" w:rsidRPr="00263EC5" w:rsidRDefault="005C202A" w:rsidP="00E91B0F">
      <w:pPr>
        <w:widowControl w:val="0"/>
        <w:tabs>
          <w:tab w:val="left" w:pos="125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.17</w:t>
      </w:r>
      <w:r w:rsidR="0099189F" w:rsidRPr="00263EC5">
        <w:rPr>
          <w:rFonts w:ascii="PT Astra Serif" w:hAnsi="PT Astra Serif"/>
          <w:sz w:val="28"/>
          <w:szCs w:val="28"/>
        </w:rPr>
        <w:t>. </w:t>
      </w:r>
      <w:r w:rsidR="00B63F85" w:rsidRPr="00263EC5">
        <w:rPr>
          <w:rFonts w:ascii="PT Astra Serif" w:hAnsi="PT Astra Serif"/>
          <w:sz w:val="28"/>
          <w:szCs w:val="28"/>
        </w:rPr>
        <w:t>Запрещается проектирование консольных вывесок, максимальный размер по высоте одной стороны информационного поля которых превышает 3</w:t>
      </w:r>
      <w:r w:rsidR="0099189F" w:rsidRPr="00263EC5">
        <w:rPr>
          <w:rFonts w:ascii="PT Astra Serif" w:hAnsi="PT Astra Serif"/>
          <w:sz w:val="28"/>
          <w:szCs w:val="28"/>
        </w:rPr>
        <w:t> </w:t>
      </w:r>
      <w:r w:rsidR="00B63F85" w:rsidRPr="00263EC5">
        <w:rPr>
          <w:rFonts w:ascii="PT Astra Serif" w:hAnsi="PT Astra Serif"/>
          <w:sz w:val="28"/>
          <w:szCs w:val="28"/>
        </w:rPr>
        <w:t>м.</w:t>
      </w:r>
    </w:p>
    <w:p w14:paraId="68F4E3FA" w14:textId="0B695625" w:rsidR="00B63F85" w:rsidRPr="00263EC5" w:rsidRDefault="005C202A" w:rsidP="00E91B0F">
      <w:pPr>
        <w:widowControl w:val="0"/>
        <w:tabs>
          <w:tab w:val="left" w:pos="13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DD5DBF">
        <w:rPr>
          <w:rFonts w:ascii="PT Astra Serif" w:hAnsi="PT Astra Serif"/>
          <w:sz w:val="28"/>
          <w:szCs w:val="28"/>
        </w:rPr>
        <w:t>.18</w:t>
      </w:r>
      <w:r w:rsidR="0099189F" w:rsidRPr="00263EC5">
        <w:rPr>
          <w:rFonts w:ascii="PT Astra Serif" w:hAnsi="PT Astra Serif"/>
          <w:sz w:val="28"/>
          <w:szCs w:val="28"/>
        </w:rPr>
        <w:t>. </w:t>
      </w:r>
      <w:r w:rsidR="00B63F85" w:rsidRPr="00263EC5">
        <w:rPr>
          <w:rFonts w:ascii="PT Astra Serif" w:hAnsi="PT Astra Serif"/>
          <w:sz w:val="28"/>
          <w:szCs w:val="28"/>
        </w:rPr>
        <w:t>Запрещается проектирование блочных консольных указателей, максимальный размер по высоте одной стороны информационного поля которых превышает 1,5 м.</w:t>
      </w:r>
    </w:p>
    <w:p w14:paraId="15DACC15" w14:textId="091D61B8" w:rsidR="00B63F85" w:rsidRPr="00263EC5" w:rsidRDefault="005C202A" w:rsidP="00E91B0F">
      <w:pPr>
        <w:widowControl w:val="0"/>
        <w:tabs>
          <w:tab w:val="left" w:pos="121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lastRenderedPageBreak/>
        <w:t>5</w:t>
      </w:r>
      <w:r w:rsidR="00DD5DBF">
        <w:rPr>
          <w:rFonts w:ascii="PT Astra Serif" w:hAnsi="PT Astra Serif"/>
          <w:sz w:val="28"/>
          <w:szCs w:val="28"/>
        </w:rPr>
        <w:t>.19</w:t>
      </w:r>
      <w:r w:rsidR="0099189F" w:rsidRPr="00263EC5">
        <w:rPr>
          <w:rFonts w:ascii="PT Astra Serif" w:hAnsi="PT Astra Serif"/>
          <w:sz w:val="28"/>
          <w:szCs w:val="28"/>
        </w:rPr>
        <w:t>. </w:t>
      </w:r>
      <w:r w:rsidR="00B63F85" w:rsidRPr="00263EC5">
        <w:rPr>
          <w:rFonts w:ascii="PT Astra Serif" w:hAnsi="PT Astra Serif"/>
          <w:sz w:val="28"/>
          <w:szCs w:val="28"/>
        </w:rPr>
        <w:t>Вывески в витринах должны проектироваться на основе единого композиционного решения всех витрин, принадлежащих заинтересованному лицу, во внутреннем пространстве витрины и не нарушать прозрачность ее остекления. Окраска и покрытие декоративными пленками всей поверхности остекления, замена остекления световыми коробами, установка световых коробов и планшетов, содержащих сведения информационного характера, перед стеклом со стороны улицы, изменение формы проема допускаются на основании разработанного проекта благоустройства.</w:t>
      </w:r>
    </w:p>
    <w:p w14:paraId="05D40871" w14:textId="2DC39052" w:rsidR="00134DB0" w:rsidRPr="00DD5DBF" w:rsidRDefault="005C202A"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DD5DBF" w:rsidRPr="00DD5DBF">
        <w:rPr>
          <w:rFonts w:ascii="PT Astra Serif" w:hAnsi="PT Astra Serif"/>
          <w:sz w:val="28"/>
          <w:szCs w:val="28"/>
        </w:rPr>
        <w:t xml:space="preserve">. </w:t>
      </w:r>
      <w:r w:rsidR="00134DB0" w:rsidRPr="00DD5DBF">
        <w:rPr>
          <w:rFonts w:ascii="PT Astra Serif" w:hAnsi="PT Astra Serif"/>
          <w:sz w:val="28"/>
          <w:szCs w:val="28"/>
        </w:rPr>
        <w:t>Отдельно стоящие информационные конструкции.</w:t>
      </w:r>
    </w:p>
    <w:p w14:paraId="32547D1E" w14:textId="6C3291BB" w:rsidR="00134DB0" w:rsidRDefault="005C202A"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DD5DBF">
        <w:rPr>
          <w:rFonts w:ascii="PT Astra Serif" w:hAnsi="PT Astra Serif"/>
          <w:sz w:val="28"/>
          <w:szCs w:val="28"/>
        </w:rPr>
        <w:t>.1</w:t>
      </w:r>
      <w:r w:rsidR="00E534A2">
        <w:rPr>
          <w:rFonts w:ascii="PT Astra Serif" w:hAnsi="PT Astra Serif"/>
          <w:sz w:val="28"/>
          <w:szCs w:val="28"/>
        </w:rPr>
        <w:t>. К отдельно стоящим информационным конструкциям относятся:</w:t>
      </w:r>
    </w:p>
    <w:p w14:paraId="6E50A5DD" w14:textId="77777777" w:rsidR="00E534A2" w:rsidRDefault="00E534A2"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 xml:space="preserve">1) информационные </w:t>
      </w:r>
      <w:proofErr w:type="spellStart"/>
      <w:r>
        <w:rPr>
          <w:rFonts w:ascii="PT Astra Serif" w:hAnsi="PT Astra Serif"/>
          <w:sz w:val="28"/>
          <w:szCs w:val="28"/>
        </w:rPr>
        <w:t>стеллы</w:t>
      </w:r>
      <w:proofErr w:type="spellEnd"/>
      <w:r>
        <w:rPr>
          <w:rFonts w:ascii="PT Astra Serif" w:hAnsi="PT Astra Serif"/>
          <w:sz w:val="28"/>
          <w:szCs w:val="28"/>
        </w:rPr>
        <w:t>;</w:t>
      </w:r>
    </w:p>
    <w:p w14:paraId="26F7F171" w14:textId="77777777" w:rsidR="00E534A2" w:rsidRDefault="00E534A2"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 информационные щиты</w:t>
      </w:r>
      <w:r w:rsidR="00CC184B">
        <w:rPr>
          <w:rFonts w:ascii="PT Astra Serif" w:hAnsi="PT Astra Serif"/>
          <w:sz w:val="28"/>
          <w:szCs w:val="28"/>
        </w:rPr>
        <w:t>;</w:t>
      </w:r>
    </w:p>
    <w:p w14:paraId="10F65418" w14:textId="77777777" w:rsidR="00CC184B" w:rsidRDefault="00CC184B"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 </w:t>
      </w:r>
      <w:proofErr w:type="spellStart"/>
      <w:r>
        <w:rPr>
          <w:rFonts w:ascii="PT Astra Serif" w:hAnsi="PT Astra Serif"/>
          <w:sz w:val="28"/>
          <w:szCs w:val="28"/>
        </w:rPr>
        <w:t>скроллеры</w:t>
      </w:r>
      <w:proofErr w:type="spellEnd"/>
      <w:r>
        <w:rPr>
          <w:rFonts w:ascii="PT Astra Serif" w:hAnsi="PT Astra Serif"/>
          <w:sz w:val="28"/>
          <w:szCs w:val="28"/>
        </w:rPr>
        <w:t>.</w:t>
      </w:r>
    </w:p>
    <w:p w14:paraId="5504E09A" w14:textId="0428BF4C" w:rsidR="00CC184B" w:rsidRDefault="005C202A"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DD5DBF">
        <w:rPr>
          <w:rFonts w:ascii="PT Astra Serif" w:hAnsi="PT Astra Serif"/>
          <w:sz w:val="28"/>
          <w:szCs w:val="28"/>
        </w:rPr>
        <w:t>.2</w:t>
      </w:r>
      <w:r w:rsidR="00CC184B">
        <w:rPr>
          <w:rFonts w:ascii="PT Astra Serif" w:hAnsi="PT Astra Serif"/>
          <w:sz w:val="28"/>
          <w:szCs w:val="28"/>
        </w:rPr>
        <w:t>. </w:t>
      </w:r>
      <w:proofErr w:type="gramStart"/>
      <w:r w:rsidR="00E534A2">
        <w:rPr>
          <w:rFonts w:ascii="PT Astra Serif" w:hAnsi="PT Astra Serif"/>
          <w:sz w:val="28"/>
          <w:szCs w:val="28"/>
        </w:rPr>
        <w:t xml:space="preserve">Информационные </w:t>
      </w:r>
      <w:proofErr w:type="spellStart"/>
      <w:r w:rsidR="00E534A2">
        <w:rPr>
          <w:rFonts w:ascii="PT Astra Serif" w:hAnsi="PT Astra Serif"/>
          <w:sz w:val="28"/>
          <w:szCs w:val="28"/>
        </w:rPr>
        <w:t>стеллы</w:t>
      </w:r>
      <w:proofErr w:type="spellEnd"/>
      <w:r w:rsidR="00E534A2">
        <w:rPr>
          <w:rFonts w:ascii="PT Astra Serif" w:hAnsi="PT Astra Serif"/>
          <w:sz w:val="28"/>
          <w:szCs w:val="28"/>
        </w:rPr>
        <w:t xml:space="preserve"> размещаются </w:t>
      </w:r>
      <w:r w:rsidR="00CC184B">
        <w:rPr>
          <w:rFonts w:ascii="PT Astra Serif" w:hAnsi="PT Astra Serif"/>
          <w:sz w:val="28"/>
          <w:szCs w:val="28"/>
        </w:rPr>
        <w:t>на земельных участках, предназначенных для размещения торговых комплексов, торгово-развлекательных комплексов, АЗС.</w:t>
      </w:r>
      <w:proofErr w:type="gramEnd"/>
    </w:p>
    <w:p w14:paraId="37296384" w14:textId="61B6DE97" w:rsidR="00CC184B" w:rsidRDefault="005C202A"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DD5DBF">
        <w:rPr>
          <w:rFonts w:ascii="PT Astra Serif" w:hAnsi="PT Astra Serif"/>
          <w:sz w:val="28"/>
          <w:szCs w:val="28"/>
        </w:rPr>
        <w:t>.3</w:t>
      </w:r>
      <w:r w:rsidR="00CC184B">
        <w:rPr>
          <w:rFonts w:ascii="PT Astra Serif" w:hAnsi="PT Astra Serif"/>
          <w:sz w:val="28"/>
          <w:szCs w:val="28"/>
        </w:rPr>
        <w:t>. Информационные щиты устанавливаются на территории города Югорска в соответствии постановлением администрации города Югорска «Об определении мест для размещения информационных конструкций на территории города Югорска».</w:t>
      </w:r>
    </w:p>
    <w:p w14:paraId="49DB8430" w14:textId="0F862EDC" w:rsidR="00B928FC" w:rsidRPr="00DD5DBF" w:rsidRDefault="00A57138"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DD5DBF" w:rsidRPr="00DD5DBF">
        <w:rPr>
          <w:rFonts w:ascii="PT Astra Serif" w:hAnsi="PT Astra Serif"/>
          <w:sz w:val="28"/>
          <w:szCs w:val="28"/>
        </w:rPr>
        <w:t xml:space="preserve">. </w:t>
      </w:r>
      <w:r w:rsidR="00B928FC" w:rsidRPr="00DD5DBF">
        <w:rPr>
          <w:rFonts w:ascii="PT Astra Serif" w:hAnsi="PT Astra Serif"/>
          <w:sz w:val="28"/>
          <w:szCs w:val="28"/>
        </w:rPr>
        <w:t>Информационные стенды.</w:t>
      </w:r>
    </w:p>
    <w:p w14:paraId="056AF8FD" w14:textId="55E96644" w:rsidR="00B928FC" w:rsidRDefault="00A57138"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DD5DBF">
        <w:rPr>
          <w:rFonts w:ascii="PT Astra Serif" w:hAnsi="PT Astra Serif"/>
          <w:sz w:val="28"/>
          <w:szCs w:val="28"/>
        </w:rPr>
        <w:t>.1</w:t>
      </w:r>
      <w:r w:rsidR="002C6F60">
        <w:rPr>
          <w:rFonts w:ascii="PT Astra Serif" w:hAnsi="PT Astra Serif"/>
          <w:sz w:val="28"/>
          <w:szCs w:val="28"/>
        </w:rPr>
        <w:t>. </w:t>
      </w:r>
      <w:r w:rsidR="00B928FC">
        <w:rPr>
          <w:rFonts w:ascii="PT Astra Serif" w:hAnsi="PT Astra Serif"/>
          <w:sz w:val="28"/>
          <w:szCs w:val="28"/>
        </w:rPr>
        <w:t>И</w:t>
      </w:r>
      <w:r w:rsidR="00B928FC" w:rsidRPr="00B928FC">
        <w:rPr>
          <w:rFonts w:ascii="PT Astra Serif" w:hAnsi="PT Astra Serif"/>
          <w:sz w:val="28"/>
          <w:szCs w:val="28"/>
        </w:rPr>
        <w:t xml:space="preserve">нформационные стенды </w:t>
      </w:r>
      <w:r w:rsidR="00E534A2" w:rsidRPr="00B928FC">
        <w:rPr>
          <w:rFonts w:ascii="PT Astra Serif" w:hAnsi="PT Astra Serif"/>
          <w:sz w:val="28"/>
          <w:szCs w:val="28"/>
        </w:rPr>
        <w:t xml:space="preserve">предназначены для информирования населения города </w:t>
      </w:r>
      <w:r w:rsidR="00E534A2">
        <w:rPr>
          <w:rFonts w:ascii="PT Astra Serif" w:hAnsi="PT Astra Serif"/>
          <w:sz w:val="28"/>
          <w:szCs w:val="28"/>
        </w:rPr>
        <w:t>Югорска</w:t>
      </w:r>
      <w:r w:rsidR="00E534A2" w:rsidRPr="00B928FC">
        <w:rPr>
          <w:rFonts w:ascii="PT Astra Serif" w:hAnsi="PT Astra Serif"/>
          <w:sz w:val="28"/>
          <w:szCs w:val="28"/>
        </w:rPr>
        <w:t xml:space="preserve"> </w:t>
      </w:r>
      <w:r w:rsidR="00E534A2">
        <w:rPr>
          <w:rFonts w:ascii="PT Astra Serif" w:hAnsi="PT Astra Serif"/>
          <w:sz w:val="28"/>
          <w:szCs w:val="28"/>
        </w:rPr>
        <w:t xml:space="preserve">и </w:t>
      </w:r>
      <w:r w:rsidR="00B928FC" w:rsidRPr="00B928FC">
        <w:rPr>
          <w:rFonts w:ascii="PT Astra Serif" w:hAnsi="PT Astra Serif"/>
          <w:sz w:val="28"/>
          <w:szCs w:val="28"/>
        </w:rPr>
        <w:t>размещ</w:t>
      </w:r>
      <w:r w:rsidR="00B928FC">
        <w:rPr>
          <w:rFonts w:ascii="PT Astra Serif" w:hAnsi="PT Astra Serif"/>
          <w:sz w:val="28"/>
          <w:szCs w:val="28"/>
        </w:rPr>
        <w:t>аются:</w:t>
      </w:r>
    </w:p>
    <w:p w14:paraId="73DEA353" w14:textId="77777777" w:rsidR="00B928FC" w:rsidRDefault="00B928FC"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 xml:space="preserve">1) на входах </w:t>
      </w:r>
      <w:r w:rsidRPr="00B928FC">
        <w:rPr>
          <w:rFonts w:ascii="PT Astra Serif" w:hAnsi="PT Astra Serif"/>
          <w:sz w:val="28"/>
          <w:szCs w:val="28"/>
        </w:rPr>
        <w:t>в подъезд</w:t>
      </w:r>
      <w:r>
        <w:rPr>
          <w:rFonts w:ascii="PT Astra Serif" w:hAnsi="PT Astra Serif"/>
          <w:sz w:val="28"/>
          <w:szCs w:val="28"/>
        </w:rPr>
        <w:t>ы</w:t>
      </w:r>
      <w:r w:rsidRPr="00B928FC">
        <w:rPr>
          <w:rFonts w:ascii="PT Astra Serif" w:hAnsi="PT Astra Serif"/>
          <w:sz w:val="28"/>
          <w:szCs w:val="28"/>
        </w:rPr>
        <w:t xml:space="preserve"> многоквартирных домов</w:t>
      </w:r>
      <w:r>
        <w:rPr>
          <w:rFonts w:ascii="PT Astra Serif" w:hAnsi="PT Astra Serif"/>
          <w:sz w:val="28"/>
          <w:szCs w:val="28"/>
        </w:rPr>
        <w:t>;</w:t>
      </w:r>
    </w:p>
    <w:p w14:paraId="3F2CA7CE" w14:textId="77777777" w:rsidR="00B928FC" w:rsidRPr="00B928FC" w:rsidRDefault="00B928FC"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 в радиусе 50 м от участковых избирательных участков.</w:t>
      </w:r>
    </w:p>
    <w:p w14:paraId="2F2E5F08" w14:textId="3F571DF7" w:rsidR="00B63F85" w:rsidRPr="00263EC5" w:rsidRDefault="00A57138"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DD5DBF">
        <w:rPr>
          <w:rFonts w:ascii="PT Astra Serif" w:hAnsi="PT Astra Serif"/>
          <w:sz w:val="28"/>
          <w:szCs w:val="28"/>
        </w:rPr>
        <w:t>.2</w:t>
      </w:r>
      <w:r w:rsidR="0099189F" w:rsidRPr="00263EC5">
        <w:rPr>
          <w:rFonts w:ascii="PT Astra Serif" w:hAnsi="PT Astra Serif"/>
          <w:sz w:val="28"/>
          <w:szCs w:val="28"/>
        </w:rPr>
        <w:t>. </w:t>
      </w:r>
      <w:r w:rsidR="00B63F85" w:rsidRPr="00263EC5">
        <w:rPr>
          <w:rFonts w:ascii="PT Astra Serif" w:hAnsi="PT Astra Serif"/>
          <w:sz w:val="28"/>
          <w:szCs w:val="28"/>
        </w:rPr>
        <w:t xml:space="preserve">Запрещается проектирование всех видов объектов для размещения информации </w:t>
      </w:r>
      <w:proofErr w:type="gramStart"/>
      <w:r w:rsidR="00B63F85" w:rsidRPr="00263EC5">
        <w:rPr>
          <w:rFonts w:ascii="PT Astra Serif" w:hAnsi="PT Astra Serif"/>
          <w:sz w:val="28"/>
          <w:szCs w:val="28"/>
        </w:rPr>
        <w:t>ближе</w:t>
      </w:r>
      <w:proofErr w:type="gramEnd"/>
      <w:r w:rsidR="00B63F85" w:rsidRPr="00263EC5">
        <w:rPr>
          <w:rFonts w:ascii="PT Astra Serif" w:hAnsi="PT Astra Serif"/>
          <w:sz w:val="28"/>
          <w:szCs w:val="28"/>
        </w:rPr>
        <w:t xml:space="preserve"> чем на расстоянии 2 м от мемориальных досок, рядом со знаками дорожного движения, перекрывающих знаки адресации. В случае проектирования объектов для размещения информации на одном фасаде с мемориальными досками внешние характеристики этих дополнительных элементов и устройств должны быть согласованы со стилистическим и</w:t>
      </w:r>
      <w:r w:rsidR="00F66AFF" w:rsidRPr="00263EC5">
        <w:rPr>
          <w:rFonts w:ascii="PT Astra Serif" w:hAnsi="PT Astra Serif"/>
          <w:sz w:val="28"/>
          <w:szCs w:val="28"/>
        </w:rPr>
        <w:t xml:space="preserve"> </w:t>
      </w:r>
      <w:proofErr w:type="spellStart"/>
      <w:r w:rsidR="00B63F85" w:rsidRPr="00263EC5">
        <w:rPr>
          <w:rFonts w:ascii="PT Astra Serif" w:hAnsi="PT Astra Serif"/>
          <w:sz w:val="28"/>
          <w:szCs w:val="28"/>
        </w:rPr>
        <w:t>цветографическим</w:t>
      </w:r>
      <w:proofErr w:type="spellEnd"/>
      <w:r w:rsidR="00B63F85" w:rsidRPr="00263EC5">
        <w:rPr>
          <w:rFonts w:ascii="PT Astra Serif" w:hAnsi="PT Astra Serif"/>
          <w:sz w:val="28"/>
          <w:szCs w:val="28"/>
        </w:rPr>
        <w:t xml:space="preserve"> решением мемориальных досок и не должны нарушать целостного визуального восприятия архитектурно-градостроительного облика здания, строения, сооружения.</w:t>
      </w:r>
    </w:p>
    <w:p w14:paraId="21007D8A" w14:textId="134130AD" w:rsidR="00B63F85" w:rsidRDefault="00A57138"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DD5DBF">
        <w:rPr>
          <w:rFonts w:ascii="PT Astra Serif" w:hAnsi="PT Astra Serif"/>
          <w:sz w:val="28"/>
          <w:szCs w:val="28"/>
        </w:rPr>
        <w:t>.3</w:t>
      </w:r>
      <w:r w:rsidR="0099189F" w:rsidRPr="00263EC5">
        <w:rPr>
          <w:rFonts w:ascii="PT Astra Serif" w:hAnsi="PT Astra Serif"/>
          <w:sz w:val="28"/>
          <w:szCs w:val="28"/>
        </w:rPr>
        <w:t>. </w:t>
      </w:r>
      <w:r w:rsidR="00B63F85" w:rsidRPr="00263EC5">
        <w:rPr>
          <w:rFonts w:ascii="PT Astra Serif" w:hAnsi="PT Astra Serif"/>
          <w:sz w:val="28"/>
          <w:szCs w:val="28"/>
        </w:rPr>
        <w:t xml:space="preserve">В случае если </w:t>
      </w:r>
      <w:r w:rsidR="00BC6EC7" w:rsidRPr="00263EC5">
        <w:rPr>
          <w:rFonts w:ascii="PT Astra Serif" w:hAnsi="PT Astra Serif"/>
          <w:sz w:val="28"/>
          <w:szCs w:val="28"/>
        </w:rPr>
        <w:t>главный</w:t>
      </w:r>
      <w:r w:rsidR="00B63F85" w:rsidRPr="00263EC5">
        <w:rPr>
          <w:rFonts w:ascii="PT Astra Serif" w:hAnsi="PT Astra Serif"/>
          <w:sz w:val="28"/>
          <w:szCs w:val="28"/>
        </w:rPr>
        <w:t xml:space="preserve"> фасад здания, строения, сооружения закрыт строительными лесами, защитной сеткой или иной подобной конструкцией, что делает невозможным обзор установленного объекта для размещения информации, заинтересованное лицо, обладающее действующим уведомлением о согласовании установки информационной вывески, </w:t>
      </w:r>
      <w:proofErr w:type="gramStart"/>
      <w:r w:rsidR="00B63F85" w:rsidRPr="00263EC5">
        <w:rPr>
          <w:rFonts w:ascii="PT Astra Serif" w:hAnsi="PT Astra Serif"/>
          <w:sz w:val="28"/>
          <w:szCs w:val="28"/>
        </w:rPr>
        <w:t>дизайн-проекта</w:t>
      </w:r>
      <w:proofErr w:type="gramEnd"/>
      <w:r w:rsidR="00B63F85" w:rsidRPr="00263EC5">
        <w:rPr>
          <w:rFonts w:ascii="PT Astra Serif" w:hAnsi="PT Astra Serif"/>
          <w:sz w:val="28"/>
          <w:szCs w:val="28"/>
        </w:rPr>
        <w:t xml:space="preserve"> </w:t>
      </w:r>
      <w:r w:rsidR="00B63F85" w:rsidRPr="00263EC5">
        <w:rPr>
          <w:rFonts w:ascii="PT Astra Serif" w:hAnsi="PT Astra Serif"/>
          <w:sz w:val="28"/>
          <w:szCs w:val="28"/>
        </w:rPr>
        <w:lastRenderedPageBreak/>
        <w:t xml:space="preserve">размещения вывески, вправе установить соответствующий объект для размещения информации на такой конструкции. При этом характеристики вновь устанавливаемого объекта для размещения информации могут отличаться от </w:t>
      </w:r>
      <w:proofErr w:type="gramStart"/>
      <w:r w:rsidR="00B63F85" w:rsidRPr="00263EC5">
        <w:rPr>
          <w:rFonts w:ascii="PT Astra Serif" w:hAnsi="PT Astra Serif"/>
          <w:sz w:val="28"/>
          <w:szCs w:val="28"/>
        </w:rPr>
        <w:t>указанных</w:t>
      </w:r>
      <w:proofErr w:type="gramEnd"/>
      <w:r w:rsidR="00B63F85" w:rsidRPr="00263EC5">
        <w:rPr>
          <w:rFonts w:ascii="PT Astra Serif" w:hAnsi="PT Astra Serif"/>
          <w:sz w:val="28"/>
          <w:szCs w:val="28"/>
        </w:rPr>
        <w:t xml:space="preserve"> в уведомлении о согласовании установки информационной вывески, дизайн-проекте размещения вывески и в проекте благоустройства, если это обусловлено особенностями присоединения к строительным лесам, защитной сетке или иной подобной конструкции. Место установки объекта для размещения информации на строительных лесах, защитной сетке или иной подобной конструкции должно совпадать с местом установки на фасаде здания, строения, сооружения.</w:t>
      </w:r>
    </w:p>
    <w:p w14:paraId="2ADCE37D" w14:textId="77777777" w:rsidR="00BE19B9" w:rsidRPr="00263EC5" w:rsidRDefault="00BE19B9"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 xml:space="preserve">Требования к </w:t>
      </w:r>
      <w:proofErr w:type="gramStart"/>
      <w:r>
        <w:rPr>
          <w:rFonts w:ascii="PT Astra Serif" w:hAnsi="PT Astra Serif"/>
          <w:sz w:val="28"/>
          <w:szCs w:val="28"/>
        </w:rPr>
        <w:t>дизайн-проекту</w:t>
      </w:r>
      <w:proofErr w:type="gramEnd"/>
      <w:r>
        <w:rPr>
          <w:rFonts w:ascii="PT Astra Serif" w:hAnsi="PT Astra Serif"/>
          <w:sz w:val="28"/>
          <w:szCs w:val="28"/>
        </w:rPr>
        <w:t xml:space="preserve"> вывески установлены приложением 4 к настоящим Правилам.</w:t>
      </w:r>
    </w:p>
    <w:p w14:paraId="770FE968" w14:textId="77777777" w:rsidR="00B63F85" w:rsidRPr="00263EC5" w:rsidRDefault="00B63F85" w:rsidP="00E91B0F">
      <w:pPr>
        <w:pStyle w:val="af"/>
        <w:spacing w:line="276" w:lineRule="auto"/>
        <w:ind w:left="0" w:firstLine="709"/>
        <w:rPr>
          <w:rFonts w:ascii="PT Astra Serif" w:hAnsi="PT Astra Serif"/>
        </w:rPr>
      </w:pPr>
    </w:p>
    <w:p w14:paraId="387A210F" w14:textId="77777777" w:rsidR="00B63F85" w:rsidRPr="00263EC5" w:rsidRDefault="00B63F85" w:rsidP="00E91B0F">
      <w:pPr>
        <w:spacing w:after="0" w:line="276" w:lineRule="auto"/>
        <w:ind w:firstLine="709"/>
        <w:jc w:val="both"/>
        <w:rPr>
          <w:rFonts w:ascii="PT Astra Serif" w:hAnsi="PT Astra Serif"/>
          <w:b/>
          <w:sz w:val="28"/>
          <w:szCs w:val="28"/>
        </w:rPr>
      </w:pPr>
      <w:bookmarkStart w:id="28" w:name="Статья_23._Объекты,_предназначенные_для_"/>
      <w:bookmarkEnd w:id="28"/>
      <w:r w:rsidRPr="00263EC5">
        <w:rPr>
          <w:rFonts w:ascii="PT Astra Serif" w:hAnsi="PT Astra Serif"/>
          <w:b/>
          <w:sz w:val="28"/>
          <w:szCs w:val="28"/>
        </w:rPr>
        <w:t>Статья 23. Объекты, предназначенные для организации дорожного движения</w:t>
      </w:r>
    </w:p>
    <w:p w14:paraId="4053140A" w14:textId="77777777"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Проектирование объектов, предназначенных для организации дорожного движения, осуществляется в соответствии с действующим законодательством и нормативными техническими документами.</w:t>
      </w:r>
    </w:p>
    <w:p w14:paraId="3F883001" w14:textId="77777777" w:rsidR="00947335" w:rsidRDefault="00947335" w:rsidP="00E91B0F">
      <w:pPr>
        <w:spacing w:after="0" w:line="276" w:lineRule="auto"/>
        <w:ind w:firstLine="709"/>
        <w:jc w:val="both"/>
        <w:rPr>
          <w:rFonts w:ascii="PT Astra Serif" w:hAnsi="PT Astra Serif"/>
          <w:b/>
          <w:sz w:val="28"/>
          <w:szCs w:val="28"/>
        </w:rPr>
      </w:pPr>
      <w:bookmarkStart w:id="29" w:name="Статья_24._Ограждения"/>
      <w:bookmarkEnd w:id="29"/>
    </w:p>
    <w:p w14:paraId="557B4641" w14:textId="77777777" w:rsidR="00B63F85" w:rsidRPr="00263EC5" w:rsidRDefault="00B63F85" w:rsidP="00E91B0F">
      <w:pPr>
        <w:spacing w:after="0" w:line="276" w:lineRule="auto"/>
        <w:ind w:firstLine="709"/>
        <w:jc w:val="both"/>
        <w:rPr>
          <w:rFonts w:ascii="PT Astra Serif" w:hAnsi="PT Astra Serif"/>
          <w:b/>
          <w:sz w:val="28"/>
          <w:szCs w:val="28"/>
        </w:rPr>
      </w:pPr>
      <w:r w:rsidRPr="00263EC5">
        <w:rPr>
          <w:rFonts w:ascii="PT Astra Serif" w:hAnsi="PT Astra Serif"/>
          <w:b/>
          <w:sz w:val="28"/>
          <w:szCs w:val="28"/>
        </w:rPr>
        <w:t>Статья 24. Ограждения</w:t>
      </w:r>
    </w:p>
    <w:p w14:paraId="754314F6" w14:textId="77777777" w:rsidR="00B63F85" w:rsidRPr="00263EC5" w:rsidRDefault="0099189F" w:rsidP="00E91B0F">
      <w:pPr>
        <w:widowControl w:val="0"/>
        <w:tabs>
          <w:tab w:val="left" w:pos="10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Установка</w:t>
      </w:r>
      <w:r w:rsidR="00B63F85" w:rsidRPr="00263EC5">
        <w:rPr>
          <w:rFonts w:ascii="PT Astra Serif" w:hAnsi="PT Astra Serif"/>
          <w:sz w:val="28"/>
          <w:szCs w:val="28"/>
        </w:rPr>
        <w:t xml:space="preserve"> ограждений осуществляется </w:t>
      </w:r>
      <w:r w:rsidR="00BC6EC7" w:rsidRPr="00263EC5">
        <w:rPr>
          <w:rFonts w:ascii="PT Astra Serif" w:hAnsi="PT Astra Serif"/>
          <w:sz w:val="28"/>
          <w:szCs w:val="28"/>
        </w:rPr>
        <w:t xml:space="preserve">в соответствии с </w:t>
      </w:r>
      <w:r w:rsidR="00B63F85" w:rsidRPr="00263EC5">
        <w:rPr>
          <w:rFonts w:ascii="PT Astra Serif" w:hAnsi="PT Astra Serif"/>
          <w:sz w:val="28"/>
          <w:szCs w:val="28"/>
        </w:rPr>
        <w:t>проект</w:t>
      </w:r>
      <w:r w:rsidR="00BC6EC7" w:rsidRPr="00263EC5">
        <w:rPr>
          <w:rFonts w:ascii="PT Astra Serif" w:hAnsi="PT Astra Serif"/>
          <w:sz w:val="28"/>
          <w:szCs w:val="28"/>
        </w:rPr>
        <w:t>ом</w:t>
      </w:r>
      <w:r w:rsidR="00B63F85" w:rsidRPr="00263EC5">
        <w:rPr>
          <w:rFonts w:ascii="PT Astra Serif" w:hAnsi="PT Astra Serif"/>
          <w:sz w:val="28"/>
          <w:szCs w:val="28"/>
        </w:rPr>
        <w:t xml:space="preserve"> </w:t>
      </w:r>
      <w:r w:rsidR="00BC6EC7" w:rsidRPr="00263EC5">
        <w:rPr>
          <w:rFonts w:ascii="PT Astra Serif" w:hAnsi="PT Astra Serif"/>
          <w:sz w:val="28"/>
          <w:szCs w:val="28"/>
        </w:rPr>
        <w:t>благоустройства, согласованным с Управлением архитектуры и градостроительства.</w:t>
      </w:r>
    </w:p>
    <w:p w14:paraId="29880A0B" w14:textId="77777777" w:rsidR="00B63F85" w:rsidRPr="00263EC5" w:rsidRDefault="0099189F" w:rsidP="00E91B0F">
      <w:pPr>
        <w:widowControl w:val="0"/>
        <w:tabs>
          <w:tab w:val="left" w:pos="11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Проектирование ограждений осуществляется в соответствии с назначением и планировкой объекта благоустройства.</w:t>
      </w:r>
    </w:p>
    <w:p w14:paraId="62F61864" w14:textId="7F6A4926" w:rsidR="00B63F85" w:rsidRPr="00263EC5" w:rsidRDefault="0099189F"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Высот</w:t>
      </w:r>
      <w:r w:rsidR="00DD5DBF">
        <w:rPr>
          <w:rFonts w:ascii="PT Astra Serif" w:hAnsi="PT Astra Serif"/>
          <w:sz w:val="28"/>
          <w:szCs w:val="28"/>
        </w:rPr>
        <w:t>а ограждений при проектировании допускается не более 2 метров за исключением:</w:t>
      </w:r>
    </w:p>
    <w:p w14:paraId="1612B0B6"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газонное ограждение - 0,3 - 0,5 м;</w:t>
      </w:r>
    </w:p>
    <w:p w14:paraId="6611FDAC"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декоративное ограждение - 0,6 - 1,2 м;</w:t>
      </w:r>
    </w:p>
    <w:p w14:paraId="5B3D9B3B"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ограждение площадок - 0,6 - 3 м;</w:t>
      </w:r>
    </w:p>
    <w:p w14:paraId="657907EA" w14:textId="77777777" w:rsidR="0099189F" w:rsidRPr="00263EC5" w:rsidRDefault="0099189F" w:rsidP="00E91B0F">
      <w:pPr>
        <w:widowControl w:val="0"/>
        <w:tabs>
          <w:tab w:val="left" w:pos="11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техническое ограждение - высота в соответствии с требованиями действующ</w:t>
      </w:r>
      <w:r w:rsidR="00BC6EC7" w:rsidRPr="00263EC5">
        <w:rPr>
          <w:rFonts w:ascii="PT Astra Serif" w:hAnsi="PT Astra Serif"/>
          <w:sz w:val="28"/>
          <w:szCs w:val="28"/>
        </w:rPr>
        <w:t>их</w:t>
      </w:r>
      <w:r w:rsidR="00B63F85" w:rsidRPr="00263EC5">
        <w:rPr>
          <w:rFonts w:ascii="PT Astra Serif" w:hAnsi="PT Astra Serif"/>
          <w:sz w:val="28"/>
          <w:szCs w:val="28"/>
        </w:rPr>
        <w:t xml:space="preserve"> </w:t>
      </w:r>
      <w:r w:rsidR="00BC6EC7" w:rsidRPr="00263EC5">
        <w:rPr>
          <w:rFonts w:ascii="PT Astra Serif" w:hAnsi="PT Astra Serif"/>
          <w:sz w:val="28"/>
          <w:szCs w:val="28"/>
        </w:rPr>
        <w:t>нормативов</w:t>
      </w:r>
      <w:r w:rsidR="00B63F85" w:rsidRPr="00263EC5">
        <w:rPr>
          <w:rFonts w:ascii="PT Astra Serif" w:hAnsi="PT Astra Serif"/>
          <w:sz w:val="28"/>
          <w:szCs w:val="28"/>
        </w:rPr>
        <w:t>;</w:t>
      </w:r>
    </w:p>
    <w:p w14:paraId="6F3181E8" w14:textId="33D9E771" w:rsidR="00B63F85" w:rsidRPr="00263EC5" w:rsidRDefault="00B63F85" w:rsidP="00E91B0F">
      <w:pPr>
        <w:widowControl w:val="0"/>
        <w:tabs>
          <w:tab w:val="left" w:pos="11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BC6EC7" w:rsidRPr="00263EC5">
        <w:rPr>
          <w:rFonts w:ascii="PT Astra Serif" w:hAnsi="PT Astra Serif"/>
          <w:sz w:val="28"/>
          <w:szCs w:val="28"/>
        </w:rPr>
        <w:t> </w:t>
      </w:r>
      <w:r w:rsidRPr="00263EC5">
        <w:rPr>
          <w:rFonts w:ascii="PT Astra Serif" w:hAnsi="PT Astra Serif"/>
          <w:sz w:val="28"/>
          <w:szCs w:val="28"/>
        </w:rPr>
        <w:t xml:space="preserve">дорожное ограждение </w:t>
      </w:r>
      <w:r w:rsidR="00A57138">
        <w:rPr>
          <w:rFonts w:ascii="PT Astra Serif" w:hAnsi="PT Astra Serif"/>
          <w:sz w:val="28"/>
          <w:szCs w:val="28"/>
        </w:rPr>
        <w:t>–</w:t>
      </w:r>
      <w:r w:rsidRPr="00263EC5">
        <w:rPr>
          <w:rFonts w:ascii="PT Astra Serif" w:hAnsi="PT Astra Serif"/>
          <w:sz w:val="28"/>
          <w:szCs w:val="28"/>
        </w:rPr>
        <w:t xml:space="preserve"> </w:t>
      </w:r>
      <w:r w:rsidR="00A57138">
        <w:rPr>
          <w:rFonts w:ascii="PT Astra Serif" w:hAnsi="PT Astra Serif"/>
          <w:sz w:val="28"/>
          <w:szCs w:val="28"/>
        </w:rPr>
        <w:t>не менее 1,1</w:t>
      </w:r>
      <w:r w:rsidRPr="00263EC5">
        <w:rPr>
          <w:rFonts w:ascii="PT Astra Serif" w:hAnsi="PT Astra Serif"/>
          <w:sz w:val="28"/>
          <w:szCs w:val="28"/>
        </w:rPr>
        <w:t xml:space="preserve"> м, если иное не установлено требованиями действующ</w:t>
      </w:r>
      <w:r w:rsidR="00BC6EC7" w:rsidRPr="00263EC5">
        <w:rPr>
          <w:rFonts w:ascii="PT Astra Serif" w:hAnsi="PT Astra Serif"/>
          <w:sz w:val="28"/>
          <w:szCs w:val="28"/>
        </w:rPr>
        <w:t>их</w:t>
      </w:r>
      <w:r w:rsidRPr="00263EC5">
        <w:rPr>
          <w:rFonts w:ascii="PT Astra Serif" w:hAnsi="PT Astra Serif"/>
          <w:sz w:val="28"/>
          <w:szCs w:val="28"/>
        </w:rPr>
        <w:t xml:space="preserve"> </w:t>
      </w:r>
      <w:r w:rsidR="00DD5DBF">
        <w:rPr>
          <w:rFonts w:ascii="PT Astra Serif" w:hAnsi="PT Astra Serif"/>
          <w:sz w:val="28"/>
          <w:szCs w:val="28"/>
        </w:rPr>
        <w:t>нормативов.</w:t>
      </w:r>
    </w:p>
    <w:p w14:paraId="3FCBA692" w14:textId="77777777" w:rsidR="00DD3EEF" w:rsidRPr="00081F51" w:rsidRDefault="00DD3EEF"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081F51">
        <w:rPr>
          <w:rFonts w:ascii="PT Astra Serif" w:hAnsi="PT Astra Serif"/>
          <w:sz w:val="28"/>
          <w:szCs w:val="28"/>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14:paraId="02C205CF" w14:textId="3F0BB76A" w:rsidR="00DD3EEF" w:rsidRPr="00263EC5" w:rsidRDefault="00DD3EEF"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081F51">
        <w:rPr>
          <w:rFonts w:ascii="PT Astra Serif" w:hAnsi="PT Astra Serif"/>
          <w:sz w:val="28"/>
          <w:szCs w:val="28"/>
        </w:rPr>
        <w:t xml:space="preserve">В условиях сложившейся капитальной застройки, не позволяющей организовать необходимые треугольники видимости, безопасное движение </w:t>
      </w:r>
      <w:r w:rsidRPr="00081F51">
        <w:rPr>
          <w:rFonts w:ascii="PT Astra Serif" w:hAnsi="PT Astra Serif"/>
          <w:sz w:val="28"/>
          <w:szCs w:val="28"/>
        </w:rPr>
        <w:lastRenderedPageBreak/>
        <w:t>транспорта и пешеходов следует обеспечивать средствами регулирования и специального технического оборудования.</w:t>
      </w:r>
    </w:p>
    <w:p w14:paraId="2BDAE1BA" w14:textId="4D8EB7CE" w:rsidR="00BC6EC7" w:rsidRPr="00263EC5" w:rsidRDefault="00BC6EC7"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xml:space="preserve">4. Используются следующие </w:t>
      </w:r>
      <w:r w:rsidR="00A57138">
        <w:rPr>
          <w:rFonts w:ascii="PT Astra Serif" w:hAnsi="PT Astra Serif"/>
          <w:sz w:val="28"/>
          <w:szCs w:val="28"/>
        </w:rPr>
        <w:t>виды</w:t>
      </w:r>
      <w:r w:rsidRPr="00263EC5">
        <w:rPr>
          <w:rFonts w:ascii="PT Astra Serif" w:hAnsi="PT Astra Serif"/>
          <w:sz w:val="28"/>
          <w:szCs w:val="28"/>
        </w:rPr>
        <w:t xml:space="preserve"> ограждений:</w:t>
      </w:r>
    </w:p>
    <w:p w14:paraId="0712615C" w14:textId="77777777" w:rsidR="00BC6EC7" w:rsidRPr="00263EC5" w:rsidRDefault="00BC6EC7"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14:paraId="672DB028" w14:textId="77777777" w:rsidR="00BC6EC7" w:rsidRPr="00263EC5" w:rsidRDefault="00BC6EC7"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глухое ограждение - металлический лист или профиль, деревянная доска и другие непрозрачные строительные материалы;</w:t>
      </w:r>
    </w:p>
    <w:p w14:paraId="5ECBCF0A" w14:textId="77777777" w:rsidR="00BC6EC7" w:rsidRPr="00263EC5" w:rsidRDefault="00BC6EC7"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 xml:space="preserve">3) комбинированное ограждение - комбинация из глухих </w:t>
      </w:r>
      <w:r w:rsidR="00E906F6" w:rsidRPr="00263EC5">
        <w:rPr>
          <w:rFonts w:ascii="PT Astra Serif" w:hAnsi="PT Astra Serif"/>
          <w:sz w:val="28"/>
          <w:szCs w:val="28"/>
        </w:rPr>
        <w:t xml:space="preserve">(не более 30%) </w:t>
      </w:r>
      <w:r w:rsidRPr="00263EC5">
        <w:rPr>
          <w:rFonts w:ascii="PT Astra Serif" w:hAnsi="PT Astra Serif"/>
          <w:sz w:val="28"/>
          <w:szCs w:val="28"/>
        </w:rPr>
        <w:t>и прозрачных плоскостей с применением отдельных декоративных элементов;</w:t>
      </w:r>
    </w:p>
    <w:p w14:paraId="4BD28AAC" w14:textId="77777777" w:rsidR="00BC6EC7" w:rsidRPr="00263EC5" w:rsidRDefault="00BC6EC7"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живая изгородь - изгородь, представляющая собой рядовую посадку (1- 3 ряда) кустарников и деревьев специальных пород, поддающихся формовке (стрижке).</w:t>
      </w:r>
    </w:p>
    <w:p w14:paraId="671ED2BB" w14:textId="77777777" w:rsidR="00B63F85" w:rsidRPr="00263EC5" w:rsidRDefault="00E906F6" w:rsidP="00E91B0F">
      <w:pPr>
        <w:widowControl w:val="0"/>
        <w:tabs>
          <w:tab w:val="left" w:pos="11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99189F" w:rsidRPr="00263EC5">
        <w:rPr>
          <w:rFonts w:ascii="PT Astra Serif" w:hAnsi="PT Astra Serif"/>
          <w:sz w:val="28"/>
          <w:szCs w:val="28"/>
        </w:rPr>
        <w:t>. </w:t>
      </w:r>
      <w:r w:rsidR="00B63F85" w:rsidRPr="00263EC5">
        <w:rPr>
          <w:rFonts w:ascii="PT Astra Serif" w:hAnsi="PT Astra Serif"/>
          <w:sz w:val="28"/>
          <w:szCs w:val="28"/>
        </w:rPr>
        <w:t>Проектирование внешнего вида ограждений осуществляется в соответствии со стилевыми характеристиками окружающих архитектурных объектов.</w:t>
      </w:r>
    </w:p>
    <w:p w14:paraId="24873F81" w14:textId="77777777" w:rsidR="00B63F85" w:rsidRPr="00263EC5" w:rsidRDefault="002C6F60"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99189F" w:rsidRPr="00263EC5">
        <w:rPr>
          <w:rFonts w:ascii="PT Astra Serif" w:hAnsi="PT Astra Serif"/>
          <w:sz w:val="28"/>
          <w:szCs w:val="28"/>
        </w:rPr>
        <w:t>. </w:t>
      </w:r>
      <w:r w:rsidR="00B63F85" w:rsidRPr="00263EC5">
        <w:rPr>
          <w:rFonts w:ascii="PT Astra Serif" w:hAnsi="PT Astra Serif"/>
          <w:sz w:val="28"/>
          <w:szCs w:val="28"/>
        </w:rPr>
        <w:t>Размещение ограждений в охранных зонах подземных коммуникаций допускается при условии согласования проекта благоустройства с владельцами таких подземных коммуникаций.</w:t>
      </w:r>
    </w:p>
    <w:p w14:paraId="739BFD18" w14:textId="77777777" w:rsidR="00E906F6" w:rsidRDefault="002C6F60"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E906F6" w:rsidRPr="00263EC5">
        <w:rPr>
          <w:rFonts w:ascii="PT Astra Serif" w:hAnsi="PT Astra Serif"/>
          <w:sz w:val="28"/>
          <w:szCs w:val="28"/>
        </w:rPr>
        <w:t>. Запрещается использование глухих ограждений в общественно-деловых зонах города (О.1, О.2, О.3, О.4, О.5, О.6), зонах рекреации, досуга, отдыха и развле</w:t>
      </w:r>
      <w:r>
        <w:rPr>
          <w:rFonts w:ascii="PT Astra Serif" w:hAnsi="PT Astra Serif"/>
          <w:sz w:val="28"/>
          <w:szCs w:val="28"/>
        </w:rPr>
        <w:t>чений (Р.1, Р.2, Р.3, Р.4, Р.5), за исключением</w:t>
      </w:r>
      <w:r w:rsidRPr="002C6F60">
        <w:rPr>
          <w:rFonts w:ascii="PT Astra Serif" w:hAnsi="PT Astra Serif"/>
          <w:sz w:val="28"/>
          <w:szCs w:val="28"/>
        </w:rPr>
        <w:t xml:space="preserve"> </w:t>
      </w:r>
      <w:r w:rsidRPr="00263EC5">
        <w:rPr>
          <w:rFonts w:ascii="PT Astra Serif" w:hAnsi="PT Astra Serif"/>
          <w:sz w:val="28"/>
          <w:szCs w:val="28"/>
        </w:rPr>
        <w:t>случаев обеспечения требований безопасности, предусмотренных действующими нормативами</w:t>
      </w:r>
      <w:r>
        <w:rPr>
          <w:rFonts w:ascii="PT Astra Serif" w:hAnsi="PT Astra Serif"/>
          <w:sz w:val="28"/>
          <w:szCs w:val="28"/>
        </w:rPr>
        <w:t xml:space="preserve"> функционирования объектов.</w:t>
      </w:r>
    </w:p>
    <w:p w14:paraId="42497BA1" w14:textId="0D3169A8" w:rsidR="00081F51" w:rsidRPr="00081F51" w:rsidRDefault="00081F51"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8. </w:t>
      </w:r>
      <w:r w:rsidRPr="00081F51">
        <w:rPr>
          <w:rFonts w:ascii="PT Astra Serif" w:hAnsi="PT Astra Serif"/>
          <w:sz w:val="28"/>
          <w:szCs w:val="28"/>
        </w:rPr>
        <w:t xml:space="preserve">На нерегулируемых перекрестках и примыканиях улиц и дорог, а также на пешеходных переходах необходимо </w:t>
      </w:r>
      <w:r w:rsidR="00DD3EEF">
        <w:rPr>
          <w:rFonts w:ascii="PT Astra Serif" w:hAnsi="PT Astra Serif"/>
          <w:sz w:val="28"/>
          <w:szCs w:val="28"/>
        </w:rPr>
        <w:t xml:space="preserve">при проектировании ограждений </w:t>
      </w:r>
      <w:r w:rsidRPr="00081F51">
        <w:rPr>
          <w:rFonts w:ascii="PT Astra Serif" w:hAnsi="PT Astra Serif"/>
          <w:sz w:val="28"/>
          <w:szCs w:val="28"/>
        </w:rPr>
        <w:t xml:space="preserve">предусматривать треугольники видимости. Размеры сторон треугольника для условий </w:t>
      </w:r>
      <w:r w:rsidR="00DD3EEF">
        <w:rPr>
          <w:rFonts w:ascii="PT Astra Serif" w:hAnsi="PT Astra Serif"/>
          <w:sz w:val="28"/>
          <w:szCs w:val="28"/>
        </w:rPr>
        <w:t>«</w:t>
      </w:r>
      <w:r w:rsidRPr="00081F51">
        <w:rPr>
          <w:rFonts w:ascii="PT Astra Serif" w:hAnsi="PT Astra Serif"/>
          <w:sz w:val="28"/>
          <w:szCs w:val="28"/>
        </w:rPr>
        <w:t>транспорт-транспорт</w:t>
      </w:r>
      <w:r w:rsidR="00DD3EEF">
        <w:rPr>
          <w:rFonts w:ascii="PT Astra Serif" w:hAnsi="PT Astra Serif"/>
          <w:sz w:val="28"/>
          <w:szCs w:val="28"/>
        </w:rPr>
        <w:t>»</w:t>
      </w:r>
      <w:r w:rsidRPr="00081F51">
        <w:rPr>
          <w:rFonts w:ascii="PT Astra Serif" w:hAnsi="PT Astra Serif"/>
          <w:sz w:val="28"/>
          <w:szCs w:val="28"/>
        </w:rPr>
        <w:t xml:space="preserve"> и для условий </w:t>
      </w:r>
      <w:r w:rsidR="00DD3EEF">
        <w:rPr>
          <w:rFonts w:ascii="PT Astra Serif" w:hAnsi="PT Astra Serif"/>
          <w:sz w:val="28"/>
          <w:szCs w:val="28"/>
        </w:rPr>
        <w:t>«</w:t>
      </w:r>
      <w:r w:rsidRPr="00081F51">
        <w:rPr>
          <w:rFonts w:ascii="PT Astra Serif" w:hAnsi="PT Astra Serif"/>
          <w:sz w:val="28"/>
          <w:szCs w:val="28"/>
        </w:rPr>
        <w:t>пешеход-транспорт</w:t>
      </w:r>
      <w:r w:rsidR="00DD3EEF">
        <w:rPr>
          <w:rFonts w:ascii="PT Astra Serif" w:hAnsi="PT Astra Serif"/>
          <w:sz w:val="28"/>
          <w:szCs w:val="28"/>
        </w:rPr>
        <w:t>»</w:t>
      </w:r>
      <w:r w:rsidRPr="00081F51">
        <w:rPr>
          <w:rFonts w:ascii="PT Astra Serif" w:hAnsi="PT Astra Serif"/>
          <w:sz w:val="28"/>
          <w:szCs w:val="28"/>
        </w:rPr>
        <w:t xml:space="preserve"> должны быть определены по расчету.</w:t>
      </w:r>
    </w:p>
    <w:p w14:paraId="0DDD3E12" w14:textId="77777777" w:rsidR="00B63F85" w:rsidRPr="00263EC5" w:rsidRDefault="00B63F85" w:rsidP="00E91B0F">
      <w:pPr>
        <w:pStyle w:val="af"/>
        <w:spacing w:line="276" w:lineRule="auto"/>
        <w:ind w:left="0" w:firstLine="709"/>
        <w:rPr>
          <w:rFonts w:ascii="PT Astra Serif" w:hAnsi="PT Astra Serif"/>
        </w:rPr>
      </w:pPr>
    </w:p>
    <w:p w14:paraId="7BA2F993" w14:textId="77777777" w:rsidR="00B63F85" w:rsidRPr="00263EC5" w:rsidRDefault="00B63F85" w:rsidP="00E91B0F">
      <w:pPr>
        <w:spacing w:after="0" w:line="276" w:lineRule="auto"/>
        <w:ind w:firstLine="709"/>
        <w:jc w:val="both"/>
        <w:rPr>
          <w:rFonts w:ascii="PT Astra Serif" w:hAnsi="PT Astra Serif"/>
          <w:b/>
          <w:sz w:val="28"/>
          <w:szCs w:val="28"/>
        </w:rPr>
      </w:pPr>
      <w:bookmarkStart w:id="30" w:name="Статья_25._Площадки_для_стоянки_транспор"/>
      <w:bookmarkEnd w:id="30"/>
      <w:r w:rsidRPr="00263EC5">
        <w:rPr>
          <w:rFonts w:ascii="PT Astra Serif" w:hAnsi="PT Astra Serif"/>
          <w:b/>
          <w:sz w:val="28"/>
          <w:szCs w:val="28"/>
        </w:rPr>
        <w:t>Статья 25. Площадки для стоянки транспорта, для выгула собак, пешеходные коммуникации и другие планировочные устройства</w:t>
      </w:r>
    </w:p>
    <w:p w14:paraId="364D86B9" w14:textId="05FB80CD" w:rsidR="00B63F85" w:rsidRPr="00263EC5" w:rsidRDefault="0099189F"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планировочных устройств осуществляется с целью выделения пла</w:t>
      </w:r>
      <w:r w:rsidR="00E83DC3">
        <w:rPr>
          <w:rFonts w:ascii="PT Astra Serif" w:hAnsi="PT Astra Serif"/>
          <w:sz w:val="28"/>
          <w:szCs w:val="28"/>
        </w:rPr>
        <w:t>нировки объекта благоустройства</w:t>
      </w:r>
      <w:r w:rsidR="00B63F85" w:rsidRPr="00263EC5">
        <w:rPr>
          <w:rFonts w:ascii="PT Astra Serif" w:hAnsi="PT Astra Serif"/>
          <w:sz w:val="28"/>
          <w:szCs w:val="28"/>
        </w:rPr>
        <w:t xml:space="preserve"> в соответствии с его назначением, в соответствии с нормативной технической документацией.</w:t>
      </w:r>
    </w:p>
    <w:p w14:paraId="573626AC" w14:textId="77777777" w:rsidR="00B63F85" w:rsidRPr="00263EC5" w:rsidRDefault="0099189F"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Для длительного и кратковременного хранения транспортных средств должны предусматриваться следующие виды автостоянок:</w:t>
      </w:r>
    </w:p>
    <w:p w14:paraId="5376688E" w14:textId="77777777" w:rsidR="00B63F85" w:rsidRPr="00263EC5" w:rsidRDefault="0099189F"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кратковременного и длительного хранения автомобилей, уличных (в виде парковок на проезжей части, обозначенных разметкой);</w:t>
      </w:r>
    </w:p>
    <w:p w14:paraId="0095E1C9" w14:textId="77777777" w:rsidR="00B63F85" w:rsidRPr="00263EC5" w:rsidRDefault="0099189F"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2) </w:t>
      </w:r>
      <w:r w:rsidR="00B63F85" w:rsidRPr="00263EC5">
        <w:rPr>
          <w:rFonts w:ascii="PT Astra Serif" w:hAnsi="PT Astra Serif"/>
          <w:sz w:val="28"/>
          <w:szCs w:val="28"/>
        </w:rPr>
        <w:t>внеуличных (в виде «карманов» и отступов от проезжей части);</w:t>
      </w:r>
    </w:p>
    <w:p w14:paraId="11039977" w14:textId="77777777" w:rsidR="00B63F85" w:rsidRPr="00263EC5" w:rsidRDefault="0099189F"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гостевых (на участке жилой застройки), для постоянного хранения автомобилей населения в микрорайонах крытые и открытые автостоянки (при застройке новых микрорайонов);</w:t>
      </w:r>
    </w:p>
    <w:p w14:paraId="52231B9C" w14:textId="77777777" w:rsidR="00B63F85" w:rsidRPr="00263EC5" w:rsidRDefault="0099189F" w:rsidP="00E91B0F">
      <w:pPr>
        <w:widowControl w:val="0"/>
        <w:tabs>
          <w:tab w:val="left" w:pos="10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proofErr w:type="spellStart"/>
      <w:r w:rsidR="00B63F85" w:rsidRPr="00263EC5">
        <w:rPr>
          <w:rFonts w:ascii="PT Astra Serif" w:hAnsi="PT Astra Serif"/>
          <w:sz w:val="28"/>
          <w:szCs w:val="28"/>
        </w:rPr>
        <w:t>приобъектных</w:t>
      </w:r>
      <w:proofErr w:type="spellEnd"/>
      <w:r w:rsidR="00B63F85" w:rsidRPr="00263EC5">
        <w:rPr>
          <w:rFonts w:ascii="PT Astra Serif" w:hAnsi="PT Astra Serif"/>
          <w:sz w:val="28"/>
          <w:szCs w:val="28"/>
        </w:rPr>
        <w:t xml:space="preserve"> (у объекта или группы объектов), прочих (грузовых, перехватывающих и др.).</w:t>
      </w:r>
    </w:p>
    <w:p w14:paraId="27E7098D" w14:textId="77777777" w:rsidR="00B63F85" w:rsidRPr="00263EC5" w:rsidRDefault="0099189F" w:rsidP="00E91B0F">
      <w:pPr>
        <w:widowControl w:val="0"/>
        <w:tabs>
          <w:tab w:val="left" w:pos="132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2.1. </w:t>
      </w:r>
      <w:r w:rsidR="00B63F85" w:rsidRPr="00263EC5">
        <w:rPr>
          <w:rFonts w:ascii="PT Astra Serif" w:hAnsi="PT Astra Serif"/>
          <w:sz w:val="28"/>
          <w:szCs w:val="28"/>
        </w:rPr>
        <w:t>Стоянка, хранение или размещение автомобильного транспорта,</w:t>
      </w:r>
      <w:r w:rsidR="00F66AFF" w:rsidRPr="00263EC5">
        <w:rPr>
          <w:rFonts w:ascii="PT Astra Serif" w:hAnsi="PT Astra Serif"/>
          <w:sz w:val="28"/>
          <w:szCs w:val="28"/>
        </w:rPr>
        <w:t xml:space="preserve"> </w:t>
      </w:r>
      <w:r w:rsidR="00B63F85" w:rsidRPr="00263EC5">
        <w:rPr>
          <w:rFonts w:ascii="PT Astra Serif" w:hAnsi="PT Astra Serif"/>
          <w:sz w:val="28"/>
          <w:szCs w:val="28"/>
        </w:rPr>
        <w:t>прицепов, должны осуществляться в гаражах и (или) гаражных боксах, территориях, отведенных под стоянку автотранспорта, автотранспортных предприятий или организации по техническому обслуживанию транспорта.</w:t>
      </w:r>
    </w:p>
    <w:p w14:paraId="65662828" w14:textId="77777777" w:rsidR="00B63F85" w:rsidRPr="00263EC5" w:rsidRDefault="0099189F" w:rsidP="00E91B0F">
      <w:pPr>
        <w:widowControl w:val="0"/>
        <w:tabs>
          <w:tab w:val="left" w:pos="14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2.2. </w:t>
      </w:r>
      <w:r w:rsidR="00B63F85" w:rsidRPr="00263EC5">
        <w:rPr>
          <w:rFonts w:ascii="PT Astra Serif" w:hAnsi="PT Astra Serif"/>
          <w:sz w:val="28"/>
          <w:szCs w:val="28"/>
        </w:rPr>
        <w:t xml:space="preserve">При проектировании подземных стоянок для обеспечения сбалансированной нагрузки на прилегающие магистрали в часы пик </w:t>
      </w:r>
      <w:r w:rsidRPr="00263EC5">
        <w:rPr>
          <w:rFonts w:ascii="PT Astra Serif" w:hAnsi="PT Astra Serif"/>
          <w:sz w:val="28"/>
          <w:szCs w:val="28"/>
        </w:rPr>
        <w:t>необходимо</w:t>
      </w:r>
      <w:r w:rsidR="00B63F85" w:rsidRPr="00263EC5">
        <w:rPr>
          <w:rFonts w:ascii="PT Astra Serif" w:hAnsi="PT Astra Serif"/>
          <w:sz w:val="28"/>
          <w:szCs w:val="28"/>
        </w:rPr>
        <w:t xml:space="preserve"> предусматривать на прилегающей к стоянке территории парковочную площадку.</w:t>
      </w:r>
    </w:p>
    <w:p w14:paraId="1B1F80BE" w14:textId="3D18AB80" w:rsidR="00B63F85" w:rsidRPr="00263EC5" w:rsidRDefault="0099189F" w:rsidP="00E91B0F">
      <w:pPr>
        <w:widowControl w:val="0"/>
        <w:tabs>
          <w:tab w:val="left" w:pos="12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2.3. </w:t>
      </w:r>
      <w:r w:rsidR="00B63F85" w:rsidRPr="00263EC5">
        <w:rPr>
          <w:rFonts w:ascii="PT Astra Serif" w:hAnsi="PT Astra Serif"/>
          <w:sz w:val="28"/>
          <w:szCs w:val="28"/>
        </w:rPr>
        <w:t xml:space="preserve">Для решения проблем парковки большого количества машин на ограниченной территории следует проектировать многоуровневые надземные </w:t>
      </w:r>
      <w:r w:rsidRPr="00263EC5">
        <w:rPr>
          <w:rFonts w:ascii="PT Astra Serif" w:hAnsi="PT Astra Serif"/>
          <w:sz w:val="28"/>
          <w:szCs w:val="28"/>
        </w:rPr>
        <w:t>стоянки</w:t>
      </w:r>
      <w:r w:rsidR="00B63F85" w:rsidRPr="00263EC5">
        <w:rPr>
          <w:rFonts w:ascii="PT Astra Serif" w:hAnsi="PT Astra Serif"/>
          <w:sz w:val="28"/>
          <w:szCs w:val="28"/>
        </w:rPr>
        <w:t xml:space="preserve">. Многоуровневые надземные стоянки </w:t>
      </w:r>
      <w:r w:rsidRPr="00263EC5">
        <w:rPr>
          <w:rFonts w:ascii="PT Astra Serif" w:hAnsi="PT Astra Serif"/>
          <w:sz w:val="28"/>
          <w:szCs w:val="28"/>
        </w:rPr>
        <w:t>необходимо устраивать</w:t>
      </w:r>
      <w:r w:rsidR="00B63F85" w:rsidRPr="00263EC5">
        <w:rPr>
          <w:rFonts w:ascii="PT Astra Serif" w:hAnsi="PT Astra Serif"/>
          <w:sz w:val="28"/>
          <w:szCs w:val="28"/>
        </w:rPr>
        <w:t xml:space="preserve"> в отдельно стоящих зданиях или пристраивают к глухим стенам существующих строений. В зданиях многоуровневых надземных стоянок </w:t>
      </w:r>
      <w:r w:rsidR="00E83DC3">
        <w:rPr>
          <w:rFonts w:ascii="PT Astra Serif" w:hAnsi="PT Astra Serif"/>
          <w:sz w:val="28"/>
          <w:szCs w:val="28"/>
        </w:rPr>
        <w:t>допускается</w:t>
      </w:r>
      <w:r w:rsidR="00B63F85" w:rsidRPr="00263EC5">
        <w:rPr>
          <w:rFonts w:ascii="PT Astra Serif" w:hAnsi="PT Astra Serif"/>
          <w:sz w:val="28"/>
          <w:szCs w:val="28"/>
        </w:rPr>
        <w:t xml:space="preserve"> размещение объектов иного функционального назначения - магазинов, спортивных площадок, центров досуга и других объектов инфраструктуры, автомоек, шиномонтажных мастерских в соответствии с техническими регламентами и санитарн</w:t>
      </w:r>
      <w:proofErr w:type="gramStart"/>
      <w:r w:rsidR="00B63F85" w:rsidRPr="00263EC5">
        <w:rPr>
          <w:rFonts w:ascii="PT Astra Serif" w:hAnsi="PT Astra Serif"/>
          <w:sz w:val="28"/>
          <w:szCs w:val="28"/>
        </w:rPr>
        <w:t>о-</w:t>
      </w:r>
      <w:proofErr w:type="gramEnd"/>
      <w:r w:rsidR="00B63F85" w:rsidRPr="00263EC5">
        <w:rPr>
          <w:rFonts w:ascii="PT Astra Serif" w:hAnsi="PT Astra Serif"/>
          <w:sz w:val="28"/>
          <w:szCs w:val="28"/>
        </w:rPr>
        <w:t xml:space="preserve"> гигиеническими требованиями.</w:t>
      </w:r>
    </w:p>
    <w:p w14:paraId="229AB651" w14:textId="7EB1C6A4" w:rsidR="00B63F85" w:rsidRPr="00263EC5" w:rsidRDefault="0099189F" w:rsidP="00E91B0F">
      <w:pPr>
        <w:widowControl w:val="0"/>
        <w:tabs>
          <w:tab w:val="left" w:pos="11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2.4. </w:t>
      </w:r>
      <w:r w:rsidR="00B63F85" w:rsidRPr="00263EC5">
        <w:rPr>
          <w:rFonts w:ascii="PT Astra Serif" w:hAnsi="PT Astra Serif"/>
          <w:sz w:val="28"/>
          <w:szCs w:val="28"/>
        </w:rPr>
        <w:t>Проектирование подземных и наземных парковок следует выполнять в соответствии с СП 113.13330.</w:t>
      </w:r>
      <w:r w:rsidR="00A57138">
        <w:rPr>
          <w:rFonts w:ascii="PT Astra Serif" w:hAnsi="PT Astra Serif"/>
          <w:sz w:val="28"/>
          <w:szCs w:val="28"/>
        </w:rPr>
        <w:t>2023</w:t>
      </w:r>
      <w:r w:rsidR="00B63F85" w:rsidRPr="00263EC5">
        <w:rPr>
          <w:rFonts w:ascii="PT Astra Serif" w:hAnsi="PT Astra Serif"/>
          <w:sz w:val="28"/>
          <w:szCs w:val="28"/>
        </w:rPr>
        <w:t xml:space="preserve"> «Свод правил стоянки автомобилей актуализированная редакция СНиП 21-02-99*».</w:t>
      </w:r>
    </w:p>
    <w:p w14:paraId="24510B3B" w14:textId="77777777" w:rsidR="00B63F85" w:rsidRPr="00263EC5" w:rsidRDefault="001B4B5B"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 отношении планировочных устрой</w:t>
      </w:r>
      <w:proofErr w:type="gramStart"/>
      <w:r w:rsidR="00B63F85" w:rsidRPr="00263EC5">
        <w:rPr>
          <w:rFonts w:ascii="PT Astra Serif" w:hAnsi="PT Astra Serif"/>
          <w:sz w:val="28"/>
          <w:szCs w:val="28"/>
        </w:rPr>
        <w:t>ств тр</w:t>
      </w:r>
      <w:proofErr w:type="gramEnd"/>
      <w:r w:rsidR="00B63F85" w:rsidRPr="00263EC5">
        <w:rPr>
          <w:rFonts w:ascii="PT Astra Serif" w:hAnsi="PT Astra Serif"/>
          <w:sz w:val="28"/>
          <w:szCs w:val="28"/>
        </w:rPr>
        <w:t xml:space="preserve">ебуется разработка проекта благоустройства, либо схемы благоустройства, а также согласование проекта благоустройства, либо схемы благоустройства с </w:t>
      </w:r>
      <w:r w:rsidRPr="00263EC5">
        <w:rPr>
          <w:rFonts w:ascii="PT Astra Serif" w:hAnsi="PT Astra Serif"/>
          <w:sz w:val="28"/>
          <w:szCs w:val="28"/>
        </w:rPr>
        <w:t>Управлением архитектуры и</w:t>
      </w:r>
      <w:r w:rsidR="00B63F85" w:rsidRPr="00263EC5">
        <w:rPr>
          <w:rFonts w:ascii="PT Astra Serif" w:hAnsi="PT Astra Serif"/>
          <w:sz w:val="28"/>
          <w:szCs w:val="28"/>
        </w:rPr>
        <w:t xml:space="preserve"> градостроительства.</w:t>
      </w:r>
    </w:p>
    <w:p w14:paraId="5428AD0D" w14:textId="77777777" w:rsidR="00B63F85" w:rsidRPr="00263EC5" w:rsidRDefault="00B63F85" w:rsidP="00E91B0F">
      <w:pPr>
        <w:pStyle w:val="af"/>
        <w:spacing w:line="276" w:lineRule="auto"/>
        <w:ind w:left="0" w:firstLine="709"/>
        <w:rPr>
          <w:rFonts w:ascii="PT Astra Serif" w:hAnsi="PT Astra Serif"/>
        </w:rPr>
      </w:pPr>
    </w:p>
    <w:p w14:paraId="3783A4AA" w14:textId="77777777" w:rsidR="00B63F85" w:rsidRPr="00263EC5" w:rsidRDefault="00B63F85" w:rsidP="00E91B0F">
      <w:pPr>
        <w:spacing w:after="0" w:line="276" w:lineRule="auto"/>
        <w:ind w:firstLine="709"/>
        <w:jc w:val="both"/>
        <w:rPr>
          <w:rFonts w:ascii="PT Astra Serif" w:hAnsi="PT Astra Serif"/>
          <w:b/>
          <w:sz w:val="28"/>
          <w:szCs w:val="28"/>
        </w:rPr>
      </w:pPr>
      <w:bookmarkStart w:id="31" w:name="Статья_26._Покрытия_поверхности"/>
      <w:bookmarkEnd w:id="31"/>
      <w:r w:rsidRPr="00263EC5">
        <w:rPr>
          <w:rFonts w:ascii="PT Astra Serif" w:hAnsi="PT Astra Serif"/>
          <w:b/>
          <w:sz w:val="28"/>
          <w:szCs w:val="28"/>
        </w:rPr>
        <w:t>Статья 26. Покрытия поверхности</w:t>
      </w:r>
    </w:p>
    <w:p w14:paraId="5050D889" w14:textId="77777777" w:rsidR="00B63F85" w:rsidRPr="00263EC5" w:rsidRDefault="001B4B5B" w:rsidP="00E91B0F">
      <w:pPr>
        <w:widowControl w:val="0"/>
        <w:tabs>
          <w:tab w:val="left" w:pos="9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Покрытия поверхности обеспечивают на территории населенного пункта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14:paraId="488FE440" w14:textId="77777777" w:rsidR="00B63F85" w:rsidRPr="00263EC5" w:rsidRDefault="001B4B5B"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твердые (капитальные) - монолитные или сборные, выполняемые из</w:t>
      </w:r>
      <w:r w:rsidR="00F66AFF" w:rsidRPr="00263EC5">
        <w:rPr>
          <w:rFonts w:ascii="PT Astra Serif" w:hAnsi="PT Astra Serif"/>
          <w:sz w:val="28"/>
          <w:szCs w:val="28"/>
        </w:rPr>
        <w:t xml:space="preserve"> </w:t>
      </w:r>
      <w:r w:rsidR="00B63F85" w:rsidRPr="00263EC5">
        <w:rPr>
          <w:rFonts w:ascii="PT Astra Serif" w:hAnsi="PT Astra Serif"/>
          <w:sz w:val="28"/>
          <w:szCs w:val="28"/>
        </w:rPr>
        <w:t xml:space="preserve">асфальтобетона, </w:t>
      </w:r>
      <w:proofErr w:type="spellStart"/>
      <w:r w:rsidR="00B63F85" w:rsidRPr="00263EC5">
        <w:rPr>
          <w:rFonts w:ascii="PT Astra Serif" w:hAnsi="PT Astra Serif"/>
          <w:sz w:val="28"/>
          <w:szCs w:val="28"/>
        </w:rPr>
        <w:t>цементобетона</w:t>
      </w:r>
      <w:proofErr w:type="spellEnd"/>
      <w:r w:rsidR="00B63F85" w:rsidRPr="00263EC5">
        <w:rPr>
          <w:rFonts w:ascii="PT Astra Serif" w:hAnsi="PT Astra Serif"/>
          <w:sz w:val="28"/>
          <w:szCs w:val="28"/>
        </w:rPr>
        <w:t>, природного камня и т.п.;</w:t>
      </w:r>
    </w:p>
    <w:p w14:paraId="533434FB" w14:textId="77777777" w:rsidR="00B63F85" w:rsidRPr="00263EC5" w:rsidRDefault="001B4B5B"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мягкие (некапитальные) - выполняемые из природных или </w:t>
      </w:r>
      <w:r w:rsidR="00B63F85" w:rsidRPr="00263EC5">
        <w:rPr>
          <w:rFonts w:ascii="PT Astra Serif" w:hAnsi="PT Astra Serif"/>
          <w:sz w:val="28"/>
          <w:szCs w:val="28"/>
        </w:rPr>
        <w:lastRenderedPageBreak/>
        <w:t xml:space="preserve">искусственных сыпучих материалов (песка, щебня, гранитных высевок, керамзита, резиновой крошки и др.), находящихся в естественном состоянии, сухих смесях, уплотненных или укрепленных </w:t>
      </w:r>
      <w:proofErr w:type="gramStart"/>
      <w:r w:rsidR="00B63F85" w:rsidRPr="00263EC5">
        <w:rPr>
          <w:rFonts w:ascii="PT Astra Serif" w:hAnsi="PT Astra Serif"/>
          <w:sz w:val="28"/>
          <w:szCs w:val="28"/>
        </w:rPr>
        <w:t>вяжущими</w:t>
      </w:r>
      <w:proofErr w:type="gramEnd"/>
      <w:r w:rsidR="00B63F85" w:rsidRPr="00263EC5">
        <w:rPr>
          <w:rFonts w:ascii="PT Astra Serif" w:hAnsi="PT Astra Serif"/>
          <w:sz w:val="28"/>
          <w:szCs w:val="28"/>
        </w:rPr>
        <w:t>;</w:t>
      </w:r>
    </w:p>
    <w:p w14:paraId="14E150D6" w14:textId="77777777" w:rsidR="00B63F85" w:rsidRPr="00263EC5" w:rsidRDefault="001B4B5B" w:rsidP="00E91B0F">
      <w:pPr>
        <w:widowControl w:val="0"/>
        <w:tabs>
          <w:tab w:val="left" w:pos="10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газонные - выполняемые по специальным технологиям подготовки и посадки травяного покрова;</w:t>
      </w:r>
    </w:p>
    <w:p w14:paraId="22E6D871" w14:textId="77777777" w:rsidR="00B63F85" w:rsidRPr="00263EC5" w:rsidRDefault="001B4B5B" w:rsidP="00E91B0F">
      <w:pPr>
        <w:widowControl w:val="0"/>
        <w:tabs>
          <w:tab w:val="left" w:pos="1058"/>
        </w:tabs>
        <w:autoSpaceDE w:val="0"/>
        <w:autoSpaceDN w:val="0"/>
        <w:spacing w:after="0" w:line="276" w:lineRule="auto"/>
        <w:ind w:firstLine="709"/>
        <w:jc w:val="both"/>
        <w:rPr>
          <w:rFonts w:ascii="PT Astra Serif" w:hAnsi="PT Astra Serif"/>
          <w:sz w:val="28"/>
          <w:szCs w:val="28"/>
        </w:rPr>
      </w:pPr>
      <w:proofErr w:type="gramStart"/>
      <w:r w:rsidRPr="00263EC5">
        <w:rPr>
          <w:rFonts w:ascii="PT Astra Serif" w:hAnsi="PT Astra Serif"/>
          <w:sz w:val="28"/>
          <w:szCs w:val="28"/>
        </w:rPr>
        <w:t>4) </w:t>
      </w:r>
      <w:r w:rsidR="00B63F85" w:rsidRPr="00263EC5">
        <w:rPr>
          <w:rFonts w:ascii="PT Astra Serif" w:hAnsi="PT Astra Serif"/>
          <w:sz w:val="28"/>
          <w:szCs w:val="28"/>
        </w:rPr>
        <w:t>комбинированные - представляющие сочетания покрытий, указанных выше (например, плитка, утопленная в газон, и т.п.).</w:t>
      </w:r>
      <w:proofErr w:type="gramEnd"/>
    </w:p>
    <w:p w14:paraId="0D0A3175" w14:textId="77777777" w:rsidR="00B63F85" w:rsidRPr="00263EC5" w:rsidRDefault="001B4B5B"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На территории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не допускается наличие участков почвы без перечисленных видов покрытий, за исключением естественной поверхности почвы в лесопарковых зонах, на которой произрастают зеленые насаждения дорожно-</w:t>
      </w:r>
      <w:proofErr w:type="spellStart"/>
      <w:r w:rsidR="00B63F85" w:rsidRPr="00263EC5">
        <w:rPr>
          <w:rFonts w:ascii="PT Astra Serif" w:hAnsi="PT Astra Serif"/>
          <w:sz w:val="28"/>
          <w:szCs w:val="28"/>
        </w:rPr>
        <w:t>тропиночной</w:t>
      </w:r>
      <w:proofErr w:type="spellEnd"/>
      <w:r w:rsidR="00B63F85" w:rsidRPr="00263EC5">
        <w:rPr>
          <w:rFonts w:ascii="PT Astra Serif" w:hAnsi="PT Astra Serif"/>
          <w:sz w:val="28"/>
          <w:szCs w:val="28"/>
        </w:rPr>
        <w:t xml:space="preserve"> сети, в парках, скверах, на особо охраняемых природных территориях и участков территории, находящихся в процессе реконструкции и строительства.</w:t>
      </w:r>
    </w:p>
    <w:p w14:paraId="5B181724" w14:textId="77777777" w:rsidR="00B63F85" w:rsidRPr="00263EC5" w:rsidRDefault="001B4B5B" w:rsidP="00E91B0F">
      <w:pPr>
        <w:widowControl w:val="0"/>
        <w:tabs>
          <w:tab w:val="left" w:pos="11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Устройство различных   типов   покрытий   проектируется   с   учетом СП 82.13330.2016. «Свод правил. Благоустройство территорий. Актуализированная редакция СНиП III-10-75».</w:t>
      </w:r>
    </w:p>
    <w:p w14:paraId="463C9E6A" w14:textId="77777777" w:rsidR="00B63F85" w:rsidRPr="00263EC5" w:rsidRDefault="001B4B5B" w:rsidP="00E91B0F">
      <w:pPr>
        <w:widowControl w:val="0"/>
        <w:tabs>
          <w:tab w:val="left" w:pos="12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Вид покрытия устанавливается прочным, </w:t>
      </w:r>
      <w:proofErr w:type="spellStart"/>
      <w:r w:rsidR="00B63F85" w:rsidRPr="00263EC5">
        <w:rPr>
          <w:rFonts w:ascii="PT Astra Serif" w:hAnsi="PT Astra Serif"/>
          <w:sz w:val="28"/>
          <w:szCs w:val="28"/>
        </w:rPr>
        <w:t>ремонтопригодным</w:t>
      </w:r>
      <w:proofErr w:type="spellEnd"/>
      <w:r w:rsidR="00B63F85" w:rsidRPr="00263EC5">
        <w:rPr>
          <w:rFonts w:ascii="PT Astra Serif" w:hAnsi="PT Astra Serif"/>
          <w:sz w:val="28"/>
          <w:szCs w:val="28"/>
        </w:rPr>
        <w:t xml:space="preserve">, </w:t>
      </w:r>
      <w:proofErr w:type="spellStart"/>
      <w:r w:rsidR="00B63F85" w:rsidRPr="00263EC5">
        <w:rPr>
          <w:rFonts w:ascii="PT Astra Serif" w:hAnsi="PT Astra Serif"/>
          <w:sz w:val="28"/>
          <w:szCs w:val="28"/>
        </w:rPr>
        <w:t>экологичным</w:t>
      </w:r>
      <w:proofErr w:type="spellEnd"/>
      <w:r w:rsidR="00B63F85" w:rsidRPr="00263EC5">
        <w:rPr>
          <w:rFonts w:ascii="PT Astra Serif" w:hAnsi="PT Astra Serif"/>
          <w:sz w:val="28"/>
          <w:szCs w:val="28"/>
        </w:rPr>
        <w:t>, не допускающим скольжения при любых погодных условиях.</w:t>
      </w:r>
    </w:p>
    <w:p w14:paraId="1E961649" w14:textId="77777777" w:rsidR="00B63F85" w:rsidRPr="00263EC5" w:rsidRDefault="001B4B5B" w:rsidP="00E91B0F">
      <w:pPr>
        <w:widowControl w:val="0"/>
        <w:tabs>
          <w:tab w:val="left" w:pos="9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Колористическое решение применяемого вида покрытия выполняется с учетом цвет</w:t>
      </w:r>
      <w:r w:rsidRPr="00263EC5">
        <w:rPr>
          <w:rFonts w:ascii="PT Astra Serif" w:hAnsi="PT Astra Serif"/>
          <w:sz w:val="28"/>
          <w:szCs w:val="28"/>
        </w:rPr>
        <w:t>ового решения формируемой среды</w:t>
      </w:r>
      <w:r w:rsidR="00B63F85" w:rsidRPr="00263EC5">
        <w:rPr>
          <w:rFonts w:ascii="PT Astra Serif" w:hAnsi="PT Astra Serif"/>
          <w:sz w:val="28"/>
          <w:szCs w:val="28"/>
        </w:rPr>
        <w:t>.</w:t>
      </w:r>
    </w:p>
    <w:p w14:paraId="7EE1B6D2" w14:textId="77777777" w:rsidR="00B63F85" w:rsidRPr="00263EC5" w:rsidRDefault="00B63F85" w:rsidP="00E91B0F">
      <w:pPr>
        <w:pStyle w:val="af"/>
        <w:spacing w:line="276" w:lineRule="auto"/>
        <w:ind w:left="0" w:firstLine="709"/>
        <w:rPr>
          <w:rFonts w:ascii="PT Astra Serif" w:hAnsi="PT Astra Serif"/>
        </w:rPr>
      </w:pPr>
    </w:p>
    <w:p w14:paraId="342FA15B" w14:textId="77777777" w:rsidR="00B63F85" w:rsidRPr="00263EC5" w:rsidRDefault="00B63F85" w:rsidP="00E91B0F">
      <w:pPr>
        <w:spacing w:after="0" w:line="276" w:lineRule="auto"/>
        <w:ind w:firstLine="709"/>
        <w:jc w:val="both"/>
        <w:rPr>
          <w:rFonts w:ascii="PT Astra Serif" w:hAnsi="PT Astra Serif"/>
          <w:b/>
          <w:sz w:val="28"/>
          <w:szCs w:val="28"/>
        </w:rPr>
      </w:pPr>
      <w:bookmarkStart w:id="32" w:name="Статья_27._Произведения_монументально-де"/>
      <w:bookmarkEnd w:id="32"/>
      <w:r w:rsidRPr="00263EC5">
        <w:rPr>
          <w:rFonts w:ascii="PT Astra Serif" w:hAnsi="PT Astra Serif"/>
          <w:b/>
          <w:sz w:val="28"/>
          <w:szCs w:val="28"/>
        </w:rPr>
        <w:t>Статья 27. Произведения монументально-декоративного искусства</w:t>
      </w:r>
    </w:p>
    <w:p w14:paraId="224DFEB2" w14:textId="77777777" w:rsidR="00B63F85" w:rsidRPr="00263EC5" w:rsidRDefault="001B4B5B" w:rsidP="00E91B0F">
      <w:pPr>
        <w:widowControl w:val="0"/>
        <w:tabs>
          <w:tab w:val="left" w:pos="11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Произведениями монументально-декоративного искусства являются </w:t>
      </w:r>
      <w:proofErr w:type="spellStart"/>
      <w:r w:rsidR="00B63F85" w:rsidRPr="00263EC5">
        <w:rPr>
          <w:rFonts w:ascii="PT Astra Serif" w:hAnsi="PT Astra Serif"/>
          <w:sz w:val="28"/>
          <w:szCs w:val="28"/>
        </w:rPr>
        <w:t>скульптурно</w:t>
      </w:r>
      <w:proofErr w:type="spellEnd"/>
      <w:r w:rsidR="00B63F85" w:rsidRPr="00263EC5">
        <w:rPr>
          <w:rFonts w:ascii="PT Astra Serif" w:hAnsi="PT Astra Serif"/>
          <w:sz w:val="28"/>
          <w:szCs w:val="28"/>
        </w:rPr>
        <w:t>-архитектурные композиции, многоплановые композиции с ансамблевым решением, имеющие важное градоформирующее значение.</w:t>
      </w:r>
    </w:p>
    <w:p w14:paraId="2530B5F4" w14:textId="77777777" w:rsidR="00B63F85" w:rsidRPr="00263EC5" w:rsidRDefault="001B4B5B" w:rsidP="00E91B0F">
      <w:pPr>
        <w:widowControl w:val="0"/>
        <w:tabs>
          <w:tab w:val="left" w:pos="10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В отношении бюстов, триумфальных арок, триумфальных колонн, городских скульптур, не связанных с увековечиванием памяти (не носит мемориальный характер), статуй, мемориальных досок, рисунков, росписи, мозаики требуется разработка проекта благоустройства, а также согласование проекта благоустройства с </w:t>
      </w:r>
      <w:r w:rsidRPr="00263EC5">
        <w:rPr>
          <w:rFonts w:ascii="PT Astra Serif" w:hAnsi="PT Astra Serif"/>
          <w:sz w:val="28"/>
          <w:szCs w:val="28"/>
        </w:rPr>
        <w:t>Управлением архитектуры и</w:t>
      </w:r>
      <w:r w:rsidR="00B63F85" w:rsidRPr="00263EC5">
        <w:rPr>
          <w:rFonts w:ascii="PT Astra Serif" w:hAnsi="PT Astra Serif"/>
          <w:sz w:val="28"/>
          <w:szCs w:val="28"/>
        </w:rPr>
        <w:t xml:space="preserve"> градостроительства.</w:t>
      </w:r>
    </w:p>
    <w:p w14:paraId="58C10976" w14:textId="77777777" w:rsidR="00B63F85" w:rsidRPr="00263EC5" w:rsidRDefault="001B4B5B"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Выдача разрешений на установку произведений монументальн</w:t>
      </w:r>
      <w:proofErr w:type="gramStart"/>
      <w:r w:rsidR="00B63F85" w:rsidRPr="00263EC5">
        <w:rPr>
          <w:rFonts w:ascii="PT Astra Serif" w:hAnsi="PT Astra Serif"/>
          <w:sz w:val="28"/>
          <w:szCs w:val="28"/>
        </w:rPr>
        <w:t>о-</w:t>
      </w:r>
      <w:proofErr w:type="gramEnd"/>
      <w:r w:rsidR="00B63F85" w:rsidRPr="00263EC5">
        <w:rPr>
          <w:rFonts w:ascii="PT Astra Serif" w:hAnsi="PT Astra Serif"/>
          <w:sz w:val="28"/>
          <w:szCs w:val="28"/>
        </w:rPr>
        <w:t xml:space="preserve"> декоративного искусства осуществляется в соответствии с административным регламентом предоставления муниципальной услуги, утвержденной соответствующим муниципальным нормативным правовым актом администрации</w:t>
      </w:r>
      <w:r w:rsidR="00B2198B">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0094DA13" w14:textId="77777777" w:rsidR="00B63F85" w:rsidRPr="00263EC5" w:rsidRDefault="00B63F85" w:rsidP="00E91B0F">
      <w:pPr>
        <w:pStyle w:val="af"/>
        <w:spacing w:line="276" w:lineRule="auto"/>
        <w:ind w:left="0" w:firstLine="709"/>
        <w:rPr>
          <w:rFonts w:ascii="PT Astra Serif" w:hAnsi="PT Astra Serif"/>
        </w:rPr>
      </w:pPr>
    </w:p>
    <w:p w14:paraId="697EB516" w14:textId="77777777" w:rsidR="00B63F85" w:rsidRPr="00263EC5" w:rsidRDefault="00B63F85" w:rsidP="00E91B0F">
      <w:pPr>
        <w:spacing w:after="0" w:line="276" w:lineRule="auto"/>
        <w:ind w:firstLine="709"/>
        <w:jc w:val="both"/>
        <w:rPr>
          <w:rFonts w:ascii="PT Astra Serif" w:hAnsi="PT Astra Serif"/>
          <w:b/>
          <w:sz w:val="28"/>
          <w:szCs w:val="28"/>
        </w:rPr>
      </w:pPr>
      <w:bookmarkStart w:id="33" w:name="Статья_28._Растительные_компоненты"/>
      <w:bookmarkEnd w:id="33"/>
      <w:r w:rsidRPr="00263EC5">
        <w:rPr>
          <w:rFonts w:ascii="PT Astra Serif" w:hAnsi="PT Astra Serif"/>
          <w:b/>
          <w:sz w:val="28"/>
          <w:szCs w:val="28"/>
        </w:rPr>
        <w:t>Статья 28. Растительные компоненты</w:t>
      </w:r>
    </w:p>
    <w:p w14:paraId="3CF5F0F3" w14:textId="77777777" w:rsidR="00B63F85" w:rsidRPr="00263EC5" w:rsidRDefault="001B4B5B" w:rsidP="00E91B0F">
      <w:pPr>
        <w:widowControl w:val="0"/>
        <w:tabs>
          <w:tab w:val="left" w:pos="12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Проектирование растительных компонентов осуществляется в соответствии с ГОСТ </w:t>
      </w:r>
      <w:proofErr w:type="gramStart"/>
      <w:r w:rsidR="00B63F85" w:rsidRPr="00263EC5">
        <w:rPr>
          <w:rFonts w:ascii="PT Astra Serif" w:hAnsi="PT Astra Serif"/>
          <w:sz w:val="28"/>
          <w:szCs w:val="28"/>
        </w:rPr>
        <w:t>Р</w:t>
      </w:r>
      <w:proofErr w:type="gramEnd"/>
      <w:r w:rsidR="00B63F85" w:rsidRPr="00263EC5">
        <w:rPr>
          <w:rFonts w:ascii="PT Astra Serif" w:hAnsi="PT Astra Serif"/>
          <w:sz w:val="28"/>
          <w:szCs w:val="28"/>
        </w:rPr>
        <w:t xml:space="preserve"> 59370-2021. Национальный стандарт Российской </w:t>
      </w:r>
      <w:r w:rsidR="00B63F85" w:rsidRPr="00263EC5">
        <w:rPr>
          <w:rFonts w:ascii="PT Astra Serif" w:hAnsi="PT Astra Serif"/>
          <w:sz w:val="28"/>
          <w:szCs w:val="28"/>
        </w:rPr>
        <w:lastRenderedPageBreak/>
        <w:t>Федерации. «Зеленые» стандарты. Посадочный материал декоративных растений» с учетом назначения и планировки объекта благоустройства.</w:t>
      </w:r>
    </w:p>
    <w:p w14:paraId="4229650E" w14:textId="77777777" w:rsidR="00B63F85" w:rsidRPr="00263EC5" w:rsidRDefault="001B4B5B" w:rsidP="00E91B0F">
      <w:pPr>
        <w:widowControl w:val="0"/>
        <w:tabs>
          <w:tab w:val="left" w:pos="11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Санитарные вырубки осуществляются только по разрешению, полученному в порядке, установленном действующим законодательством.</w:t>
      </w:r>
    </w:p>
    <w:p w14:paraId="4916AE91" w14:textId="77777777" w:rsidR="00B63F85" w:rsidRPr="00263EC5" w:rsidRDefault="001B4B5B" w:rsidP="00E91B0F">
      <w:pPr>
        <w:widowControl w:val="0"/>
        <w:tabs>
          <w:tab w:val="left" w:pos="10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При проектировании сноса деревьев, кустарников обязательна их </w:t>
      </w:r>
      <w:r w:rsidRPr="00263EC5">
        <w:rPr>
          <w:rFonts w:ascii="PT Astra Serif" w:hAnsi="PT Astra Serif"/>
          <w:sz w:val="28"/>
          <w:szCs w:val="28"/>
        </w:rPr>
        <w:t>компенсация</w:t>
      </w:r>
      <w:r w:rsidR="00B63F85" w:rsidRPr="00263EC5">
        <w:rPr>
          <w:rFonts w:ascii="PT Astra Serif" w:hAnsi="PT Astra Serif"/>
          <w:sz w:val="28"/>
          <w:szCs w:val="28"/>
        </w:rPr>
        <w:t>.</w:t>
      </w:r>
    </w:p>
    <w:p w14:paraId="0633BA69" w14:textId="77777777" w:rsidR="00B63F85" w:rsidRPr="00263EC5" w:rsidRDefault="001B4B5B" w:rsidP="00E91B0F">
      <w:pPr>
        <w:widowControl w:val="0"/>
        <w:tabs>
          <w:tab w:val="left" w:pos="10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При проектировании растительных компонентов подбор посадочного материала осуществляется с применением адаптированных пород, с учетом их устойчивости к воздействию антропогенных факторов.</w:t>
      </w:r>
    </w:p>
    <w:p w14:paraId="0982F76F" w14:textId="77777777" w:rsidR="00B63F85" w:rsidRPr="00263EC5" w:rsidRDefault="001B4B5B" w:rsidP="00E91B0F">
      <w:pPr>
        <w:widowControl w:val="0"/>
        <w:tabs>
          <w:tab w:val="left" w:pos="10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Проектирование зеленых насаждений в охранных зонах коммуникаций и сооружений не допускается.</w:t>
      </w:r>
    </w:p>
    <w:p w14:paraId="005B1407" w14:textId="77777777" w:rsidR="00B63F85" w:rsidRPr="00263EC5" w:rsidRDefault="001B4B5B" w:rsidP="00E91B0F">
      <w:pPr>
        <w:widowControl w:val="0"/>
        <w:tabs>
          <w:tab w:val="left" w:pos="9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В отношении растительных компонентов требуется разработка проекта благоустройства, либо схемы благоустройства, а также согласование проекта благоустройства, либо схемы благоустройства с </w:t>
      </w:r>
      <w:r w:rsidRPr="00263EC5">
        <w:rPr>
          <w:rFonts w:ascii="PT Astra Serif" w:hAnsi="PT Astra Serif"/>
          <w:sz w:val="28"/>
          <w:szCs w:val="28"/>
        </w:rPr>
        <w:t>Управлением архитектуры и</w:t>
      </w:r>
      <w:r w:rsidR="00B63F85" w:rsidRPr="00263EC5">
        <w:rPr>
          <w:rFonts w:ascii="PT Astra Serif" w:hAnsi="PT Astra Serif"/>
          <w:sz w:val="28"/>
          <w:szCs w:val="28"/>
        </w:rPr>
        <w:t xml:space="preserve"> градостроительства.</w:t>
      </w:r>
    </w:p>
    <w:p w14:paraId="411BF495" w14:textId="77777777" w:rsidR="00B63F85" w:rsidRPr="00263EC5" w:rsidRDefault="00B63F85" w:rsidP="00E91B0F">
      <w:pPr>
        <w:pStyle w:val="af"/>
        <w:spacing w:line="276" w:lineRule="auto"/>
        <w:ind w:left="0" w:firstLine="709"/>
        <w:rPr>
          <w:rFonts w:ascii="PT Astra Serif" w:hAnsi="PT Astra Serif"/>
        </w:rPr>
      </w:pPr>
    </w:p>
    <w:p w14:paraId="6882E021" w14:textId="77777777" w:rsidR="00B63F85" w:rsidRPr="00263EC5" w:rsidRDefault="00B63F85" w:rsidP="00E91B0F">
      <w:pPr>
        <w:spacing w:after="0" w:line="276" w:lineRule="auto"/>
        <w:ind w:firstLine="709"/>
        <w:jc w:val="both"/>
        <w:rPr>
          <w:rFonts w:ascii="PT Astra Serif" w:hAnsi="PT Astra Serif"/>
          <w:b/>
          <w:sz w:val="28"/>
          <w:szCs w:val="28"/>
        </w:rPr>
      </w:pPr>
      <w:bookmarkStart w:id="34" w:name="Статья_29._Рекламные_конструкции"/>
      <w:bookmarkEnd w:id="34"/>
      <w:r w:rsidRPr="00263EC5">
        <w:rPr>
          <w:rFonts w:ascii="PT Astra Serif" w:hAnsi="PT Astra Serif"/>
          <w:b/>
          <w:sz w:val="28"/>
          <w:szCs w:val="28"/>
        </w:rPr>
        <w:t>Статья 29. Рекламные конструкции</w:t>
      </w:r>
    </w:p>
    <w:p w14:paraId="7FDD3EB5" w14:textId="686596B6" w:rsidR="00B63F85" w:rsidRPr="00263EC5" w:rsidRDefault="00B92FC6" w:rsidP="00E91B0F">
      <w:pPr>
        <w:widowControl w:val="0"/>
        <w:tabs>
          <w:tab w:val="left" w:pos="988"/>
        </w:tabs>
        <w:autoSpaceDE w:val="0"/>
        <w:autoSpaceDN w:val="0"/>
        <w:spacing w:after="0" w:line="276" w:lineRule="auto"/>
        <w:ind w:firstLine="709"/>
        <w:jc w:val="both"/>
        <w:rPr>
          <w:rFonts w:ascii="PT Astra Serif" w:hAnsi="PT Astra Serif"/>
          <w:sz w:val="28"/>
          <w:szCs w:val="28"/>
        </w:rPr>
      </w:pPr>
      <w:bookmarkStart w:id="35" w:name="*_Рекламные_конструкции_-_щиты,_стенды,_"/>
      <w:bookmarkEnd w:id="35"/>
      <w:r w:rsidRPr="00263EC5">
        <w:rPr>
          <w:rFonts w:ascii="PT Astra Serif" w:hAnsi="PT Astra Serif"/>
          <w:sz w:val="28"/>
          <w:szCs w:val="28"/>
        </w:rPr>
        <w:t>1</w:t>
      </w:r>
      <w:r w:rsidR="004A57E8" w:rsidRPr="00263EC5">
        <w:rPr>
          <w:rFonts w:ascii="PT Astra Serif" w:hAnsi="PT Astra Serif"/>
          <w:sz w:val="28"/>
          <w:szCs w:val="28"/>
        </w:rPr>
        <w:t>. </w:t>
      </w:r>
      <w:r w:rsidR="00B63F85" w:rsidRPr="00263EC5">
        <w:rPr>
          <w:rFonts w:ascii="PT Astra Serif" w:hAnsi="PT Astra Serif"/>
          <w:sz w:val="28"/>
          <w:szCs w:val="28"/>
        </w:rPr>
        <w:t xml:space="preserve">Размещение </w:t>
      </w:r>
      <w:r w:rsidRPr="00263EC5">
        <w:rPr>
          <w:rFonts w:ascii="PT Astra Serif" w:hAnsi="PT Astra Serif"/>
          <w:sz w:val="28"/>
          <w:szCs w:val="28"/>
        </w:rPr>
        <w:t>рекламных конструкций</w:t>
      </w:r>
      <w:r w:rsidR="00B63F85" w:rsidRPr="00263EC5">
        <w:rPr>
          <w:rFonts w:ascii="PT Astra Serif" w:hAnsi="PT Astra Serif"/>
          <w:sz w:val="28"/>
          <w:szCs w:val="28"/>
        </w:rPr>
        <w:t xml:space="preserve"> допускается в соответствии с разработанной, согласованной и утвержденной Схемой размещения рекламных конструкций на территории </w:t>
      </w:r>
      <w:r w:rsidR="004A57E8" w:rsidRPr="00263EC5">
        <w:rPr>
          <w:rFonts w:ascii="PT Astra Serif" w:hAnsi="PT Astra Serif"/>
          <w:sz w:val="28"/>
          <w:szCs w:val="28"/>
        </w:rPr>
        <w:t>города Югорска</w:t>
      </w:r>
      <w:r w:rsidR="00B63F85" w:rsidRPr="00263EC5">
        <w:rPr>
          <w:rFonts w:ascii="PT Astra Serif" w:hAnsi="PT Astra Serif"/>
          <w:sz w:val="28"/>
          <w:szCs w:val="28"/>
        </w:rPr>
        <w:t xml:space="preserve"> (далее - Схема размещения), за исключением размещения </w:t>
      </w:r>
      <w:r w:rsidRPr="00263EC5">
        <w:rPr>
          <w:rFonts w:ascii="PT Astra Serif" w:hAnsi="PT Astra Serif"/>
          <w:sz w:val="28"/>
          <w:szCs w:val="28"/>
        </w:rPr>
        <w:t>рекламных конструкций</w:t>
      </w:r>
      <w:r w:rsidR="00B63F85" w:rsidRPr="00263EC5">
        <w:rPr>
          <w:rFonts w:ascii="PT Astra Serif" w:hAnsi="PT Astra Serif"/>
          <w:sz w:val="28"/>
          <w:szCs w:val="28"/>
        </w:rPr>
        <w:t xml:space="preserve">, расположенных на здании или ином </w:t>
      </w:r>
      <w:r w:rsidRPr="00263EC5">
        <w:rPr>
          <w:rFonts w:ascii="PT Astra Serif" w:hAnsi="PT Astra Serif"/>
          <w:sz w:val="28"/>
          <w:szCs w:val="28"/>
        </w:rPr>
        <w:t>сооружении</w:t>
      </w:r>
      <w:r w:rsidR="00B63F85" w:rsidRPr="00263EC5">
        <w:rPr>
          <w:rFonts w:ascii="PT Astra Serif" w:hAnsi="PT Astra Serif"/>
          <w:sz w:val="28"/>
          <w:szCs w:val="28"/>
        </w:rPr>
        <w:t>, находящ</w:t>
      </w:r>
      <w:r w:rsidRPr="00263EC5">
        <w:rPr>
          <w:rFonts w:ascii="PT Astra Serif" w:hAnsi="PT Astra Serif"/>
          <w:sz w:val="28"/>
          <w:szCs w:val="28"/>
        </w:rPr>
        <w:t>их</w:t>
      </w:r>
      <w:r w:rsidR="00B63F85" w:rsidRPr="00263EC5">
        <w:rPr>
          <w:rFonts w:ascii="PT Astra Serif" w:hAnsi="PT Astra Serif"/>
          <w:sz w:val="28"/>
          <w:szCs w:val="28"/>
        </w:rPr>
        <w:t>ся в частной собственности, многоквартирных домах.</w:t>
      </w:r>
    </w:p>
    <w:p w14:paraId="65BB9518" w14:textId="77777777" w:rsidR="00B63F85" w:rsidRPr="00263EC5" w:rsidRDefault="00B92FC6" w:rsidP="00E91B0F">
      <w:pPr>
        <w:widowControl w:val="0"/>
        <w:tabs>
          <w:tab w:val="left" w:pos="9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4A57E8" w:rsidRPr="00263EC5">
        <w:rPr>
          <w:rFonts w:ascii="PT Astra Serif" w:hAnsi="PT Astra Serif"/>
          <w:sz w:val="28"/>
          <w:szCs w:val="28"/>
        </w:rPr>
        <w:t>. </w:t>
      </w:r>
      <w:r w:rsidR="00B63F85" w:rsidRPr="00263EC5">
        <w:rPr>
          <w:rFonts w:ascii="PT Astra Serif" w:hAnsi="PT Astra Serif"/>
          <w:sz w:val="28"/>
          <w:szCs w:val="28"/>
        </w:rPr>
        <w:t xml:space="preserve">Схема размещения и вносимые в нее изменения подлежат опубликованию (обнародованию) в порядке, установленном для официального опубликования (обнародования) муниципальных нормативных правовых актов, и размещению на официальном сайте администрации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в информационно-телекоммуникационной сети «Интернет».</w:t>
      </w:r>
    </w:p>
    <w:p w14:paraId="6853B6EC" w14:textId="77777777" w:rsidR="00B63F85" w:rsidRPr="00263EC5" w:rsidRDefault="00B92FC6"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4A57E8" w:rsidRPr="00263EC5">
        <w:rPr>
          <w:rFonts w:ascii="PT Astra Serif" w:hAnsi="PT Astra Serif"/>
          <w:sz w:val="28"/>
          <w:szCs w:val="28"/>
        </w:rPr>
        <w:t>. </w:t>
      </w:r>
      <w:r w:rsidR="00B63F85" w:rsidRPr="00263EC5">
        <w:rPr>
          <w:rFonts w:ascii="PT Astra Serif" w:hAnsi="PT Astra Serif"/>
          <w:sz w:val="28"/>
          <w:szCs w:val="28"/>
        </w:rPr>
        <w:t>Основанием для внесения изменений в Схему размещения являются:</w:t>
      </w:r>
    </w:p>
    <w:p w14:paraId="6E9D6994" w14:textId="3F131E23" w:rsidR="00B63F85" w:rsidRPr="00263EC5" w:rsidRDefault="004A57E8" w:rsidP="00E91B0F">
      <w:pPr>
        <w:widowControl w:val="0"/>
        <w:tabs>
          <w:tab w:val="left" w:pos="11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изменения в </w:t>
      </w:r>
      <w:r w:rsidR="00DD3EEF">
        <w:rPr>
          <w:rFonts w:ascii="PT Astra Serif" w:hAnsi="PT Astra Serif"/>
          <w:sz w:val="28"/>
          <w:szCs w:val="28"/>
        </w:rPr>
        <w:t>градостроительную документацию</w:t>
      </w:r>
      <w:r w:rsidR="00B63F85" w:rsidRPr="00263EC5">
        <w:rPr>
          <w:rFonts w:ascii="PT Astra Serif" w:hAnsi="PT Astra Serif"/>
          <w:sz w:val="28"/>
          <w:szCs w:val="28"/>
        </w:rPr>
        <w:t xml:space="preserve"> </w:t>
      </w:r>
      <w:r w:rsidRPr="00263EC5">
        <w:rPr>
          <w:rFonts w:ascii="PT Astra Serif" w:hAnsi="PT Astra Serif"/>
          <w:sz w:val="28"/>
          <w:szCs w:val="28"/>
        </w:rPr>
        <w:t>города Югорска</w:t>
      </w:r>
      <w:r w:rsidR="00B63F85" w:rsidRPr="00263EC5">
        <w:rPr>
          <w:rFonts w:ascii="PT Astra Serif" w:hAnsi="PT Astra Serif"/>
          <w:sz w:val="28"/>
          <w:szCs w:val="28"/>
        </w:rPr>
        <w:t>;</w:t>
      </w:r>
    </w:p>
    <w:p w14:paraId="27E8378C" w14:textId="77777777" w:rsidR="00B63F85" w:rsidRPr="00263EC5" w:rsidRDefault="004A57E8" w:rsidP="00E91B0F">
      <w:pPr>
        <w:widowControl w:val="0"/>
        <w:tabs>
          <w:tab w:val="left" w:pos="12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принятие решения о дополнении, исключении рекламных конструкций из Схемы размещения на основании предложений заинтересованных лиц.</w:t>
      </w:r>
    </w:p>
    <w:p w14:paraId="12A7B52D" w14:textId="77777777" w:rsidR="00B63F85" w:rsidRPr="00263EC5" w:rsidRDefault="00B92FC6" w:rsidP="00E91B0F">
      <w:pPr>
        <w:pStyle w:val="af"/>
        <w:spacing w:line="276" w:lineRule="auto"/>
        <w:ind w:left="0" w:firstLine="709"/>
        <w:rPr>
          <w:rFonts w:ascii="PT Astra Serif" w:hAnsi="PT Astra Serif"/>
        </w:rPr>
      </w:pPr>
      <w:r w:rsidRPr="00263EC5">
        <w:rPr>
          <w:rFonts w:ascii="PT Astra Serif" w:hAnsi="PT Astra Serif"/>
        </w:rPr>
        <w:t>4</w:t>
      </w:r>
      <w:r w:rsidR="004A57E8" w:rsidRPr="00263EC5">
        <w:rPr>
          <w:rFonts w:ascii="PT Astra Serif" w:hAnsi="PT Astra Serif"/>
        </w:rPr>
        <w:t>. </w:t>
      </w:r>
      <w:r w:rsidR="00B63F85" w:rsidRPr="00263EC5">
        <w:rPr>
          <w:rFonts w:ascii="PT Astra Serif" w:hAnsi="PT Astra Serif"/>
        </w:rPr>
        <w:t xml:space="preserve">Распространение рекламы на знаке дорожного движения, его опоре или любом ином приспособлении, предназначенном для регулирования дорожного движения, </w:t>
      </w:r>
      <w:r w:rsidR="004A57E8" w:rsidRPr="00263EC5">
        <w:rPr>
          <w:rFonts w:ascii="PT Astra Serif" w:hAnsi="PT Astra Serif"/>
        </w:rPr>
        <w:t>запрещается</w:t>
      </w:r>
      <w:r w:rsidR="00B63F85" w:rsidRPr="00263EC5">
        <w:rPr>
          <w:rFonts w:ascii="PT Astra Serif" w:hAnsi="PT Astra Serif"/>
        </w:rPr>
        <w:t>.</w:t>
      </w:r>
    </w:p>
    <w:p w14:paraId="46DE457B" w14:textId="77777777" w:rsidR="00B63F85" w:rsidRPr="00263EC5" w:rsidRDefault="00B92FC6" w:rsidP="00E91B0F">
      <w:pPr>
        <w:widowControl w:val="0"/>
        <w:tabs>
          <w:tab w:val="left" w:pos="9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4A57E8" w:rsidRPr="00263EC5">
        <w:rPr>
          <w:rFonts w:ascii="PT Astra Serif" w:hAnsi="PT Astra Serif"/>
          <w:sz w:val="28"/>
          <w:szCs w:val="28"/>
        </w:rPr>
        <w:t>. </w:t>
      </w:r>
      <w:r w:rsidR="00B63F85" w:rsidRPr="00263EC5">
        <w:rPr>
          <w:rFonts w:ascii="PT Astra Serif" w:hAnsi="PT Astra Serif"/>
          <w:sz w:val="28"/>
          <w:szCs w:val="28"/>
        </w:rPr>
        <w:t xml:space="preserve">Если </w:t>
      </w:r>
      <w:r w:rsidRPr="00263EC5">
        <w:rPr>
          <w:rFonts w:ascii="PT Astra Serif" w:hAnsi="PT Astra Serif"/>
          <w:sz w:val="28"/>
          <w:szCs w:val="28"/>
        </w:rPr>
        <w:t xml:space="preserve">рекламная </w:t>
      </w:r>
      <w:r w:rsidR="00B63F85" w:rsidRPr="00263EC5">
        <w:rPr>
          <w:rFonts w:ascii="PT Astra Serif" w:hAnsi="PT Astra Serif"/>
          <w:sz w:val="28"/>
          <w:szCs w:val="28"/>
        </w:rPr>
        <w:t xml:space="preserve">конструкция предусматривает подсветку рекламно-информационного поля, ее включение должно осуществляться в соответствии с графиком режима работы уличного освещения. Подсветка рекламных конструкций должна осуществляться в соответствии с СП 52.13330.2016. Свод </w:t>
      </w:r>
      <w:r w:rsidR="00B63F85" w:rsidRPr="00263EC5">
        <w:rPr>
          <w:rFonts w:ascii="PT Astra Serif" w:hAnsi="PT Astra Serif"/>
          <w:sz w:val="28"/>
          <w:szCs w:val="28"/>
        </w:rPr>
        <w:lastRenderedPageBreak/>
        <w:t>правил. «Естественное и искусственное освещение».</w:t>
      </w:r>
    </w:p>
    <w:p w14:paraId="581C5A1F" w14:textId="77777777" w:rsidR="00B63F85" w:rsidRPr="00263EC5" w:rsidRDefault="00B92FC6" w:rsidP="00E91B0F">
      <w:pPr>
        <w:widowControl w:val="0"/>
        <w:tabs>
          <w:tab w:val="left" w:pos="12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4A57E8" w:rsidRPr="00263EC5">
        <w:rPr>
          <w:rFonts w:ascii="PT Astra Serif" w:hAnsi="PT Astra Serif"/>
          <w:sz w:val="28"/>
          <w:szCs w:val="28"/>
        </w:rPr>
        <w:t>. </w:t>
      </w:r>
      <w:r w:rsidRPr="00263EC5">
        <w:rPr>
          <w:rFonts w:ascii="PT Astra Serif" w:hAnsi="PT Astra Serif"/>
          <w:sz w:val="28"/>
          <w:szCs w:val="28"/>
        </w:rPr>
        <w:t>Рекламные конструкции</w:t>
      </w:r>
      <w:r w:rsidR="00B63F85" w:rsidRPr="00263EC5">
        <w:rPr>
          <w:rFonts w:ascii="PT Astra Serif" w:hAnsi="PT Astra Serif"/>
          <w:sz w:val="28"/>
          <w:szCs w:val="28"/>
        </w:rPr>
        <w:t xml:space="preserve"> могут находиться без рекламной </w:t>
      </w:r>
      <w:r w:rsidR="004A57E8" w:rsidRPr="00263EC5">
        <w:rPr>
          <w:rFonts w:ascii="PT Astra Serif" w:hAnsi="PT Astra Serif"/>
          <w:sz w:val="28"/>
          <w:szCs w:val="28"/>
        </w:rPr>
        <w:t>информации не более 30 дней</w:t>
      </w:r>
      <w:r w:rsidR="00B63F85" w:rsidRPr="00263EC5">
        <w:rPr>
          <w:rFonts w:ascii="PT Astra Serif" w:hAnsi="PT Astra Serif"/>
          <w:sz w:val="28"/>
          <w:szCs w:val="28"/>
        </w:rPr>
        <w:t>.</w:t>
      </w:r>
    </w:p>
    <w:p w14:paraId="52BA3A51" w14:textId="77777777" w:rsidR="00B63F85" w:rsidRPr="00263EC5" w:rsidRDefault="00B92FC6"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4A57E8" w:rsidRPr="00263EC5">
        <w:rPr>
          <w:rFonts w:ascii="PT Astra Serif" w:hAnsi="PT Astra Serif"/>
          <w:sz w:val="28"/>
          <w:szCs w:val="28"/>
        </w:rPr>
        <w:t>. </w:t>
      </w:r>
      <w:r w:rsidR="00B63F85" w:rsidRPr="00263EC5">
        <w:rPr>
          <w:rFonts w:ascii="PT Astra Serif" w:hAnsi="PT Astra Serif"/>
          <w:sz w:val="28"/>
          <w:szCs w:val="28"/>
        </w:rPr>
        <w:t xml:space="preserve">Все </w:t>
      </w:r>
      <w:r w:rsidRPr="00263EC5">
        <w:rPr>
          <w:rFonts w:ascii="PT Astra Serif" w:hAnsi="PT Astra Serif"/>
          <w:sz w:val="28"/>
          <w:szCs w:val="28"/>
        </w:rPr>
        <w:t>рекламные конструкции</w:t>
      </w:r>
      <w:r w:rsidR="00B63F85" w:rsidRPr="00263EC5">
        <w:rPr>
          <w:rFonts w:ascii="PT Astra Serif" w:hAnsi="PT Astra Serif"/>
          <w:sz w:val="28"/>
          <w:szCs w:val="28"/>
        </w:rPr>
        <w:t xml:space="preserve"> должны иметь маркировку с указанием владельца и номера его телефона. Маркировка должна размещаться на рекламной конструкции вне информационного поля.</w:t>
      </w:r>
    </w:p>
    <w:p w14:paraId="4D5C1436" w14:textId="77777777" w:rsidR="00B63F85" w:rsidRPr="00263EC5" w:rsidRDefault="00B92FC6" w:rsidP="00E91B0F">
      <w:pPr>
        <w:widowControl w:val="0"/>
        <w:tabs>
          <w:tab w:val="left" w:pos="11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4A57E8" w:rsidRPr="00263EC5">
        <w:rPr>
          <w:rFonts w:ascii="PT Astra Serif" w:hAnsi="PT Astra Serif"/>
          <w:sz w:val="28"/>
          <w:szCs w:val="28"/>
        </w:rPr>
        <w:t>. </w:t>
      </w:r>
      <w:r w:rsidR="00B63F85" w:rsidRPr="00263EC5">
        <w:rPr>
          <w:rFonts w:ascii="PT Astra Serif" w:hAnsi="PT Astra Serif"/>
          <w:sz w:val="28"/>
          <w:szCs w:val="28"/>
        </w:rPr>
        <w:t xml:space="preserve">Отдельно стоящие </w:t>
      </w:r>
      <w:r w:rsidRPr="00263EC5">
        <w:rPr>
          <w:rFonts w:ascii="PT Astra Serif" w:hAnsi="PT Astra Serif"/>
          <w:sz w:val="28"/>
          <w:szCs w:val="28"/>
        </w:rPr>
        <w:t>рекламные конструкции</w:t>
      </w:r>
      <w:r w:rsidR="00B63F85" w:rsidRPr="00263EC5">
        <w:rPr>
          <w:rFonts w:ascii="PT Astra Serif" w:hAnsi="PT Astra Serif"/>
          <w:sz w:val="28"/>
          <w:szCs w:val="28"/>
        </w:rPr>
        <w:t xml:space="preserve"> не должны создавать помехи для прохода пешеходов и механизированной уборки улиц и тротуаров, а также для содержания (ухода) зеленых насаждений.</w:t>
      </w:r>
    </w:p>
    <w:p w14:paraId="60802CD6" w14:textId="77777777" w:rsidR="00B63F85" w:rsidRPr="00263EC5" w:rsidRDefault="00B92FC6" w:rsidP="00E91B0F">
      <w:pPr>
        <w:widowControl w:val="0"/>
        <w:tabs>
          <w:tab w:val="left" w:pos="11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4A57E8" w:rsidRPr="00263EC5">
        <w:rPr>
          <w:rFonts w:ascii="PT Astra Serif" w:hAnsi="PT Astra Serif"/>
          <w:sz w:val="28"/>
          <w:szCs w:val="28"/>
        </w:rPr>
        <w:t>. </w:t>
      </w:r>
      <w:r w:rsidR="00B63F85" w:rsidRPr="00263EC5">
        <w:rPr>
          <w:rFonts w:ascii="PT Astra Serif" w:hAnsi="PT Astra Serif"/>
          <w:sz w:val="28"/>
          <w:szCs w:val="28"/>
        </w:rPr>
        <w:t xml:space="preserve">Не допускается размещение </w:t>
      </w:r>
      <w:r w:rsidRPr="00263EC5">
        <w:rPr>
          <w:rFonts w:ascii="PT Astra Serif" w:hAnsi="PT Astra Serif"/>
          <w:sz w:val="28"/>
          <w:szCs w:val="28"/>
        </w:rPr>
        <w:t>рекламных конструкций</w:t>
      </w:r>
      <w:r w:rsidR="00B63F85" w:rsidRPr="00263EC5">
        <w:rPr>
          <w:rFonts w:ascii="PT Astra Serif" w:hAnsi="PT Astra Serif"/>
          <w:sz w:val="28"/>
          <w:szCs w:val="28"/>
        </w:rPr>
        <w:t xml:space="preserve">, являющихся источниками шума, вибрации, мощных световых, электромагнитных и иных излучений и полей, вблизи </w:t>
      </w:r>
      <w:r w:rsidRPr="00263EC5">
        <w:rPr>
          <w:rFonts w:ascii="PT Astra Serif" w:hAnsi="PT Astra Serif"/>
          <w:sz w:val="28"/>
          <w:szCs w:val="28"/>
        </w:rPr>
        <w:t xml:space="preserve">жилых и лечебных зданий, </w:t>
      </w:r>
      <w:r w:rsidR="00B63F85" w:rsidRPr="00263EC5">
        <w:rPr>
          <w:rFonts w:ascii="PT Astra Serif" w:hAnsi="PT Astra Serif"/>
          <w:sz w:val="28"/>
          <w:szCs w:val="28"/>
        </w:rPr>
        <w:t>детских дошкольных учреждений и школ, с нарушением требований технических регламентов и санитарных правил и норм.</w:t>
      </w:r>
    </w:p>
    <w:p w14:paraId="30450A0D" w14:textId="00FE17DF" w:rsidR="00B63F85" w:rsidRPr="00263EC5" w:rsidRDefault="00A54D9C" w:rsidP="00E91B0F">
      <w:pPr>
        <w:widowControl w:val="0"/>
        <w:tabs>
          <w:tab w:val="left" w:pos="12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Собственник рекламной конструкции обязан за счет собственных средств содержать объекты наружной рекламы в надлежащем техническом состоянии, нести ответственность за любые нарушения безопасности и возникающие в связи с этим неисправности и аварийные ситуации.</w:t>
      </w:r>
    </w:p>
    <w:p w14:paraId="639F554F" w14:textId="5C287290" w:rsidR="00B63F85" w:rsidRPr="00263EC5" w:rsidRDefault="00A54D9C" w:rsidP="00E91B0F">
      <w:pPr>
        <w:widowControl w:val="0"/>
        <w:tabs>
          <w:tab w:val="left" w:pos="13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 xml:space="preserve">Рекламная конструкция должна соответствовать требованиям технических регламентов, ГОСТ </w:t>
      </w:r>
      <w:proofErr w:type="gramStart"/>
      <w:r w:rsidR="00B63F85" w:rsidRPr="00263EC5">
        <w:rPr>
          <w:rFonts w:ascii="PT Astra Serif" w:hAnsi="PT Astra Serif"/>
          <w:sz w:val="28"/>
          <w:szCs w:val="28"/>
        </w:rPr>
        <w:t>Р</w:t>
      </w:r>
      <w:proofErr w:type="gramEnd"/>
      <w:r w:rsidR="00B63F85" w:rsidRPr="00263EC5">
        <w:rPr>
          <w:rFonts w:ascii="PT Astra Serif" w:hAnsi="PT Astra Serif"/>
          <w:sz w:val="28"/>
          <w:szCs w:val="28"/>
        </w:rPr>
        <w:t xml:space="preserve"> 52044-2003 </w:t>
      </w:r>
      <w:r w:rsidR="0088220E" w:rsidRPr="00263EC5">
        <w:rPr>
          <w:rFonts w:ascii="PT Astra Serif" w:hAnsi="PT Astra Serif"/>
          <w:sz w:val="28"/>
          <w:szCs w:val="28"/>
        </w:rPr>
        <w:t>«</w:t>
      </w:r>
      <w:r w:rsidR="00B63F85" w:rsidRPr="00263EC5">
        <w:rPr>
          <w:rFonts w:ascii="PT Astra Serif" w:hAnsi="PT Astra Serif"/>
          <w:sz w:val="28"/>
          <w:szCs w:val="28"/>
        </w:rPr>
        <w:t>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88220E" w:rsidRPr="00263EC5">
        <w:rPr>
          <w:rFonts w:ascii="PT Astra Serif" w:hAnsi="PT Astra Serif"/>
          <w:sz w:val="28"/>
          <w:szCs w:val="28"/>
        </w:rPr>
        <w:t>»</w:t>
      </w:r>
      <w:r w:rsidR="00B63F85" w:rsidRPr="00263EC5">
        <w:rPr>
          <w:rFonts w:ascii="PT Astra Serif" w:hAnsi="PT Astra Serif"/>
          <w:sz w:val="28"/>
          <w:szCs w:val="28"/>
        </w:rPr>
        <w:t>.</w:t>
      </w:r>
    </w:p>
    <w:p w14:paraId="7298A790" w14:textId="5B1D178F" w:rsidR="00B2198B" w:rsidRPr="00263EC5" w:rsidRDefault="00A54D9C"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Размещение рекламной конструкции допускается только после получения разрешения на установку и экс</w:t>
      </w:r>
      <w:r w:rsidR="00B2198B">
        <w:rPr>
          <w:rFonts w:ascii="PT Astra Serif" w:hAnsi="PT Astra Serif"/>
          <w:sz w:val="28"/>
          <w:szCs w:val="28"/>
        </w:rPr>
        <w:t xml:space="preserve">плуатацию рекламной конструкции в соответствии с административным регламентом </w:t>
      </w:r>
      <w:r w:rsidR="00B2198B" w:rsidRPr="00263EC5">
        <w:rPr>
          <w:rFonts w:ascii="PT Astra Serif" w:hAnsi="PT Astra Serif"/>
          <w:sz w:val="28"/>
          <w:szCs w:val="28"/>
        </w:rPr>
        <w:t>предоставления муниципальной услуги, утвержденн</w:t>
      </w:r>
      <w:r w:rsidR="00DD3EEF">
        <w:rPr>
          <w:rFonts w:ascii="PT Astra Serif" w:hAnsi="PT Astra Serif"/>
          <w:sz w:val="28"/>
          <w:szCs w:val="28"/>
        </w:rPr>
        <w:t>ым</w:t>
      </w:r>
      <w:r w:rsidR="00B2198B" w:rsidRPr="00263EC5">
        <w:rPr>
          <w:rFonts w:ascii="PT Astra Serif" w:hAnsi="PT Astra Serif"/>
          <w:sz w:val="28"/>
          <w:szCs w:val="28"/>
        </w:rPr>
        <w:t xml:space="preserve"> соответствующим муниципальным нормативным правовым актом администрации.</w:t>
      </w:r>
    </w:p>
    <w:p w14:paraId="656146C8" w14:textId="3B3CE292" w:rsidR="004A59DC" w:rsidRPr="00263EC5" w:rsidRDefault="004A59DC"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3</w:t>
      </w:r>
      <w:r w:rsidRPr="00263EC5">
        <w:rPr>
          <w:rFonts w:ascii="PT Astra Serif" w:hAnsi="PT Astra Serif"/>
          <w:sz w:val="28"/>
          <w:szCs w:val="28"/>
        </w:rPr>
        <w:t xml:space="preserve">. Для получения разрешения на установку и эксплуатацию рекламной конструкции </w:t>
      </w:r>
      <w:r w:rsidR="00DD3EEF" w:rsidRPr="00263EC5">
        <w:rPr>
          <w:rFonts w:ascii="PT Astra Serif" w:hAnsi="PT Astra Serif"/>
          <w:sz w:val="28"/>
          <w:szCs w:val="28"/>
        </w:rPr>
        <w:t>проект рекламной конструкции</w:t>
      </w:r>
      <w:r w:rsidR="00DD3EEF">
        <w:rPr>
          <w:rFonts w:ascii="PT Astra Serif" w:hAnsi="PT Astra Serif"/>
          <w:sz w:val="28"/>
          <w:szCs w:val="28"/>
        </w:rPr>
        <w:t xml:space="preserve">, разработанный </w:t>
      </w:r>
      <w:r w:rsidR="00DD3EEF" w:rsidRPr="00263EC5">
        <w:rPr>
          <w:rFonts w:ascii="PT Astra Serif" w:hAnsi="PT Astra Serif"/>
          <w:sz w:val="28"/>
          <w:szCs w:val="28"/>
        </w:rPr>
        <w:t>в соответствии с требованиями, установленными приложением 3 к настоящим Правилам</w:t>
      </w:r>
      <w:r w:rsidR="00DD3EEF">
        <w:rPr>
          <w:rFonts w:ascii="PT Astra Serif" w:hAnsi="PT Astra Serif"/>
          <w:sz w:val="28"/>
          <w:szCs w:val="28"/>
        </w:rPr>
        <w:t>,</w:t>
      </w:r>
      <w:r w:rsidR="00DD3EEF" w:rsidRPr="00DD3EEF">
        <w:rPr>
          <w:rFonts w:ascii="PT Astra Serif" w:hAnsi="PT Astra Serif"/>
          <w:sz w:val="28"/>
          <w:szCs w:val="28"/>
        </w:rPr>
        <w:t xml:space="preserve"> </w:t>
      </w:r>
      <w:r w:rsidR="00DD3EEF" w:rsidRPr="00263EC5">
        <w:rPr>
          <w:rFonts w:ascii="PT Astra Serif" w:hAnsi="PT Astra Serif"/>
          <w:sz w:val="28"/>
          <w:szCs w:val="28"/>
        </w:rPr>
        <w:t>необходимо согласовать с Управлением архитектуры и градостроительства</w:t>
      </w:r>
      <w:r w:rsidRPr="00263EC5">
        <w:rPr>
          <w:rFonts w:ascii="PT Astra Serif" w:hAnsi="PT Astra Serif"/>
          <w:sz w:val="28"/>
          <w:szCs w:val="28"/>
        </w:rPr>
        <w:t>.</w:t>
      </w:r>
    </w:p>
    <w:p w14:paraId="5FE55014" w14:textId="31D05042" w:rsidR="00B63F85" w:rsidRPr="00263EC5" w:rsidRDefault="00A54D9C"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 xml:space="preserve">Не допускается размещение </w:t>
      </w:r>
      <w:r w:rsidR="0088220E" w:rsidRPr="00263EC5">
        <w:rPr>
          <w:rFonts w:ascii="PT Astra Serif" w:hAnsi="PT Astra Serif"/>
          <w:sz w:val="28"/>
          <w:szCs w:val="28"/>
        </w:rPr>
        <w:t>рекламных конструкций</w:t>
      </w:r>
      <w:r w:rsidR="00B63F85" w:rsidRPr="00263EC5">
        <w:rPr>
          <w:rFonts w:ascii="PT Astra Serif" w:hAnsi="PT Astra Serif"/>
          <w:sz w:val="28"/>
          <w:szCs w:val="28"/>
        </w:rPr>
        <w:t xml:space="preserve"> или отдельных их частей, если такое размещение влечет повреждение (гибель) зеленых насаждений.</w:t>
      </w:r>
    </w:p>
    <w:p w14:paraId="7B3DFEE8" w14:textId="66614788" w:rsidR="004A59DC" w:rsidRPr="00263EC5" w:rsidRDefault="004A59DC" w:rsidP="00E91B0F">
      <w:pPr>
        <w:widowControl w:val="0"/>
        <w:tabs>
          <w:tab w:val="left" w:pos="11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5</w:t>
      </w:r>
      <w:r w:rsidRPr="00263EC5">
        <w:rPr>
          <w:rFonts w:ascii="PT Astra Serif" w:hAnsi="PT Astra Serif"/>
          <w:sz w:val="28"/>
          <w:szCs w:val="28"/>
        </w:rPr>
        <w:t>. Собственник рекламной конструкции не вправе вносить дополнения и изменения в утвержденный рабоч</w:t>
      </w:r>
      <w:r w:rsidR="00DD3EEF">
        <w:rPr>
          <w:rFonts w:ascii="PT Astra Serif" w:hAnsi="PT Astra Serif"/>
          <w:sz w:val="28"/>
          <w:szCs w:val="28"/>
        </w:rPr>
        <w:t>ий проект рекламной конструкции</w:t>
      </w:r>
      <w:r w:rsidRPr="00263EC5">
        <w:rPr>
          <w:rFonts w:ascii="PT Astra Serif" w:hAnsi="PT Astra Serif"/>
          <w:sz w:val="28"/>
          <w:szCs w:val="28"/>
        </w:rPr>
        <w:t>.</w:t>
      </w:r>
    </w:p>
    <w:p w14:paraId="1468FCD9" w14:textId="1576855E" w:rsidR="00B63F85" w:rsidRPr="00263EC5" w:rsidRDefault="00A54D9C"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6</w:t>
      </w:r>
      <w:r w:rsidRPr="00263EC5">
        <w:rPr>
          <w:rFonts w:ascii="PT Astra Serif" w:hAnsi="PT Astra Serif"/>
          <w:sz w:val="28"/>
          <w:szCs w:val="28"/>
        </w:rPr>
        <w:t>. </w:t>
      </w:r>
      <w:r w:rsidR="00B63F85" w:rsidRPr="00263EC5">
        <w:rPr>
          <w:rFonts w:ascii="PT Astra Serif" w:hAnsi="PT Astra Serif"/>
          <w:sz w:val="28"/>
          <w:szCs w:val="28"/>
        </w:rPr>
        <w:t>Разрешение на размещение рекламных конструкций на зданиях выдается только на места, указанные в проекте</w:t>
      </w:r>
      <w:r w:rsidR="0088220E" w:rsidRPr="00263EC5">
        <w:rPr>
          <w:rFonts w:ascii="PT Astra Serif" w:hAnsi="PT Astra Serif"/>
          <w:sz w:val="28"/>
          <w:szCs w:val="28"/>
        </w:rPr>
        <w:t xml:space="preserve">, предоставленном для </w:t>
      </w:r>
      <w:r w:rsidR="0088220E" w:rsidRPr="00263EC5">
        <w:rPr>
          <w:rFonts w:ascii="PT Astra Serif" w:hAnsi="PT Astra Serif"/>
          <w:sz w:val="28"/>
          <w:szCs w:val="28"/>
        </w:rPr>
        <w:lastRenderedPageBreak/>
        <w:t>получения разрешения на установку и эксплуатацию рекламной конструкции</w:t>
      </w:r>
      <w:r w:rsidR="00B63F85" w:rsidRPr="00263EC5">
        <w:rPr>
          <w:rFonts w:ascii="PT Astra Serif" w:hAnsi="PT Astra Serif"/>
          <w:sz w:val="28"/>
          <w:szCs w:val="28"/>
        </w:rPr>
        <w:t>.</w:t>
      </w:r>
    </w:p>
    <w:p w14:paraId="1AB8E055" w14:textId="0396368F" w:rsidR="00B63F85" w:rsidRPr="00263EC5" w:rsidRDefault="00D86959"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7</w:t>
      </w:r>
      <w:r w:rsidRPr="00263EC5">
        <w:rPr>
          <w:rFonts w:ascii="PT Astra Serif" w:hAnsi="PT Astra Serif"/>
          <w:sz w:val="28"/>
          <w:szCs w:val="28"/>
        </w:rPr>
        <w:t>. </w:t>
      </w:r>
      <w:r w:rsidR="00B63F85" w:rsidRPr="00263EC5">
        <w:rPr>
          <w:rFonts w:ascii="PT Astra Serif" w:hAnsi="PT Astra Serif"/>
          <w:sz w:val="28"/>
          <w:szCs w:val="28"/>
        </w:rPr>
        <w:t xml:space="preserve">Объекты наружной рекламы должны соответствовать архитектурному облику сложившейся застройки и не препятствовать восприятию объектов, имеющих культурно-эстетическую ценность и значимость. Отдельно стоящие </w:t>
      </w:r>
      <w:r w:rsidR="0088220E" w:rsidRPr="00263EC5">
        <w:rPr>
          <w:rFonts w:ascii="PT Astra Serif" w:hAnsi="PT Astra Serif"/>
          <w:sz w:val="28"/>
          <w:szCs w:val="28"/>
        </w:rPr>
        <w:t>рекламные конструкции</w:t>
      </w:r>
      <w:r w:rsidR="00B63F85" w:rsidRPr="00263EC5">
        <w:rPr>
          <w:rFonts w:ascii="PT Astra Serif" w:hAnsi="PT Astra Serif"/>
          <w:sz w:val="28"/>
          <w:szCs w:val="28"/>
        </w:rPr>
        <w:t>, находящиеся одновременно в поле зрения, должны создавать единую картину и гармонировать с окружающей городской средой.</w:t>
      </w:r>
    </w:p>
    <w:p w14:paraId="4182EC01" w14:textId="08150BD3" w:rsidR="00B63F85" w:rsidRPr="00263EC5" w:rsidRDefault="00D86959"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DD3EEF">
        <w:rPr>
          <w:rFonts w:ascii="PT Astra Serif" w:hAnsi="PT Astra Serif"/>
          <w:sz w:val="28"/>
          <w:szCs w:val="28"/>
        </w:rPr>
        <w:t>8</w:t>
      </w:r>
      <w:r w:rsidRPr="00263EC5">
        <w:rPr>
          <w:rFonts w:ascii="PT Astra Serif" w:hAnsi="PT Astra Serif"/>
          <w:sz w:val="28"/>
          <w:szCs w:val="28"/>
        </w:rPr>
        <w:t>. </w:t>
      </w:r>
      <w:r w:rsidR="00B63F85" w:rsidRPr="00263EC5">
        <w:rPr>
          <w:rFonts w:ascii="PT Astra Serif" w:hAnsi="PT Astra Serif"/>
          <w:sz w:val="28"/>
          <w:szCs w:val="28"/>
        </w:rPr>
        <w:t xml:space="preserve">В случае </w:t>
      </w:r>
      <w:r w:rsidRPr="00263EC5">
        <w:rPr>
          <w:rFonts w:ascii="PT Astra Serif" w:hAnsi="PT Astra Serif"/>
          <w:sz w:val="28"/>
          <w:szCs w:val="28"/>
        </w:rPr>
        <w:t>если</w:t>
      </w:r>
      <w:r w:rsidR="00B63F85" w:rsidRPr="00263EC5">
        <w:rPr>
          <w:rFonts w:ascii="PT Astra Serif" w:hAnsi="PT Astra Serif"/>
          <w:sz w:val="28"/>
          <w:szCs w:val="28"/>
        </w:rPr>
        <w:t xml:space="preserve"> заявленн</w:t>
      </w:r>
      <w:r w:rsidR="0088220E" w:rsidRPr="00263EC5">
        <w:rPr>
          <w:rFonts w:ascii="PT Astra Serif" w:hAnsi="PT Astra Serif"/>
          <w:sz w:val="28"/>
          <w:szCs w:val="28"/>
        </w:rPr>
        <w:t>ая</w:t>
      </w:r>
      <w:r w:rsidR="00B63F85" w:rsidRPr="00263EC5">
        <w:rPr>
          <w:rFonts w:ascii="PT Astra Serif" w:hAnsi="PT Astra Serif"/>
          <w:sz w:val="28"/>
          <w:szCs w:val="28"/>
        </w:rPr>
        <w:t xml:space="preserve"> </w:t>
      </w:r>
      <w:r w:rsidR="0088220E" w:rsidRPr="00263EC5">
        <w:rPr>
          <w:rFonts w:ascii="PT Astra Serif" w:hAnsi="PT Astra Serif"/>
          <w:sz w:val="28"/>
          <w:szCs w:val="28"/>
        </w:rPr>
        <w:t>рекламная конструкция</w:t>
      </w:r>
      <w:r w:rsidR="00B63F85" w:rsidRPr="00263EC5">
        <w:rPr>
          <w:rFonts w:ascii="PT Astra Serif" w:hAnsi="PT Astra Serif"/>
          <w:sz w:val="28"/>
          <w:szCs w:val="28"/>
        </w:rPr>
        <w:t xml:space="preserve"> не соответствует архитектурному облику сложившейся застройки и препятствует восприятию объектов, имеющих культурно-эстетическую ценность и значимость, не учитывает архитектурных особенностей зданий, сооружений, </w:t>
      </w:r>
      <w:r w:rsidRPr="00263EC5">
        <w:rPr>
          <w:rFonts w:ascii="PT Astra Serif" w:hAnsi="PT Astra Serif"/>
          <w:sz w:val="28"/>
          <w:szCs w:val="28"/>
        </w:rPr>
        <w:t>Управление архитектуры и градостроительства</w:t>
      </w:r>
      <w:r w:rsidR="00B63F85" w:rsidRPr="00263EC5">
        <w:rPr>
          <w:rFonts w:ascii="PT Astra Serif" w:hAnsi="PT Astra Serif"/>
          <w:sz w:val="28"/>
          <w:szCs w:val="28"/>
        </w:rPr>
        <w:t xml:space="preserve"> выдает рекомендации заявителю об изменении размеров и технических характеристик объекта наружной рекламы.</w:t>
      </w:r>
    </w:p>
    <w:p w14:paraId="56A4B502" w14:textId="26945E4C" w:rsidR="00B63F85" w:rsidRPr="00263EC5" w:rsidRDefault="00DD3EEF" w:rsidP="00E91B0F">
      <w:pPr>
        <w:widowControl w:val="0"/>
        <w:tabs>
          <w:tab w:val="left" w:pos="117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19</w:t>
      </w:r>
      <w:r w:rsidR="00D86959" w:rsidRPr="00263EC5">
        <w:rPr>
          <w:rFonts w:ascii="PT Astra Serif" w:hAnsi="PT Astra Serif"/>
          <w:sz w:val="28"/>
          <w:szCs w:val="28"/>
        </w:rPr>
        <w:t>. </w:t>
      </w:r>
      <w:r w:rsidR="00B63F85" w:rsidRPr="00263EC5">
        <w:rPr>
          <w:rFonts w:ascii="PT Astra Serif" w:hAnsi="PT Astra Serif"/>
          <w:sz w:val="28"/>
          <w:szCs w:val="28"/>
        </w:rPr>
        <w:t>В целях соблюдения внешнего архитектурного облика сложившейся застройки населенного пункта запрещается:</w:t>
      </w:r>
    </w:p>
    <w:p w14:paraId="07C0F4FB" w14:textId="77777777" w:rsidR="00B63F85" w:rsidRPr="00263EC5" w:rsidRDefault="00D86959" w:rsidP="00E91B0F">
      <w:pPr>
        <w:widowControl w:val="0"/>
        <w:tabs>
          <w:tab w:val="left" w:pos="10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устанавливать рекламные конструкции на ограждениях;</w:t>
      </w:r>
    </w:p>
    <w:p w14:paraId="10830034" w14:textId="77777777" w:rsidR="00B63F85" w:rsidRPr="00263EC5" w:rsidRDefault="00D86959" w:rsidP="00E91B0F">
      <w:pPr>
        <w:widowControl w:val="0"/>
        <w:tabs>
          <w:tab w:val="left" w:pos="11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устанавливать рекламные конструкции на сооружениях инженерной инфраструктуры;</w:t>
      </w:r>
    </w:p>
    <w:p w14:paraId="0CAB7527" w14:textId="77777777" w:rsidR="00B63F85" w:rsidRPr="00263EC5" w:rsidRDefault="00D86959" w:rsidP="00E91B0F">
      <w:pPr>
        <w:widowControl w:val="0"/>
        <w:tabs>
          <w:tab w:val="left" w:pos="10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размещать рекламу в виде надписей, рисунков, нанесенных на фасады зданий, на поверхность тротуаров, строительных ограждений, пешеходных дорожек, площадей, проезжей части автомобильных дорог;</w:t>
      </w:r>
    </w:p>
    <w:p w14:paraId="28BA1DBB" w14:textId="77777777" w:rsidR="00B63F85" w:rsidRPr="00263EC5" w:rsidRDefault="0088220E" w:rsidP="00E91B0F">
      <w:pPr>
        <w:widowControl w:val="0"/>
        <w:tabs>
          <w:tab w:val="left" w:pos="10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D86959" w:rsidRPr="00263EC5">
        <w:rPr>
          <w:rFonts w:ascii="PT Astra Serif" w:hAnsi="PT Astra Serif"/>
          <w:sz w:val="28"/>
          <w:szCs w:val="28"/>
        </w:rPr>
        <w:t>) </w:t>
      </w:r>
      <w:r w:rsidR="00B63F85" w:rsidRPr="00263EC5">
        <w:rPr>
          <w:rFonts w:ascii="PT Astra Serif" w:hAnsi="PT Astra Serif"/>
          <w:sz w:val="28"/>
          <w:szCs w:val="28"/>
        </w:rPr>
        <w:t>размещать рекламные конструкции с выступом за боковые пределы фасада и без соблюдени</w:t>
      </w:r>
      <w:r w:rsidRPr="00263EC5">
        <w:rPr>
          <w:rFonts w:ascii="PT Astra Serif" w:hAnsi="PT Astra Serif"/>
          <w:sz w:val="28"/>
          <w:szCs w:val="28"/>
        </w:rPr>
        <w:t>я архитектурных членений фасада</w:t>
      </w:r>
      <w:r w:rsidR="00B63F85" w:rsidRPr="00263EC5">
        <w:rPr>
          <w:rFonts w:ascii="PT Astra Serif" w:hAnsi="PT Astra Serif"/>
          <w:sz w:val="28"/>
          <w:szCs w:val="28"/>
        </w:rPr>
        <w:t>;</w:t>
      </w:r>
    </w:p>
    <w:p w14:paraId="07134A21" w14:textId="77777777" w:rsidR="00B63F85" w:rsidRPr="00263EC5" w:rsidRDefault="0088220E" w:rsidP="00E91B0F">
      <w:pPr>
        <w:widowControl w:val="0"/>
        <w:tabs>
          <w:tab w:val="left" w:pos="11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D86959" w:rsidRPr="00263EC5">
        <w:rPr>
          <w:rFonts w:ascii="PT Astra Serif" w:hAnsi="PT Astra Serif"/>
          <w:sz w:val="28"/>
          <w:szCs w:val="28"/>
        </w:rPr>
        <w:t>) </w:t>
      </w:r>
      <w:r w:rsidR="00B63F85" w:rsidRPr="00263EC5">
        <w:rPr>
          <w:rFonts w:ascii="PT Astra Serif" w:hAnsi="PT Astra Serif"/>
          <w:sz w:val="28"/>
          <w:szCs w:val="28"/>
        </w:rPr>
        <w:t>размещать рекламные конструкции, закрывающие архитектурн</w:t>
      </w:r>
      <w:proofErr w:type="gramStart"/>
      <w:r w:rsidR="00B63F85" w:rsidRPr="00263EC5">
        <w:rPr>
          <w:rFonts w:ascii="PT Astra Serif" w:hAnsi="PT Astra Serif"/>
          <w:sz w:val="28"/>
          <w:szCs w:val="28"/>
        </w:rPr>
        <w:t>о-</w:t>
      </w:r>
      <w:proofErr w:type="gramEnd"/>
      <w:r w:rsidR="00B63F85" w:rsidRPr="00263EC5">
        <w:rPr>
          <w:rFonts w:ascii="PT Astra Serif" w:hAnsi="PT Astra Serif"/>
          <w:sz w:val="28"/>
          <w:szCs w:val="28"/>
        </w:rPr>
        <w:t xml:space="preserve"> конструктивные элементы фасада здания, простенки, балконы, лоджии, эркеры, рельефные и цветовые композиции, применяемые в оформлении фасада;</w:t>
      </w:r>
    </w:p>
    <w:p w14:paraId="0A0F9A80" w14:textId="77777777" w:rsidR="00B63F85" w:rsidRPr="00263EC5" w:rsidRDefault="0088220E" w:rsidP="00E91B0F">
      <w:pPr>
        <w:widowControl w:val="0"/>
        <w:tabs>
          <w:tab w:val="left" w:pos="10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D86959" w:rsidRPr="00263EC5">
        <w:rPr>
          <w:rFonts w:ascii="PT Astra Serif" w:hAnsi="PT Astra Serif"/>
          <w:sz w:val="28"/>
          <w:szCs w:val="28"/>
        </w:rPr>
        <w:t>) </w:t>
      </w:r>
      <w:r w:rsidR="00B63F85" w:rsidRPr="00263EC5">
        <w:rPr>
          <w:rFonts w:ascii="PT Astra Serif" w:hAnsi="PT Astra Serif"/>
          <w:sz w:val="28"/>
          <w:szCs w:val="28"/>
        </w:rPr>
        <w:t>при размещении рекламных конструкций создавать помехи для очистки кровель объектов капитального строительства от снега и льда;</w:t>
      </w:r>
    </w:p>
    <w:p w14:paraId="13A6D10E" w14:textId="77777777" w:rsidR="00B63F85" w:rsidRPr="00263EC5" w:rsidRDefault="0088220E"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D86959" w:rsidRPr="00263EC5">
        <w:rPr>
          <w:rFonts w:ascii="PT Astra Serif" w:hAnsi="PT Astra Serif"/>
          <w:sz w:val="28"/>
          <w:szCs w:val="28"/>
        </w:rPr>
        <w:t>) </w:t>
      </w:r>
      <w:r w:rsidR="00B63F85" w:rsidRPr="00263EC5">
        <w:rPr>
          <w:rFonts w:ascii="PT Astra Serif" w:hAnsi="PT Astra Serif"/>
          <w:sz w:val="28"/>
          <w:szCs w:val="28"/>
        </w:rPr>
        <w:t>монтаж настенных баннерных панно непосредственно к фасаду здания без каркасной рамки;</w:t>
      </w:r>
    </w:p>
    <w:p w14:paraId="01AED48A" w14:textId="77777777" w:rsidR="00B63F85" w:rsidRPr="00263EC5" w:rsidRDefault="0088220E"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D86959" w:rsidRPr="00263EC5">
        <w:rPr>
          <w:rFonts w:ascii="PT Astra Serif" w:hAnsi="PT Astra Serif"/>
          <w:sz w:val="28"/>
          <w:szCs w:val="28"/>
        </w:rPr>
        <w:t>) </w:t>
      </w:r>
      <w:r w:rsidR="00B63F85" w:rsidRPr="00263EC5">
        <w:rPr>
          <w:rFonts w:ascii="PT Astra Serif" w:hAnsi="PT Astra Serif"/>
          <w:sz w:val="28"/>
          <w:szCs w:val="28"/>
        </w:rPr>
        <w:t>нанесение рекламной информации с внешней стороны стекол витрин и окон зданий.</w:t>
      </w:r>
    </w:p>
    <w:p w14:paraId="2B1C6C6E" w14:textId="0057160B" w:rsidR="00B63F85" w:rsidRPr="00263EC5" w:rsidRDefault="00D86959" w:rsidP="00E91B0F">
      <w:pPr>
        <w:widowControl w:val="0"/>
        <w:tabs>
          <w:tab w:val="left" w:pos="11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DD3EEF">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 xml:space="preserve">Уполномоченным органом администрации по выдаче разрешений на установку и эксплуатацию рекламных конструкций на территории </w:t>
      </w:r>
      <w:r w:rsidR="0088220E" w:rsidRPr="00263EC5">
        <w:rPr>
          <w:rFonts w:ascii="PT Astra Serif" w:hAnsi="PT Astra Serif"/>
          <w:sz w:val="28"/>
          <w:szCs w:val="28"/>
        </w:rPr>
        <w:t>города Югорска</w:t>
      </w:r>
      <w:r w:rsidR="00B63F85" w:rsidRPr="00263EC5">
        <w:rPr>
          <w:rFonts w:ascii="PT Astra Serif" w:hAnsi="PT Astra Serif"/>
          <w:sz w:val="28"/>
          <w:szCs w:val="28"/>
        </w:rPr>
        <w:t xml:space="preserve">, аннулированию таких разрешений, выдаче предписаний о демонтаже самовольно установленных рекламных конструкций является </w:t>
      </w:r>
      <w:r w:rsidRPr="00263EC5">
        <w:rPr>
          <w:rFonts w:ascii="PT Astra Serif" w:hAnsi="PT Astra Serif"/>
          <w:sz w:val="28"/>
          <w:szCs w:val="28"/>
        </w:rPr>
        <w:t>Управление архитектуры и</w:t>
      </w:r>
      <w:r w:rsidR="00B63F85" w:rsidRPr="00263EC5">
        <w:rPr>
          <w:rFonts w:ascii="PT Astra Serif" w:hAnsi="PT Astra Serif"/>
          <w:sz w:val="28"/>
          <w:szCs w:val="28"/>
        </w:rPr>
        <w:t xml:space="preserve"> градостроительства и осуществляет следующие функции:</w:t>
      </w:r>
    </w:p>
    <w:p w14:paraId="7C787793" w14:textId="77777777" w:rsidR="00B63F85" w:rsidRPr="00263EC5" w:rsidRDefault="00D86959"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оформляет и выдает разрешения на установку и эксплуатацию рекламных конструкций в соответствии с Федеральным законом Российской Федерации от 13.03.2006 № 38 «О рекламе»;</w:t>
      </w:r>
    </w:p>
    <w:p w14:paraId="34903B6A" w14:textId="75172380" w:rsidR="00B63F85" w:rsidRPr="00263EC5" w:rsidRDefault="00D86959" w:rsidP="00E91B0F">
      <w:pPr>
        <w:widowControl w:val="0"/>
        <w:tabs>
          <w:tab w:val="left" w:pos="10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2) </w:t>
      </w:r>
      <w:r w:rsidR="00B63F85" w:rsidRPr="00263EC5">
        <w:rPr>
          <w:rFonts w:ascii="PT Astra Serif" w:hAnsi="PT Astra Serif"/>
          <w:sz w:val="28"/>
          <w:szCs w:val="28"/>
        </w:rPr>
        <w:t>согласовывает проекты рекламных конструкций;</w:t>
      </w:r>
    </w:p>
    <w:p w14:paraId="1C441279" w14:textId="77777777" w:rsidR="00B63F85" w:rsidRPr="00263EC5" w:rsidRDefault="00D86959"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осуществляет </w:t>
      </w:r>
      <w:proofErr w:type="gramStart"/>
      <w:r w:rsidR="00B63F85" w:rsidRPr="00263EC5">
        <w:rPr>
          <w:rFonts w:ascii="PT Astra Serif" w:hAnsi="PT Astra Serif"/>
          <w:sz w:val="28"/>
          <w:szCs w:val="28"/>
        </w:rPr>
        <w:t>контроль за</w:t>
      </w:r>
      <w:proofErr w:type="gramEnd"/>
      <w:r w:rsidR="00B63F85" w:rsidRPr="00263EC5">
        <w:rPr>
          <w:rFonts w:ascii="PT Astra Serif" w:hAnsi="PT Astra Serif"/>
          <w:sz w:val="28"/>
          <w:szCs w:val="28"/>
        </w:rPr>
        <w:t xml:space="preserve"> сроками действия выданных разрешений на установку и эксплуатацию рекламных конструкций;</w:t>
      </w:r>
    </w:p>
    <w:p w14:paraId="7A8571F0" w14:textId="5D1E429A" w:rsidR="00B63F85" w:rsidRPr="00263EC5" w:rsidRDefault="00D86959"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DD3EEF">
        <w:rPr>
          <w:rFonts w:ascii="PT Astra Serif" w:hAnsi="PT Astra Serif"/>
          <w:sz w:val="28"/>
          <w:szCs w:val="28"/>
        </w:rPr>
        <w:t>обеспечивает</w:t>
      </w:r>
      <w:r w:rsidR="00B63F85" w:rsidRPr="00263EC5">
        <w:rPr>
          <w:rFonts w:ascii="PT Astra Serif" w:hAnsi="PT Astra Serif"/>
          <w:sz w:val="28"/>
          <w:szCs w:val="28"/>
        </w:rPr>
        <w:t xml:space="preserve"> разработку и утверждение Схемы размещения;</w:t>
      </w:r>
    </w:p>
    <w:p w14:paraId="6C70F70D" w14:textId="77777777" w:rsidR="00B63F85" w:rsidRPr="00263EC5" w:rsidRDefault="00D86959" w:rsidP="00E91B0F">
      <w:pPr>
        <w:widowControl w:val="0"/>
        <w:tabs>
          <w:tab w:val="left" w:pos="10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ведет реестр рекламных конструкций, установленных на территории населенного пункта;</w:t>
      </w:r>
    </w:p>
    <w:p w14:paraId="44C29918" w14:textId="77777777" w:rsidR="00B63F85" w:rsidRPr="00263EC5" w:rsidRDefault="00D86959"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 xml:space="preserve">осуществляет осмотры территории населенного пункта на предмет размещения и эксплуатации </w:t>
      </w:r>
      <w:r w:rsidR="0088220E" w:rsidRPr="00263EC5">
        <w:rPr>
          <w:rFonts w:ascii="PT Astra Serif" w:hAnsi="PT Astra Serif"/>
          <w:sz w:val="28"/>
          <w:szCs w:val="28"/>
        </w:rPr>
        <w:t>рекламных конструкций</w:t>
      </w:r>
      <w:r w:rsidR="00B63F85" w:rsidRPr="00263EC5">
        <w:rPr>
          <w:rFonts w:ascii="PT Astra Serif" w:hAnsi="PT Astra Serif"/>
          <w:sz w:val="28"/>
          <w:szCs w:val="28"/>
        </w:rPr>
        <w:t>, их эстетического состояния, выявляет рекламные конструкции, установленные самовольно, а также с нарушением требований действующего законодательства;</w:t>
      </w:r>
    </w:p>
    <w:p w14:paraId="787812CB" w14:textId="77777777" w:rsidR="00B63F85" w:rsidRPr="00263EC5" w:rsidRDefault="00D86959"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принимает решение об аннулировании разрешения на установку и эксплуатацию рекламной конструкции по основаниям, указанным в части 18 статьи 19 Федерального закона Российской Федерации от 13.03.2006 № 38-ФЗ «О рекламе»;</w:t>
      </w:r>
    </w:p>
    <w:p w14:paraId="3175F739" w14:textId="77777777" w:rsidR="00B63F85" w:rsidRPr="00263EC5" w:rsidRDefault="00D86959" w:rsidP="00E91B0F">
      <w:pPr>
        <w:widowControl w:val="0"/>
        <w:tabs>
          <w:tab w:val="left" w:pos="10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выдает предписания владельцам рекламных конструкций о демонтаже рекламн</w:t>
      </w:r>
      <w:r w:rsidRPr="00263EC5">
        <w:rPr>
          <w:rFonts w:ascii="PT Astra Serif" w:hAnsi="PT Astra Serif"/>
          <w:sz w:val="28"/>
          <w:szCs w:val="28"/>
        </w:rPr>
        <w:t>ых</w:t>
      </w:r>
      <w:r w:rsidR="00B63F85" w:rsidRPr="00263EC5">
        <w:rPr>
          <w:rFonts w:ascii="PT Astra Serif" w:hAnsi="PT Astra Serif"/>
          <w:sz w:val="28"/>
          <w:szCs w:val="28"/>
        </w:rPr>
        <w:t xml:space="preserve"> конструкци</w:t>
      </w:r>
      <w:r w:rsidRPr="00263EC5">
        <w:rPr>
          <w:rFonts w:ascii="PT Astra Serif" w:hAnsi="PT Astra Serif"/>
          <w:sz w:val="28"/>
          <w:szCs w:val="28"/>
        </w:rPr>
        <w:t>й</w:t>
      </w:r>
      <w:r w:rsidR="00B63F85" w:rsidRPr="00263EC5">
        <w:rPr>
          <w:rFonts w:ascii="PT Astra Serif" w:hAnsi="PT Astra Serif"/>
          <w:sz w:val="28"/>
          <w:szCs w:val="28"/>
        </w:rPr>
        <w:t xml:space="preserve">, предусмотренные статьей 19 Федерального закона Российской Федерации от 13.03.2006 N 38-ФЗ «О рекламе», по форме, устанавливаемой </w:t>
      </w:r>
      <w:r w:rsidR="0088220E" w:rsidRPr="00263EC5">
        <w:rPr>
          <w:rFonts w:ascii="PT Astra Serif" w:hAnsi="PT Astra Serif"/>
          <w:sz w:val="28"/>
          <w:szCs w:val="28"/>
        </w:rPr>
        <w:t>постановлением</w:t>
      </w:r>
      <w:r w:rsidR="00B63F85" w:rsidRPr="00263EC5">
        <w:rPr>
          <w:rFonts w:ascii="PT Astra Serif" w:hAnsi="PT Astra Serif"/>
          <w:sz w:val="28"/>
          <w:szCs w:val="28"/>
        </w:rPr>
        <w:t xml:space="preserve"> администрации</w:t>
      </w:r>
      <w:r w:rsidR="0088220E" w:rsidRPr="00263EC5">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159A1AC1" w14:textId="77777777" w:rsidR="00B63F85" w:rsidRPr="00263EC5" w:rsidRDefault="00D86959" w:rsidP="00E91B0F">
      <w:pPr>
        <w:widowControl w:val="0"/>
        <w:tabs>
          <w:tab w:val="left" w:pos="10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в случае выявления нарушений законодательства в сфере рекламы направляет материалы о нарушениях в органы внутренних дел и иные уполномоченные органы для принятия мер в соответствии с действующим законодательством.</w:t>
      </w:r>
    </w:p>
    <w:p w14:paraId="540117CF" w14:textId="07D96946" w:rsidR="00D86959" w:rsidRPr="00263EC5" w:rsidRDefault="00D86959" w:rsidP="00E91B0F">
      <w:pPr>
        <w:widowControl w:val="0"/>
        <w:tabs>
          <w:tab w:val="left" w:pos="11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DD3EEF">
        <w:rPr>
          <w:rFonts w:ascii="PT Astra Serif" w:hAnsi="PT Astra Serif"/>
          <w:sz w:val="28"/>
          <w:szCs w:val="28"/>
        </w:rPr>
        <w:t>1</w:t>
      </w:r>
      <w:r w:rsidRPr="00263EC5">
        <w:rPr>
          <w:rFonts w:ascii="PT Astra Serif" w:hAnsi="PT Astra Serif"/>
          <w:sz w:val="28"/>
          <w:szCs w:val="28"/>
        </w:rPr>
        <w:t>. </w:t>
      </w:r>
      <w:proofErr w:type="gramStart"/>
      <w:r w:rsidR="00B63F85" w:rsidRPr="00263EC5">
        <w:rPr>
          <w:rFonts w:ascii="PT Astra Serif" w:hAnsi="PT Astra Serif"/>
          <w:sz w:val="28"/>
          <w:szCs w:val="28"/>
        </w:rPr>
        <w:t>При выявлении рекламной конструкции, установленной самовольно</w:t>
      </w:r>
      <w:r w:rsidRPr="00263EC5">
        <w:rPr>
          <w:rFonts w:ascii="PT Astra Serif" w:hAnsi="PT Astra Serif"/>
          <w:sz w:val="28"/>
          <w:szCs w:val="28"/>
        </w:rPr>
        <w:t>,</w:t>
      </w:r>
      <w:r w:rsidR="00B63F85" w:rsidRPr="00263EC5">
        <w:rPr>
          <w:rFonts w:ascii="PT Astra Serif" w:hAnsi="PT Astra Serif"/>
          <w:sz w:val="28"/>
          <w:szCs w:val="28"/>
        </w:rPr>
        <w:t xml:space="preserve"> </w:t>
      </w:r>
      <w:r w:rsidRPr="00263EC5">
        <w:rPr>
          <w:rFonts w:ascii="PT Astra Serif" w:hAnsi="PT Astra Serif"/>
          <w:sz w:val="28"/>
          <w:szCs w:val="28"/>
        </w:rPr>
        <w:t>Управление архитектуры и градостроительства проводит мероприятия, направленные на демонтаж такой рекламной конструкции в порядке, установленном соответствующим муниципальным нормативным правовым актом администрации.</w:t>
      </w:r>
      <w:proofErr w:type="gramEnd"/>
    </w:p>
    <w:p w14:paraId="3F98FC10" w14:textId="69C8D65C" w:rsidR="00B63F85" w:rsidRPr="00263EC5" w:rsidRDefault="008C3E94"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DD3EEF">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 xml:space="preserve">Владелец рекламной конструкции обязан выполнять все предписания органов, осуществляющих </w:t>
      </w:r>
      <w:proofErr w:type="gramStart"/>
      <w:r w:rsidR="00B63F85" w:rsidRPr="00263EC5">
        <w:rPr>
          <w:rFonts w:ascii="PT Astra Serif" w:hAnsi="PT Astra Serif"/>
          <w:sz w:val="28"/>
          <w:szCs w:val="28"/>
        </w:rPr>
        <w:t>контроль за</w:t>
      </w:r>
      <w:proofErr w:type="gramEnd"/>
      <w:r w:rsidR="00B63F85" w:rsidRPr="00263EC5">
        <w:rPr>
          <w:rFonts w:ascii="PT Astra Serif" w:hAnsi="PT Astra Serif"/>
          <w:sz w:val="28"/>
          <w:szCs w:val="28"/>
        </w:rPr>
        <w:t xml:space="preserve"> размещением средств наружной рекламы, в том числе по их демонтажу.</w:t>
      </w:r>
    </w:p>
    <w:p w14:paraId="6B0AC7E7" w14:textId="6BEB1C3A" w:rsidR="00B63F85" w:rsidRPr="00263EC5" w:rsidRDefault="008C3E94" w:rsidP="00E91B0F">
      <w:pPr>
        <w:widowControl w:val="0"/>
        <w:tabs>
          <w:tab w:val="left" w:pos="11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DD3EEF">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Нарушение требований при размещении, эксплуатации и демонтаже объектов наружной рекламы влечет за собой ответственность в соответствии с действующим законодательством Российской Федерации.</w:t>
      </w:r>
    </w:p>
    <w:p w14:paraId="04810F77" w14:textId="77777777" w:rsidR="00B63F85" w:rsidRPr="00263EC5" w:rsidRDefault="00B63F85" w:rsidP="00E91B0F">
      <w:pPr>
        <w:pStyle w:val="af"/>
        <w:spacing w:line="276" w:lineRule="auto"/>
        <w:ind w:left="0" w:firstLine="709"/>
        <w:rPr>
          <w:rFonts w:ascii="PT Astra Serif" w:hAnsi="PT Astra Serif"/>
        </w:rPr>
      </w:pPr>
    </w:p>
    <w:p w14:paraId="663B03B9" w14:textId="77777777" w:rsidR="00B63F85" w:rsidRPr="00263EC5" w:rsidRDefault="00B63F85" w:rsidP="00E91B0F">
      <w:pPr>
        <w:spacing w:after="0" w:line="276" w:lineRule="auto"/>
        <w:ind w:firstLine="709"/>
        <w:jc w:val="both"/>
        <w:rPr>
          <w:rFonts w:ascii="PT Astra Serif" w:hAnsi="PT Astra Serif"/>
          <w:b/>
          <w:sz w:val="28"/>
          <w:szCs w:val="28"/>
        </w:rPr>
      </w:pPr>
      <w:bookmarkStart w:id="36" w:name="Статья_30._Устройства_наружного_освещени"/>
      <w:bookmarkEnd w:id="36"/>
      <w:r w:rsidRPr="00263EC5">
        <w:rPr>
          <w:rFonts w:ascii="PT Astra Serif" w:hAnsi="PT Astra Serif"/>
          <w:b/>
          <w:sz w:val="28"/>
          <w:szCs w:val="28"/>
        </w:rPr>
        <w:t>Статья 30. Устройства наружного освещения и подсветки</w:t>
      </w:r>
    </w:p>
    <w:p w14:paraId="010AB298" w14:textId="77777777" w:rsidR="00B63F85" w:rsidRPr="00263EC5" w:rsidRDefault="008C3E94" w:rsidP="00E91B0F">
      <w:pPr>
        <w:widowControl w:val="0"/>
        <w:tabs>
          <w:tab w:val="left" w:pos="10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устройств наружного освещения и подсветки, зданий, строений, сооружений осуществляется с учетом архитектурн</w:t>
      </w:r>
      <w:proofErr w:type="gramStart"/>
      <w:r w:rsidR="00B63F85" w:rsidRPr="00263EC5">
        <w:rPr>
          <w:rFonts w:ascii="PT Astra Serif" w:hAnsi="PT Astra Serif"/>
          <w:sz w:val="28"/>
          <w:szCs w:val="28"/>
        </w:rPr>
        <w:t>о-</w:t>
      </w:r>
      <w:proofErr w:type="gramEnd"/>
      <w:r w:rsidR="00B63F85" w:rsidRPr="00263EC5">
        <w:rPr>
          <w:rFonts w:ascii="PT Astra Serif" w:hAnsi="PT Astra Serif"/>
          <w:sz w:val="28"/>
          <w:szCs w:val="28"/>
        </w:rPr>
        <w:t xml:space="preserve"> градостроительного облика здания, строения, сооружения, стилистики окружающих архитектурных объектов, назначения территории, земельного </w:t>
      </w:r>
      <w:r w:rsidR="00B63F85" w:rsidRPr="00263EC5">
        <w:rPr>
          <w:rFonts w:ascii="PT Astra Serif" w:hAnsi="PT Astra Serif"/>
          <w:sz w:val="28"/>
          <w:szCs w:val="28"/>
        </w:rPr>
        <w:lastRenderedPageBreak/>
        <w:t xml:space="preserve">участка в соответствии с СП 52.13330.2016. Свод правил. «Естественное и искусственное освещение.» Актуализированная редакция СНиП 23-05-95*, ГОСТ </w:t>
      </w:r>
      <w:proofErr w:type="gramStart"/>
      <w:r w:rsidR="00B63F85" w:rsidRPr="00263EC5">
        <w:rPr>
          <w:rFonts w:ascii="PT Astra Serif" w:hAnsi="PT Astra Serif"/>
          <w:sz w:val="28"/>
          <w:szCs w:val="28"/>
        </w:rPr>
        <w:t>Р</w:t>
      </w:r>
      <w:proofErr w:type="gramEnd"/>
      <w:r w:rsidR="00B63F85" w:rsidRPr="00263EC5">
        <w:rPr>
          <w:rFonts w:ascii="PT Astra Serif" w:hAnsi="PT Astra Serif"/>
          <w:sz w:val="28"/>
          <w:szCs w:val="28"/>
        </w:rPr>
        <w:t xml:space="preserve"> 59512-2021. «Национальный стандарт Российской Федерации. Освещение искусственное. Информационное обеспечение для инвентаризации объектов систем освещения. Классификация объектов», Постановление</w:t>
      </w:r>
      <w:r w:rsidRPr="00263EC5">
        <w:rPr>
          <w:rFonts w:ascii="PT Astra Serif" w:hAnsi="PT Astra Serif"/>
          <w:sz w:val="28"/>
          <w:szCs w:val="28"/>
        </w:rPr>
        <w:t>м</w:t>
      </w:r>
      <w:r w:rsidR="00B63F85" w:rsidRPr="00263EC5">
        <w:rPr>
          <w:rFonts w:ascii="PT Astra Serif" w:hAnsi="PT Astra Serif"/>
          <w:sz w:val="28"/>
          <w:szCs w:val="28"/>
        </w:rPr>
        <w:t xml:space="preserve">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1272114B" w14:textId="77777777" w:rsidR="00B63F85" w:rsidRPr="00263EC5" w:rsidRDefault="008C3E94" w:rsidP="00E91B0F">
      <w:pPr>
        <w:widowControl w:val="0"/>
        <w:tabs>
          <w:tab w:val="left" w:pos="10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Размещение уличных фонарей, торшеров, других устройств наружного освещения в сочетании с застройкой и озеленением должно способствовать созданию безопасной среды, не создавать помех участникам дорожного движения.</w:t>
      </w:r>
    </w:p>
    <w:p w14:paraId="3D0E13D5" w14:textId="77777777" w:rsidR="00B63F85" w:rsidRPr="00263EC5" w:rsidRDefault="008C3E94" w:rsidP="00E91B0F">
      <w:pPr>
        <w:widowControl w:val="0"/>
        <w:tabs>
          <w:tab w:val="left" w:pos="10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С целью утилитарных, </w:t>
      </w:r>
      <w:proofErr w:type="spellStart"/>
      <w:r w:rsidR="00B63F85" w:rsidRPr="00263EC5">
        <w:rPr>
          <w:rFonts w:ascii="PT Astra Serif" w:hAnsi="PT Astra Serif"/>
          <w:sz w:val="28"/>
          <w:szCs w:val="28"/>
        </w:rPr>
        <w:t>светопланировочных</w:t>
      </w:r>
      <w:proofErr w:type="spellEnd"/>
      <w:r w:rsidR="00B63F85" w:rsidRPr="00263EC5">
        <w:rPr>
          <w:rFonts w:ascii="PT Astra Serif" w:hAnsi="PT Astra Serif"/>
          <w:sz w:val="28"/>
          <w:szCs w:val="28"/>
        </w:rPr>
        <w:t xml:space="preserve"> и </w:t>
      </w:r>
      <w:proofErr w:type="spellStart"/>
      <w:r w:rsidR="00B63F85" w:rsidRPr="00263EC5">
        <w:rPr>
          <w:rFonts w:ascii="PT Astra Serif" w:hAnsi="PT Astra Serif"/>
          <w:sz w:val="28"/>
          <w:szCs w:val="28"/>
        </w:rPr>
        <w:t>светокомпозиционных</w:t>
      </w:r>
      <w:proofErr w:type="spellEnd"/>
      <w:r w:rsidR="00B63F85" w:rsidRPr="00263EC5">
        <w:rPr>
          <w:rFonts w:ascii="PT Astra Serif" w:hAnsi="PT Astra Serif"/>
          <w:sz w:val="28"/>
          <w:szCs w:val="28"/>
        </w:rPr>
        <w:t xml:space="preserve"> задач оформления территорий населенного пункта используются следующие группы наружного освещения:</w:t>
      </w:r>
    </w:p>
    <w:p w14:paraId="601BB073" w14:textId="77777777" w:rsidR="00B63F85" w:rsidRPr="00263EC5" w:rsidRDefault="008C3E94" w:rsidP="00E91B0F">
      <w:pPr>
        <w:widowControl w:val="0"/>
        <w:tabs>
          <w:tab w:val="left" w:pos="970"/>
        </w:tabs>
        <w:autoSpaceDE w:val="0"/>
        <w:autoSpaceDN w:val="0"/>
        <w:spacing w:after="0" w:line="276" w:lineRule="auto"/>
        <w:ind w:firstLine="709"/>
        <w:jc w:val="both"/>
        <w:rPr>
          <w:rFonts w:ascii="PT Astra Serif" w:hAnsi="PT Astra Serif"/>
          <w:sz w:val="28"/>
          <w:szCs w:val="28"/>
        </w:rPr>
      </w:pPr>
      <w:proofErr w:type="gramStart"/>
      <w:r w:rsidRPr="00263EC5">
        <w:rPr>
          <w:rFonts w:ascii="PT Astra Serif" w:hAnsi="PT Astra Serif"/>
          <w:sz w:val="28"/>
          <w:szCs w:val="28"/>
        </w:rPr>
        <w:t>1) </w:t>
      </w:r>
      <w:r w:rsidR="00B63F85" w:rsidRPr="00263EC5">
        <w:rPr>
          <w:rFonts w:ascii="PT Astra Serif" w:hAnsi="PT Astra Serif"/>
          <w:sz w:val="28"/>
          <w:szCs w:val="28"/>
        </w:rPr>
        <w:t>функциональное - применяется для освещения дорожных покрытий улиц, проспектов, проездов, переулков, дворов, газонов, территорий застройки, территорий организаций, иных элементов;</w:t>
      </w:r>
      <w:proofErr w:type="gramEnd"/>
    </w:p>
    <w:p w14:paraId="214D1AAC" w14:textId="77777777" w:rsidR="00B63F85" w:rsidRPr="00263EC5" w:rsidRDefault="008C3E94" w:rsidP="00E91B0F">
      <w:pPr>
        <w:widowControl w:val="0"/>
        <w:tabs>
          <w:tab w:val="left" w:pos="11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proofErr w:type="gramStart"/>
      <w:r w:rsidR="00B63F85" w:rsidRPr="00263EC5">
        <w:rPr>
          <w:rFonts w:ascii="PT Astra Serif" w:hAnsi="PT Astra Serif"/>
          <w:sz w:val="28"/>
          <w:szCs w:val="28"/>
        </w:rPr>
        <w:t>архитектурное</w:t>
      </w:r>
      <w:proofErr w:type="gramEnd"/>
      <w:r w:rsidR="00B63F85" w:rsidRPr="00263EC5">
        <w:rPr>
          <w:rFonts w:ascii="PT Astra Serif" w:hAnsi="PT Astra Serif"/>
          <w:sz w:val="28"/>
          <w:szCs w:val="28"/>
        </w:rPr>
        <w:t xml:space="preserve"> - применяется для формирования художественно выразительной визуальной среды, освещения памятников, ландшафтных композиций, создания световых композиций, праздничной иллюминация, </w:t>
      </w:r>
      <w:r w:rsidRPr="00263EC5">
        <w:rPr>
          <w:rFonts w:ascii="PT Astra Serif" w:hAnsi="PT Astra Serif"/>
          <w:sz w:val="28"/>
          <w:szCs w:val="28"/>
        </w:rPr>
        <w:t>световых проекций</w:t>
      </w:r>
      <w:r w:rsidR="00B63F85" w:rsidRPr="00263EC5">
        <w:rPr>
          <w:rFonts w:ascii="PT Astra Serif" w:hAnsi="PT Astra Serif"/>
          <w:sz w:val="28"/>
          <w:szCs w:val="28"/>
        </w:rPr>
        <w:t>;</w:t>
      </w:r>
    </w:p>
    <w:p w14:paraId="26050BBB" w14:textId="77777777" w:rsidR="00B63F85" w:rsidRPr="00263EC5" w:rsidRDefault="008C3E94" w:rsidP="00E91B0F">
      <w:pPr>
        <w:widowControl w:val="0"/>
        <w:tabs>
          <w:tab w:val="left" w:pos="9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proofErr w:type="gramStart"/>
      <w:r w:rsidR="00B63F85" w:rsidRPr="00263EC5">
        <w:rPr>
          <w:rFonts w:ascii="PT Astra Serif" w:hAnsi="PT Astra Serif"/>
          <w:sz w:val="28"/>
          <w:szCs w:val="28"/>
        </w:rPr>
        <w:t>информационное</w:t>
      </w:r>
      <w:proofErr w:type="gramEnd"/>
      <w:r w:rsidR="00B63F85" w:rsidRPr="00263EC5">
        <w:rPr>
          <w:rFonts w:ascii="PT Astra Serif" w:hAnsi="PT Astra Serif"/>
          <w:sz w:val="28"/>
          <w:szCs w:val="28"/>
        </w:rPr>
        <w:t xml:space="preserve"> - конструкции с внутренним или внешним освещением, функционально предназначенные для распространения информации, рекламы, указывающие транспорту и пешеходам направления движения, </w:t>
      </w:r>
      <w:r w:rsidRPr="00263EC5">
        <w:rPr>
          <w:rFonts w:ascii="PT Astra Serif" w:hAnsi="PT Astra Serif"/>
          <w:sz w:val="28"/>
          <w:szCs w:val="28"/>
        </w:rPr>
        <w:t>иного;</w:t>
      </w:r>
    </w:p>
    <w:p w14:paraId="2A9FD735" w14:textId="77777777" w:rsidR="00B63F85" w:rsidRPr="00263EC5" w:rsidRDefault="008C3E94" w:rsidP="00E91B0F">
      <w:pPr>
        <w:widowControl w:val="0"/>
        <w:tabs>
          <w:tab w:val="left" w:pos="10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proofErr w:type="gramStart"/>
      <w:r w:rsidR="00B63F85" w:rsidRPr="00263EC5">
        <w:rPr>
          <w:rFonts w:ascii="PT Astra Serif" w:hAnsi="PT Astra Serif"/>
          <w:sz w:val="28"/>
          <w:szCs w:val="28"/>
        </w:rPr>
        <w:t>праздничное</w:t>
      </w:r>
      <w:proofErr w:type="gramEnd"/>
      <w:r w:rsidR="00B63F85" w:rsidRPr="00263EC5">
        <w:rPr>
          <w:rFonts w:ascii="PT Astra Serif" w:hAnsi="PT Astra Serif"/>
          <w:sz w:val="28"/>
          <w:szCs w:val="28"/>
        </w:rPr>
        <w:t xml:space="preserve"> - выполняется на период проведения государственных и городских праздников или мероприятий, связанных со знаменательными событиями.</w:t>
      </w:r>
    </w:p>
    <w:p w14:paraId="510FD0AA" w14:textId="77777777" w:rsidR="00B63F85" w:rsidRPr="00263EC5" w:rsidRDefault="00EA2720" w:rsidP="00E91B0F">
      <w:pPr>
        <w:widowControl w:val="0"/>
        <w:tabs>
          <w:tab w:val="left" w:pos="9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В устройствах наружного освещения и подсветки необходимо применять </w:t>
      </w:r>
      <w:proofErr w:type="spellStart"/>
      <w:r w:rsidR="00B63F85" w:rsidRPr="00263EC5">
        <w:rPr>
          <w:rFonts w:ascii="PT Astra Serif" w:hAnsi="PT Astra Serif"/>
          <w:sz w:val="28"/>
          <w:szCs w:val="28"/>
        </w:rPr>
        <w:t>энергоэффективные</w:t>
      </w:r>
      <w:proofErr w:type="spellEnd"/>
      <w:r w:rsidR="00B63F85" w:rsidRPr="00263EC5">
        <w:rPr>
          <w:rFonts w:ascii="PT Astra Serif" w:hAnsi="PT Astra Serif"/>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стандартов.</w:t>
      </w:r>
    </w:p>
    <w:p w14:paraId="66C4DD60" w14:textId="77777777" w:rsidR="00B63F85" w:rsidRPr="00263EC5" w:rsidRDefault="00EA2720" w:rsidP="00E91B0F">
      <w:pPr>
        <w:widowControl w:val="0"/>
        <w:tabs>
          <w:tab w:val="left" w:pos="11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Витрины магазинов и офисов, выходящих фасадами на улицы населенного пункта, должны иметь световое оформление. Режим работы освещения витрин должен соответствовать режиму работы наружного освещения.</w:t>
      </w:r>
    </w:p>
    <w:p w14:paraId="296DA0FD" w14:textId="77777777" w:rsidR="00B63F85" w:rsidRPr="00263EC5" w:rsidRDefault="00EA2720"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6. </w:t>
      </w:r>
      <w:r w:rsidR="00B63F85" w:rsidRPr="00263EC5">
        <w:rPr>
          <w:rFonts w:ascii="PT Astra Serif" w:hAnsi="PT Astra Serif"/>
          <w:sz w:val="28"/>
          <w:szCs w:val="28"/>
        </w:rPr>
        <w:t xml:space="preserve">В отношении устройств наружного освещения и подсветки требуется разработка проекта благоустройства, а также согласование проекта благоустройства с </w:t>
      </w:r>
      <w:r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6DC5E013" w14:textId="77777777" w:rsidR="00B63F85" w:rsidRPr="00263EC5" w:rsidRDefault="00B63F85" w:rsidP="00E91B0F">
      <w:pPr>
        <w:pStyle w:val="af"/>
        <w:spacing w:line="276" w:lineRule="auto"/>
        <w:ind w:left="0" w:firstLine="709"/>
        <w:rPr>
          <w:rFonts w:ascii="PT Astra Serif" w:hAnsi="PT Astra Serif"/>
        </w:rPr>
      </w:pPr>
    </w:p>
    <w:p w14:paraId="5B3234C2" w14:textId="77777777" w:rsidR="00B63F85" w:rsidRPr="00263EC5" w:rsidRDefault="00B63F85" w:rsidP="00E91B0F">
      <w:pPr>
        <w:spacing w:after="0" w:line="276" w:lineRule="auto"/>
        <w:ind w:firstLine="709"/>
        <w:jc w:val="both"/>
        <w:rPr>
          <w:rFonts w:ascii="PT Astra Serif" w:hAnsi="PT Astra Serif"/>
          <w:b/>
          <w:sz w:val="28"/>
          <w:szCs w:val="28"/>
        </w:rPr>
      </w:pPr>
      <w:bookmarkStart w:id="37" w:name="Статья_31._Элементы_декоров_фасадов_здан"/>
      <w:bookmarkEnd w:id="37"/>
      <w:r w:rsidRPr="00263EC5">
        <w:rPr>
          <w:rFonts w:ascii="PT Astra Serif" w:hAnsi="PT Astra Serif"/>
          <w:b/>
          <w:sz w:val="28"/>
          <w:szCs w:val="28"/>
        </w:rPr>
        <w:t>Статья 31. Элементы декоров фасадов зданий, строений, сооружений</w:t>
      </w:r>
    </w:p>
    <w:p w14:paraId="301EDA0F" w14:textId="77777777" w:rsidR="00B63F85" w:rsidRPr="00263EC5" w:rsidRDefault="00EA2720" w:rsidP="00E91B0F">
      <w:pPr>
        <w:widowControl w:val="0"/>
        <w:tabs>
          <w:tab w:val="left" w:pos="9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Проектирование элементов декора фасадов зданий, строений, сооружений осуществляется с учетом фасадных решений объекта.</w:t>
      </w:r>
    </w:p>
    <w:p w14:paraId="2AA03449" w14:textId="77777777" w:rsidR="00B63F85" w:rsidRPr="00263EC5" w:rsidRDefault="00EA2720" w:rsidP="00E91B0F">
      <w:pPr>
        <w:widowControl w:val="0"/>
        <w:tabs>
          <w:tab w:val="left" w:pos="12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Проектирование цветового решения и материалов отделки осуществляется с учетом фасадных решений объекта и окружающих архитектурных объектов.</w:t>
      </w:r>
    </w:p>
    <w:p w14:paraId="5F02AF42" w14:textId="77777777" w:rsidR="00B63F85" w:rsidRPr="00263EC5" w:rsidRDefault="00EA2720"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 отношении элементов декоров фасадов зданий, строений, сооружений требуется разработка проекта благоустройства, а также согласование проекта благоустройства с </w:t>
      </w:r>
      <w:r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050A4F8C" w14:textId="77777777" w:rsidR="00F66AFF" w:rsidRPr="00263EC5" w:rsidRDefault="00F66AFF" w:rsidP="00E91B0F">
      <w:pPr>
        <w:pStyle w:val="1"/>
        <w:spacing w:before="0" w:line="276" w:lineRule="auto"/>
        <w:ind w:firstLine="709"/>
        <w:jc w:val="both"/>
        <w:rPr>
          <w:rFonts w:ascii="PT Astra Serif" w:hAnsi="PT Astra Serif"/>
          <w:b w:val="0"/>
        </w:rPr>
      </w:pPr>
      <w:bookmarkStart w:id="38" w:name="Статья_32._Особые_требования_доступности"/>
      <w:bookmarkEnd w:id="38"/>
    </w:p>
    <w:p w14:paraId="779A55CB" w14:textId="77777777" w:rsidR="00B63F85" w:rsidRPr="00263EC5" w:rsidRDefault="00B63F85" w:rsidP="00E91B0F">
      <w:pPr>
        <w:spacing w:after="0" w:line="276" w:lineRule="auto"/>
        <w:ind w:firstLine="709"/>
        <w:jc w:val="both"/>
        <w:rPr>
          <w:rFonts w:ascii="PT Astra Serif" w:hAnsi="PT Astra Serif"/>
          <w:b/>
          <w:sz w:val="28"/>
          <w:szCs w:val="28"/>
        </w:rPr>
      </w:pPr>
      <w:r w:rsidRPr="00263EC5">
        <w:rPr>
          <w:rFonts w:ascii="PT Astra Serif" w:hAnsi="PT Astra Serif"/>
          <w:b/>
          <w:sz w:val="28"/>
          <w:szCs w:val="28"/>
        </w:rPr>
        <w:t>Статья 32. Особые требования доступности городской среды</w:t>
      </w:r>
    </w:p>
    <w:p w14:paraId="76DA45D4" w14:textId="77777777" w:rsidR="00B63F85" w:rsidRPr="00263EC5" w:rsidRDefault="00EA2720"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При проектировании объектов и элементов благоустройства необходимо предусматривать доступность среды населенного пункта для маломобильных групп населения, оснащение этих объектов элементами и техническими средствами, способствующими передвижению данной категории населения в соответствии с СП 136.13330.2012. Свод правил. «Здания и сооружения. Общие положения проектирования с учетом доступности для маломобильных групп населения».</w:t>
      </w:r>
    </w:p>
    <w:p w14:paraId="2EB5C43D" w14:textId="77777777" w:rsidR="00B63F85" w:rsidRPr="00263EC5" w:rsidRDefault="00EA2720" w:rsidP="00E91B0F">
      <w:pPr>
        <w:widowControl w:val="0"/>
        <w:tabs>
          <w:tab w:val="left" w:pos="11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Проектирование, строительство, установка технических средств и оборудования, способствующих передвижению маломобильных групп населения и инвалидов, необходимо осуществлять при новом строительстве и реконструкции заказчиком в соответствии с утвержденной проектной документацией.</w:t>
      </w:r>
    </w:p>
    <w:p w14:paraId="0E361322" w14:textId="76781AC0" w:rsidR="00B63F85" w:rsidRPr="00263EC5" w:rsidRDefault="00EA2720"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Утверждение документации в области благоустройства, разработанной без учета требований по обеспечению доступности городской среды для маломобильных групп населения и инвалидов</w:t>
      </w:r>
      <w:r w:rsidR="00E83DC3">
        <w:rPr>
          <w:rFonts w:ascii="PT Astra Serif" w:hAnsi="PT Astra Serif"/>
          <w:sz w:val="28"/>
          <w:szCs w:val="28"/>
        </w:rPr>
        <w:t>,</w:t>
      </w:r>
      <w:r w:rsidR="00B63F85" w:rsidRPr="00263EC5">
        <w:rPr>
          <w:rFonts w:ascii="PT Astra Serif" w:hAnsi="PT Astra Serif"/>
          <w:sz w:val="28"/>
          <w:szCs w:val="28"/>
        </w:rPr>
        <w:t xml:space="preserve"> не допускается.</w:t>
      </w:r>
    </w:p>
    <w:p w14:paraId="4B88B0F4" w14:textId="77777777" w:rsidR="00B63F85" w:rsidRPr="00263EC5" w:rsidRDefault="00B63F85" w:rsidP="00E91B0F">
      <w:pPr>
        <w:pStyle w:val="af"/>
        <w:spacing w:line="276" w:lineRule="auto"/>
        <w:ind w:left="0" w:firstLine="709"/>
        <w:rPr>
          <w:rFonts w:ascii="PT Astra Serif" w:hAnsi="PT Astra Serif"/>
        </w:rPr>
      </w:pPr>
    </w:p>
    <w:p w14:paraId="55F963EB" w14:textId="77777777" w:rsidR="00B63F85" w:rsidRPr="00263EC5" w:rsidRDefault="00B63F85" w:rsidP="00E91B0F">
      <w:pPr>
        <w:spacing w:after="0" w:line="276" w:lineRule="auto"/>
        <w:ind w:firstLine="709"/>
        <w:jc w:val="both"/>
        <w:rPr>
          <w:rFonts w:ascii="PT Astra Serif" w:hAnsi="PT Astra Serif"/>
          <w:b/>
          <w:sz w:val="28"/>
          <w:szCs w:val="28"/>
        </w:rPr>
      </w:pPr>
      <w:bookmarkStart w:id="39" w:name="Статья_33._Содержание_территорий_общего_"/>
      <w:bookmarkEnd w:id="39"/>
      <w:r w:rsidRPr="00263EC5">
        <w:rPr>
          <w:rFonts w:ascii="PT Astra Serif" w:hAnsi="PT Astra Serif"/>
          <w:b/>
          <w:sz w:val="28"/>
          <w:szCs w:val="28"/>
        </w:rPr>
        <w:t>Статья 33. Содержание территорий общего пользования и порядок пользования такими территориями</w:t>
      </w:r>
    </w:p>
    <w:p w14:paraId="5B7B220F" w14:textId="77777777" w:rsidR="00B63F85" w:rsidRPr="00263EC5" w:rsidRDefault="00EA2720"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proofErr w:type="gramStart"/>
      <w:r w:rsidR="00B63F85" w:rsidRPr="00263EC5">
        <w:rPr>
          <w:rFonts w:ascii="PT Astra Serif" w:hAnsi="PT Astra Serif"/>
          <w:sz w:val="28"/>
          <w:szCs w:val="28"/>
        </w:rPr>
        <w:t xml:space="preserve">Территории общего пользования, в том числе площади, улицы, переулки, проезды, дороги, парки, скверы, газоны, зоны отдыха, прибрежные полосы, инженерные объекты и прочие объекты, не предоставленные юридическим и физическим лицам во владение, пользование, обслуживаются подрядными предприятиями и организациями в рамках муниципального </w:t>
      </w:r>
      <w:r w:rsidR="00B63F85" w:rsidRPr="00263EC5">
        <w:rPr>
          <w:rFonts w:ascii="PT Astra Serif" w:hAnsi="PT Astra Serif"/>
          <w:sz w:val="28"/>
          <w:szCs w:val="28"/>
        </w:rPr>
        <w:lastRenderedPageBreak/>
        <w:t>контракта.</w:t>
      </w:r>
      <w:proofErr w:type="gramEnd"/>
    </w:p>
    <w:p w14:paraId="1DD684AD" w14:textId="77777777" w:rsidR="00B63F85" w:rsidRPr="00263EC5" w:rsidRDefault="00EA2720"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Содержание территорий общего пользования, объектов и элементов благоустройства, расположенных на таких территориях, осуществляется в соответствии с настоящими Правилами.</w:t>
      </w:r>
    </w:p>
    <w:p w14:paraId="49AC918D" w14:textId="77777777" w:rsidR="00B63F85" w:rsidRPr="00263EC5" w:rsidRDefault="00EA2720" w:rsidP="00E91B0F">
      <w:pPr>
        <w:widowControl w:val="0"/>
        <w:tabs>
          <w:tab w:val="left" w:pos="9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Территориями общего пользования в городе беспрепятственно пользуется неограниченный круг лиц, за исключением территорий общего пользования, огражденных в соответствии с настоящими Правилами, на которых предусмотрено осуществление земляных работ, строительно-монтажных и других работ в целях обеспечения безопасности.</w:t>
      </w:r>
    </w:p>
    <w:p w14:paraId="7C58AA9B" w14:textId="77777777" w:rsidR="00B63F85" w:rsidRPr="00263EC5" w:rsidRDefault="00EA2720" w:rsidP="00E91B0F">
      <w:pPr>
        <w:widowControl w:val="0"/>
        <w:tabs>
          <w:tab w:val="left" w:pos="9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На территориях общего пользования запрещается стоянка, хранение или размещение разукомплектованных (неисправных) транспортных средств и иных механизмов, кроме специально отведенных для этих целей мест.</w:t>
      </w:r>
    </w:p>
    <w:p w14:paraId="7095FB16" w14:textId="7B018E75" w:rsidR="00B63F85" w:rsidRPr="00263EC5" w:rsidRDefault="00EA2720" w:rsidP="00E91B0F">
      <w:pPr>
        <w:widowControl w:val="0"/>
        <w:tabs>
          <w:tab w:val="left" w:pos="11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proofErr w:type="gramStart"/>
      <w:r w:rsidR="00B63F85" w:rsidRPr="00263EC5">
        <w:rPr>
          <w:rFonts w:ascii="PT Astra Serif" w:hAnsi="PT Astra Serif"/>
          <w:sz w:val="28"/>
          <w:szCs w:val="28"/>
        </w:rPr>
        <w:t xml:space="preserve">Текущий и капитальный ремонты,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00A57138">
        <w:rPr>
          <w:rFonts w:ascii="PT Astra Serif" w:hAnsi="PT Astra Serif"/>
          <w:sz w:val="28"/>
          <w:szCs w:val="28"/>
        </w:rPr>
        <w:t>городского округа</w:t>
      </w:r>
      <w:r w:rsidR="00B63F85" w:rsidRPr="00263EC5">
        <w:rPr>
          <w:rFonts w:ascii="PT Astra Serif" w:hAnsi="PT Astra Serif"/>
          <w:sz w:val="28"/>
          <w:szCs w:val="28"/>
        </w:rPr>
        <w:t xml:space="preserve">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определенными по результатам закупок товаров, работ, услуг для обеспечения муниципальных нужд.</w:t>
      </w:r>
      <w:proofErr w:type="gramEnd"/>
    </w:p>
    <w:p w14:paraId="44CE61B8" w14:textId="77777777" w:rsidR="00B63F85" w:rsidRPr="00263EC5" w:rsidRDefault="00B63F85" w:rsidP="00E91B0F">
      <w:pPr>
        <w:pStyle w:val="af"/>
        <w:spacing w:line="276" w:lineRule="auto"/>
        <w:ind w:left="0" w:firstLine="709"/>
        <w:rPr>
          <w:rFonts w:ascii="PT Astra Serif" w:hAnsi="PT Astra Serif"/>
        </w:rPr>
      </w:pPr>
    </w:p>
    <w:p w14:paraId="3C87AAE2" w14:textId="77777777" w:rsidR="00B63F85" w:rsidRPr="00263EC5" w:rsidRDefault="00B63F85" w:rsidP="00E91B0F">
      <w:pPr>
        <w:spacing w:after="0" w:line="276" w:lineRule="auto"/>
        <w:ind w:firstLine="709"/>
        <w:jc w:val="both"/>
        <w:rPr>
          <w:rFonts w:ascii="PT Astra Serif" w:hAnsi="PT Astra Serif"/>
          <w:b/>
          <w:sz w:val="28"/>
          <w:szCs w:val="28"/>
        </w:rPr>
      </w:pPr>
      <w:bookmarkStart w:id="40" w:name="Статья_34._Содержание_домашних_животных_"/>
      <w:bookmarkEnd w:id="40"/>
      <w:r w:rsidRPr="00263EC5">
        <w:rPr>
          <w:rFonts w:ascii="PT Astra Serif" w:hAnsi="PT Astra Serif"/>
          <w:b/>
          <w:sz w:val="28"/>
          <w:szCs w:val="28"/>
        </w:rPr>
        <w:t>Статья</w:t>
      </w:r>
      <w:r w:rsidR="00CB344A" w:rsidRPr="00263EC5">
        <w:rPr>
          <w:rFonts w:ascii="PT Astra Serif" w:hAnsi="PT Astra Serif"/>
          <w:b/>
          <w:sz w:val="28"/>
          <w:szCs w:val="28"/>
        </w:rPr>
        <w:t xml:space="preserve"> </w:t>
      </w:r>
      <w:r w:rsidRPr="00263EC5">
        <w:rPr>
          <w:rFonts w:ascii="PT Astra Serif" w:hAnsi="PT Astra Serif"/>
          <w:b/>
          <w:sz w:val="28"/>
          <w:szCs w:val="28"/>
        </w:rPr>
        <w:t>34.</w:t>
      </w:r>
      <w:r w:rsidR="00CB344A" w:rsidRPr="00263EC5">
        <w:rPr>
          <w:rFonts w:ascii="PT Astra Serif" w:hAnsi="PT Astra Serif"/>
          <w:b/>
          <w:sz w:val="28"/>
          <w:szCs w:val="28"/>
        </w:rPr>
        <w:t xml:space="preserve"> </w:t>
      </w:r>
      <w:r w:rsidRPr="00263EC5">
        <w:rPr>
          <w:rFonts w:ascii="PT Astra Serif" w:hAnsi="PT Astra Serif"/>
          <w:b/>
          <w:sz w:val="28"/>
          <w:szCs w:val="28"/>
        </w:rPr>
        <w:t>Содержание</w:t>
      </w:r>
      <w:r w:rsidR="00CB344A" w:rsidRPr="00263EC5">
        <w:rPr>
          <w:rFonts w:ascii="PT Astra Serif" w:hAnsi="PT Astra Serif"/>
          <w:b/>
          <w:sz w:val="28"/>
          <w:szCs w:val="28"/>
        </w:rPr>
        <w:t xml:space="preserve"> </w:t>
      </w:r>
      <w:r w:rsidRPr="00263EC5">
        <w:rPr>
          <w:rFonts w:ascii="PT Astra Serif" w:hAnsi="PT Astra Serif"/>
          <w:b/>
          <w:sz w:val="28"/>
          <w:szCs w:val="28"/>
        </w:rPr>
        <w:t>домашних</w:t>
      </w:r>
      <w:r w:rsidR="00CB344A" w:rsidRPr="00263EC5">
        <w:rPr>
          <w:rFonts w:ascii="PT Astra Serif" w:hAnsi="PT Astra Serif"/>
          <w:b/>
          <w:sz w:val="28"/>
          <w:szCs w:val="28"/>
        </w:rPr>
        <w:t xml:space="preserve"> </w:t>
      </w:r>
      <w:r w:rsidRPr="00263EC5">
        <w:rPr>
          <w:rFonts w:ascii="PT Astra Serif" w:hAnsi="PT Astra Serif"/>
          <w:b/>
          <w:sz w:val="28"/>
          <w:szCs w:val="28"/>
        </w:rPr>
        <w:t>животных</w:t>
      </w:r>
      <w:r w:rsidR="00CB344A" w:rsidRPr="00263EC5">
        <w:rPr>
          <w:rFonts w:ascii="PT Astra Serif" w:hAnsi="PT Astra Serif"/>
          <w:b/>
          <w:sz w:val="28"/>
          <w:szCs w:val="28"/>
        </w:rPr>
        <w:t xml:space="preserve"> </w:t>
      </w:r>
      <w:r w:rsidRPr="00263EC5">
        <w:rPr>
          <w:rFonts w:ascii="PT Astra Serif" w:hAnsi="PT Astra Serif"/>
          <w:b/>
          <w:sz w:val="28"/>
          <w:szCs w:val="28"/>
        </w:rPr>
        <w:t>на</w:t>
      </w:r>
      <w:r w:rsidR="00CB344A" w:rsidRPr="00263EC5">
        <w:rPr>
          <w:rFonts w:ascii="PT Astra Serif" w:hAnsi="PT Astra Serif"/>
          <w:b/>
          <w:sz w:val="28"/>
          <w:szCs w:val="28"/>
        </w:rPr>
        <w:t xml:space="preserve"> </w:t>
      </w:r>
      <w:r w:rsidRPr="00263EC5">
        <w:rPr>
          <w:rFonts w:ascii="PT Astra Serif" w:hAnsi="PT Astra Serif"/>
          <w:b/>
          <w:sz w:val="28"/>
          <w:szCs w:val="28"/>
        </w:rPr>
        <w:t xml:space="preserve">территории </w:t>
      </w:r>
      <w:r w:rsidR="00197495" w:rsidRPr="00263EC5">
        <w:rPr>
          <w:rFonts w:ascii="PT Astra Serif" w:hAnsi="PT Astra Serif"/>
          <w:b/>
          <w:sz w:val="28"/>
          <w:szCs w:val="28"/>
        </w:rPr>
        <w:t>города Югорска</w:t>
      </w:r>
    </w:p>
    <w:p w14:paraId="3BB36E2D" w14:textId="77777777" w:rsidR="00B63F85" w:rsidRPr="00263EC5" w:rsidRDefault="00CB344A" w:rsidP="00E91B0F">
      <w:pPr>
        <w:widowControl w:val="0"/>
        <w:tabs>
          <w:tab w:val="left" w:pos="9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домашних животных на территориях общего пользования в городе осуществляется в соответствии с законодательством Ханты-Мансийского автономного округа - Югры.</w:t>
      </w:r>
    </w:p>
    <w:p w14:paraId="6D969886" w14:textId="77777777" w:rsidR="00B63F85" w:rsidRPr="00263EC5" w:rsidRDefault="00CB344A" w:rsidP="00E91B0F">
      <w:pPr>
        <w:widowControl w:val="0"/>
        <w:tabs>
          <w:tab w:val="left" w:pos="11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На территории </w:t>
      </w:r>
      <w:r w:rsidR="00B2198B">
        <w:rPr>
          <w:rFonts w:ascii="PT Astra Serif" w:hAnsi="PT Astra Serif"/>
          <w:sz w:val="28"/>
          <w:szCs w:val="28"/>
        </w:rPr>
        <w:t>города Югорска</w:t>
      </w:r>
      <w:r w:rsidR="00B63F85" w:rsidRPr="00263EC5">
        <w:rPr>
          <w:rFonts w:ascii="PT Astra Serif" w:hAnsi="PT Astra Serif"/>
          <w:sz w:val="28"/>
          <w:szCs w:val="28"/>
        </w:rPr>
        <w:t xml:space="preserve"> запрещается передвижение сельскохозяйственных животных без сопровождения совершеннолетних лиц.</w:t>
      </w:r>
    </w:p>
    <w:p w14:paraId="45664743" w14:textId="605F89EF" w:rsidR="00B63F85" w:rsidRPr="00263EC5" w:rsidRDefault="00CB344A"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Выпас сельскохозяйственных животных должен осуществляться на </w:t>
      </w:r>
      <w:r w:rsidR="00881170">
        <w:rPr>
          <w:rFonts w:ascii="PT Astra Serif" w:hAnsi="PT Astra Serif"/>
          <w:sz w:val="28"/>
          <w:szCs w:val="28"/>
        </w:rPr>
        <w:t xml:space="preserve">предоставленных Департаментом муниципальной собственности и градостроительства администрации города Югорска для данных целей территориях </w:t>
      </w:r>
      <w:r w:rsidR="00B63F85" w:rsidRPr="00263EC5">
        <w:rPr>
          <w:rFonts w:ascii="PT Astra Serif" w:hAnsi="PT Astra Serif"/>
          <w:sz w:val="28"/>
          <w:szCs w:val="28"/>
        </w:rPr>
        <w:t>под наблюдением владельца или уполномоченного им лица.</w:t>
      </w:r>
    </w:p>
    <w:p w14:paraId="7FC8B578" w14:textId="77777777" w:rsidR="00B63F85" w:rsidRPr="00263EC5" w:rsidRDefault="00CB344A" w:rsidP="00E91B0F">
      <w:pPr>
        <w:widowControl w:val="0"/>
        <w:tabs>
          <w:tab w:val="left" w:pos="10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Владельцы домашних животных во время их выгула в </w:t>
      </w:r>
      <w:r w:rsidRPr="00263EC5">
        <w:rPr>
          <w:rFonts w:ascii="PT Astra Serif" w:hAnsi="PT Astra Serif"/>
          <w:sz w:val="28"/>
          <w:szCs w:val="28"/>
        </w:rPr>
        <w:t xml:space="preserve">отведенных </w:t>
      </w:r>
      <w:r w:rsidR="00B63F85" w:rsidRPr="00263EC5">
        <w:rPr>
          <w:rFonts w:ascii="PT Astra Serif" w:hAnsi="PT Astra Serif"/>
          <w:sz w:val="28"/>
          <w:szCs w:val="28"/>
        </w:rPr>
        <w:t>местах и на территориях общего пользования обязаны обеспечивать уборку продуктов жизнедеятельности домашних животных.</w:t>
      </w:r>
    </w:p>
    <w:p w14:paraId="51E6BE85" w14:textId="77777777" w:rsidR="00B94BD0" w:rsidRPr="00263EC5" w:rsidRDefault="00B94BD0" w:rsidP="00E91B0F">
      <w:pPr>
        <w:widowControl w:val="0"/>
        <w:tabs>
          <w:tab w:val="left" w:pos="10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Необходимо исключать возможность свободного, неконтролируемого передвижения животных вне мест, разрешенных решением органа местного самоуправления для выгула животных.</w:t>
      </w:r>
    </w:p>
    <w:p w14:paraId="04B1973A" w14:textId="77777777" w:rsidR="0070013F" w:rsidRPr="00263EC5" w:rsidRDefault="0070013F" w:rsidP="00E91B0F">
      <w:pPr>
        <w:pStyle w:val="af"/>
        <w:spacing w:line="276" w:lineRule="auto"/>
        <w:ind w:left="0" w:firstLine="709"/>
        <w:rPr>
          <w:rFonts w:ascii="PT Astra Serif" w:hAnsi="PT Astra Serif"/>
        </w:rPr>
      </w:pPr>
    </w:p>
    <w:p w14:paraId="3DEEA846" w14:textId="77777777" w:rsidR="00B63F85" w:rsidRPr="00263EC5" w:rsidRDefault="00B63F85" w:rsidP="00E91B0F">
      <w:pPr>
        <w:spacing w:after="0" w:line="276" w:lineRule="auto"/>
        <w:ind w:firstLine="709"/>
        <w:jc w:val="both"/>
        <w:rPr>
          <w:rFonts w:ascii="PT Astra Serif" w:hAnsi="PT Astra Serif"/>
          <w:b/>
          <w:sz w:val="28"/>
          <w:szCs w:val="28"/>
        </w:rPr>
      </w:pPr>
      <w:bookmarkStart w:id="41" w:name="Статья_35._Содержание_объектов_и_элемент"/>
      <w:bookmarkEnd w:id="41"/>
      <w:r w:rsidRPr="00263EC5">
        <w:rPr>
          <w:rFonts w:ascii="PT Astra Serif" w:hAnsi="PT Astra Serif"/>
          <w:b/>
          <w:sz w:val="28"/>
          <w:szCs w:val="28"/>
        </w:rPr>
        <w:lastRenderedPageBreak/>
        <w:t>Статья 35. Содержание объектов и элементов благоустройства</w:t>
      </w:r>
    </w:p>
    <w:p w14:paraId="07BA5409" w14:textId="77777777" w:rsidR="00B63F85" w:rsidRPr="00263EC5" w:rsidRDefault="00CB344A" w:rsidP="00E91B0F">
      <w:pPr>
        <w:widowControl w:val="0"/>
        <w:tabs>
          <w:tab w:val="left" w:pos="11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объектов благоустройства в надлежащем состоянии осуществляют физические, юридические лица, во владении и пользовании которых они находятся. Содержание объектов благоустройства осуществляется путем поддержания в надлежащем техническом, физическом, эстетическом состоянии объектов и элементов благоустройства, их отдельных элементов в соответствии с эксплуатационными требованиями.</w:t>
      </w:r>
    </w:p>
    <w:p w14:paraId="12367F24" w14:textId="77777777" w:rsidR="00B63F85" w:rsidRPr="00263EC5" w:rsidRDefault="00CB344A"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Содержание территорий, отведенных для строительства, осуществляется физическими, юридическими лицами, которым в соответствии с действующим законодательством отведены земельные участки, независимо от того, ведутся или нет на них соответствующие работы.</w:t>
      </w:r>
    </w:p>
    <w:p w14:paraId="4FB83F73" w14:textId="204CB628" w:rsidR="00B63F85" w:rsidRPr="00263EC5" w:rsidRDefault="00CB344A"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Надлежащее восстановление элементов благоустройства подтверждается актом, подписанным с участием собственников таких элементов благоустройства (или их представителем). В случае если элементы благоустройства расположены на </w:t>
      </w:r>
      <w:r w:rsidR="002A4B44">
        <w:rPr>
          <w:rFonts w:ascii="PT Astra Serif" w:hAnsi="PT Astra Serif"/>
          <w:sz w:val="28"/>
          <w:szCs w:val="28"/>
        </w:rPr>
        <w:t>земельном участке, на котором расположены многоквартирные дома</w:t>
      </w:r>
      <w:r w:rsidR="00B63F85" w:rsidRPr="00263EC5">
        <w:rPr>
          <w:rFonts w:ascii="PT Astra Serif" w:hAnsi="PT Astra Serif"/>
          <w:sz w:val="28"/>
          <w:szCs w:val="28"/>
        </w:rPr>
        <w:t>, акт подписывается с участием представителей собственников помещений в многоквартирном доме.</w:t>
      </w:r>
    </w:p>
    <w:p w14:paraId="6A670188" w14:textId="77777777" w:rsidR="00B63F85" w:rsidRPr="00263EC5" w:rsidRDefault="00CB344A" w:rsidP="00E91B0F">
      <w:pPr>
        <w:widowControl w:val="0"/>
        <w:tabs>
          <w:tab w:val="left" w:pos="10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Ответственность за состояние объектов и элементов благоустройства несут собственники и пользователи земельных участков, где размещены такие объекты, а также организации, осуществляющие управление и обслуживание общего имущества, которые обязаны:</w:t>
      </w:r>
    </w:p>
    <w:p w14:paraId="0CB2A7AF" w14:textId="77777777" w:rsidR="00B63F85" w:rsidRPr="00263EC5" w:rsidRDefault="00CB344A" w:rsidP="00E91B0F">
      <w:pPr>
        <w:widowControl w:val="0"/>
        <w:tabs>
          <w:tab w:val="left" w:pos="12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обеспечить техническую исправность объектов и элементов благоустройства и безопасность их использования (отсутствие трещин, ржавчины сколов и других повреждений, наличие сертификатов соответствия для детского игрового и спортивного оборудования, проверка устойчивости, иное);</w:t>
      </w:r>
    </w:p>
    <w:p w14:paraId="3CD79FEB" w14:textId="77777777" w:rsidR="00B63F85" w:rsidRPr="00263EC5" w:rsidRDefault="00CB344A"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выполнять работы по очистке подходов и территорий с твердым покрытием к элементам благоустройства от снега и наледи;</w:t>
      </w:r>
    </w:p>
    <w:p w14:paraId="371ECED1" w14:textId="77777777" w:rsidR="00B63F85" w:rsidRPr="00263EC5" w:rsidRDefault="00CB344A" w:rsidP="00E91B0F">
      <w:pPr>
        <w:widowControl w:val="0"/>
        <w:tabs>
          <w:tab w:val="left" w:pos="9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выполнять работы по своевременному ремонту, замене, очистке от грязи элементов благоустройства, их окраске до наступления весенне-летнего периода, ежегодно выполнять замену песка в песочницах и в местах установки детского игрового и спортивного оборудования.</w:t>
      </w:r>
    </w:p>
    <w:p w14:paraId="33F0F69A" w14:textId="77777777" w:rsidR="00B63F85" w:rsidRPr="00263EC5" w:rsidRDefault="00CB344A"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Срочный ремонт или демонтаж элементов благоустройства должен осуществляться их владельцами или обслуживающими </w:t>
      </w:r>
      <w:r w:rsidRPr="00263EC5">
        <w:rPr>
          <w:rFonts w:ascii="PT Astra Serif" w:hAnsi="PT Astra Serif"/>
          <w:sz w:val="28"/>
          <w:szCs w:val="28"/>
        </w:rPr>
        <w:t>организациями</w:t>
      </w:r>
      <w:r w:rsidR="00B63F85" w:rsidRPr="00263EC5">
        <w:rPr>
          <w:rFonts w:ascii="PT Astra Serif" w:hAnsi="PT Astra Serif"/>
          <w:sz w:val="28"/>
          <w:szCs w:val="28"/>
        </w:rPr>
        <w:t xml:space="preserve"> в случае выявления неисправностей, представляющих опасность для жизни и здоровья людей.</w:t>
      </w:r>
    </w:p>
    <w:p w14:paraId="3E314125" w14:textId="77777777" w:rsidR="00B63F85" w:rsidRPr="00263EC5" w:rsidRDefault="00CB344A" w:rsidP="00E91B0F">
      <w:pPr>
        <w:widowControl w:val="0"/>
        <w:tabs>
          <w:tab w:val="left" w:pos="1054"/>
          <w:tab w:val="left" w:pos="1407"/>
          <w:tab w:val="left" w:pos="2924"/>
          <w:tab w:val="left" w:pos="4730"/>
          <w:tab w:val="left" w:pos="6153"/>
          <w:tab w:val="left" w:pos="7792"/>
          <w:tab w:val="left" w:pos="97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proofErr w:type="gramStart"/>
      <w:r w:rsidR="00B63F85" w:rsidRPr="00263EC5">
        <w:rPr>
          <w:rFonts w:ascii="PT Astra Serif" w:hAnsi="PT Astra Serif"/>
          <w:sz w:val="28"/>
          <w:szCs w:val="28"/>
        </w:rPr>
        <w:t xml:space="preserve">Физические и юридические лица, специализированные организации, отвечающие за состояние объектов благоустройства, </w:t>
      </w:r>
      <w:r w:rsidRPr="00263EC5">
        <w:rPr>
          <w:rFonts w:ascii="PT Astra Serif" w:hAnsi="PT Astra Serif"/>
          <w:sz w:val="28"/>
          <w:szCs w:val="28"/>
        </w:rPr>
        <w:t>о</w:t>
      </w:r>
      <w:r w:rsidR="00B63F85" w:rsidRPr="00263EC5">
        <w:rPr>
          <w:rFonts w:ascii="PT Astra Serif" w:hAnsi="PT Astra Serif"/>
          <w:sz w:val="28"/>
          <w:szCs w:val="28"/>
        </w:rPr>
        <w:t>бязаны</w:t>
      </w:r>
      <w:r w:rsidRPr="00263EC5">
        <w:rPr>
          <w:rFonts w:ascii="PT Astra Serif" w:hAnsi="PT Astra Serif"/>
          <w:sz w:val="28"/>
          <w:szCs w:val="28"/>
        </w:rPr>
        <w:t xml:space="preserve"> </w:t>
      </w:r>
      <w:r w:rsidR="00B63F85" w:rsidRPr="00263EC5">
        <w:rPr>
          <w:rFonts w:ascii="PT Astra Serif" w:hAnsi="PT Astra Serif"/>
          <w:sz w:val="28"/>
          <w:szCs w:val="28"/>
        </w:rPr>
        <w:t>регулярно</w:t>
      </w:r>
      <w:r w:rsidRPr="00263EC5">
        <w:rPr>
          <w:rFonts w:ascii="PT Astra Serif" w:hAnsi="PT Astra Serif"/>
          <w:sz w:val="28"/>
          <w:szCs w:val="28"/>
        </w:rPr>
        <w:t xml:space="preserve"> </w:t>
      </w:r>
      <w:r w:rsidR="00B63F85" w:rsidRPr="00263EC5">
        <w:rPr>
          <w:rFonts w:ascii="PT Astra Serif" w:hAnsi="PT Astra Serif"/>
          <w:sz w:val="28"/>
          <w:szCs w:val="28"/>
        </w:rPr>
        <w:t>производить</w:t>
      </w:r>
      <w:r w:rsidRPr="00263EC5">
        <w:rPr>
          <w:rFonts w:ascii="PT Astra Serif" w:hAnsi="PT Astra Serif"/>
          <w:sz w:val="28"/>
          <w:szCs w:val="28"/>
        </w:rPr>
        <w:t xml:space="preserve"> </w:t>
      </w:r>
      <w:r w:rsidR="00B63F85" w:rsidRPr="00263EC5">
        <w:rPr>
          <w:rFonts w:ascii="PT Astra Serif" w:hAnsi="PT Astra Serif"/>
          <w:sz w:val="28"/>
          <w:szCs w:val="28"/>
        </w:rPr>
        <w:t>проверки</w:t>
      </w:r>
      <w:r w:rsidRPr="00263EC5">
        <w:rPr>
          <w:rFonts w:ascii="PT Astra Serif" w:hAnsi="PT Astra Serif"/>
          <w:sz w:val="28"/>
          <w:szCs w:val="28"/>
        </w:rPr>
        <w:t xml:space="preserve"> </w:t>
      </w:r>
      <w:r w:rsidR="00B63F85" w:rsidRPr="00263EC5">
        <w:rPr>
          <w:rFonts w:ascii="PT Astra Serif" w:hAnsi="PT Astra Serif"/>
          <w:sz w:val="28"/>
          <w:szCs w:val="28"/>
        </w:rPr>
        <w:t>прочности,</w:t>
      </w:r>
      <w:r w:rsidRPr="00263EC5">
        <w:rPr>
          <w:rFonts w:ascii="PT Astra Serif" w:hAnsi="PT Astra Serif"/>
          <w:sz w:val="28"/>
          <w:szCs w:val="28"/>
        </w:rPr>
        <w:t xml:space="preserve"> </w:t>
      </w:r>
      <w:r w:rsidR="00B63F85" w:rsidRPr="00263EC5">
        <w:rPr>
          <w:rFonts w:ascii="PT Astra Serif" w:hAnsi="PT Astra Serif"/>
          <w:sz w:val="28"/>
          <w:szCs w:val="28"/>
        </w:rPr>
        <w:t>устойчивости</w:t>
      </w:r>
      <w:r w:rsidRPr="00263EC5">
        <w:rPr>
          <w:rFonts w:ascii="PT Astra Serif" w:hAnsi="PT Astra Serif"/>
          <w:sz w:val="28"/>
          <w:szCs w:val="28"/>
        </w:rPr>
        <w:t xml:space="preserve"> </w:t>
      </w:r>
      <w:r w:rsidR="00B63F85" w:rsidRPr="00263EC5">
        <w:rPr>
          <w:rFonts w:ascii="PT Astra Serif" w:hAnsi="PT Astra Serif"/>
          <w:sz w:val="28"/>
          <w:szCs w:val="28"/>
        </w:rPr>
        <w:t xml:space="preserve">и безопасности элементов </w:t>
      </w:r>
      <w:r w:rsidR="00B63F85" w:rsidRPr="00263EC5">
        <w:rPr>
          <w:rFonts w:ascii="PT Astra Serif" w:hAnsi="PT Astra Serif"/>
          <w:sz w:val="28"/>
          <w:szCs w:val="28"/>
        </w:rPr>
        <w:lastRenderedPageBreak/>
        <w:t>благоустройства: ежемесячно в теплое время года (с 5 мая по 5 октября) и не реже одного раза в три месяца в холодное время года (с 5 октября по 5 мая) с составлением актов проверок.</w:t>
      </w:r>
      <w:proofErr w:type="gramEnd"/>
    </w:p>
    <w:p w14:paraId="029D020F" w14:textId="77777777" w:rsidR="00B63F85" w:rsidRPr="00263EC5" w:rsidRDefault="00CB344A"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В случае обнаружения таких неисправностей элементы благоустройства должны быть отремонтированы либо демонтированы и заменены в течение трех суток с момента выявления неисправности или поступления информации об обнаружении неисправности.</w:t>
      </w:r>
    </w:p>
    <w:p w14:paraId="5C64B637" w14:textId="77777777" w:rsidR="00B63F85" w:rsidRPr="00263EC5" w:rsidRDefault="00CB344A" w:rsidP="00E91B0F">
      <w:pPr>
        <w:widowControl w:val="0"/>
        <w:tabs>
          <w:tab w:val="left" w:pos="13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До устранения неисправности элементов благоустройства, представляющих опасность для жизни и здоровья людей, обеспечивается ограничение доступа при помощи установки временного ограждения с предупреждающими информационными табличками.</w:t>
      </w:r>
    </w:p>
    <w:p w14:paraId="1EAF41BD" w14:textId="77777777" w:rsidR="00B63F85" w:rsidRPr="00263EC5" w:rsidRDefault="00CB344A"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За установку и содержание урн в чистоте несут ответственность физические, юридические лица, во владении которых находятся земельные участки.</w:t>
      </w:r>
    </w:p>
    <w:p w14:paraId="4479AD67" w14:textId="2741D12A" w:rsidR="00B63F85" w:rsidRPr="00263EC5" w:rsidRDefault="00CB344A" w:rsidP="00E91B0F">
      <w:pPr>
        <w:widowControl w:val="0"/>
        <w:tabs>
          <w:tab w:val="left" w:pos="12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Урны у подъездов зданий, на территориях детских игровых и спортивных площадок, жилищного фонда всех форм собственности устанавливаются </w:t>
      </w:r>
      <w:r w:rsidR="00A57138">
        <w:rPr>
          <w:rFonts w:ascii="PT Astra Serif" w:hAnsi="PT Astra Serif"/>
          <w:sz w:val="28"/>
          <w:szCs w:val="28"/>
        </w:rPr>
        <w:t>собственниками объектов</w:t>
      </w:r>
      <w:r w:rsidR="00B63F85" w:rsidRPr="00263EC5">
        <w:rPr>
          <w:rFonts w:ascii="PT Astra Serif" w:hAnsi="PT Astra Serif"/>
          <w:sz w:val="28"/>
          <w:szCs w:val="28"/>
        </w:rPr>
        <w:t>.</w:t>
      </w:r>
    </w:p>
    <w:p w14:paraId="50922560" w14:textId="168D1814" w:rsidR="00B63F85" w:rsidRPr="00263EC5" w:rsidRDefault="00CB344A" w:rsidP="00E91B0F">
      <w:pPr>
        <w:widowControl w:val="0"/>
        <w:tabs>
          <w:tab w:val="left" w:pos="12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854AD7">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 xml:space="preserve">Вывоз контейнеров и мусоросборников должен производиться специальным транспортом, использование которого для перевозки продовольственного сырья и пищевых продуктов не проводится. При централизованном сборе мусора мусоросборники должны доставляться </w:t>
      </w:r>
      <w:proofErr w:type="gramStart"/>
      <w:r w:rsidR="00B63F85" w:rsidRPr="00263EC5">
        <w:rPr>
          <w:rFonts w:ascii="PT Astra Serif" w:hAnsi="PT Astra Serif"/>
          <w:sz w:val="28"/>
          <w:szCs w:val="28"/>
        </w:rPr>
        <w:t>чистыми</w:t>
      </w:r>
      <w:proofErr w:type="gramEnd"/>
      <w:r w:rsidR="00B63F85" w:rsidRPr="00263EC5">
        <w:rPr>
          <w:rFonts w:ascii="PT Astra Serif" w:hAnsi="PT Astra Serif"/>
          <w:sz w:val="28"/>
          <w:szCs w:val="28"/>
        </w:rPr>
        <w:t xml:space="preserve"> и продезинфицированными.</w:t>
      </w:r>
    </w:p>
    <w:p w14:paraId="11B0AF11" w14:textId="1DD6E4CA" w:rsidR="00B63F85" w:rsidRPr="00263EC5" w:rsidRDefault="00CB344A" w:rsidP="00E91B0F">
      <w:pPr>
        <w:widowControl w:val="0"/>
        <w:tabs>
          <w:tab w:val="left" w:pos="11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854AD7">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 xml:space="preserve">Вывоз мусора, образуемого в процессе содержания и эксплуатации объектов благоустройства, осуществляется в установленные места </w:t>
      </w:r>
      <w:r w:rsidR="00A57138">
        <w:rPr>
          <w:rFonts w:ascii="PT Astra Serif" w:hAnsi="PT Astra Serif"/>
          <w:sz w:val="28"/>
          <w:szCs w:val="28"/>
        </w:rPr>
        <w:t>накопления</w:t>
      </w:r>
      <w:r w:rsidR="00B63F85" w:rsidRPr="00263EC5">
        <w:rPr>
          <w:rFonts w:ascii="PT Astra Serif" w:hAnsi="PT Astra Serif"/>
          <w:sz w:val="28"/>
          <w:szCs w:val="28"/>
        </w:rPr>
        <w:t xml:space="preserve"> отходов.</w:t>
      </w:r>
    </w:p>
    <w:p w14:paraId="4238D4D3" w14:textId="77777777" w:rsidR="00B63F85" w:rsidRPr="00263EC5" w:rsidRDefault="00B63F85" w:rsidP="00E91B0F">
      <w:pPr>
        <w:pStyle w:val="af"/>
        <w:spacing w:line="276" w:lineRule="auto"/>
        <w:ind w:left="0" w:firstLine="709"/>
        <w:rPr>
          <w:rFonts w:ascii="PT Astra Serif" w:hAnsi="PT Astra Serif"/>
        </w:rPr>
      </w:pPr>
    </w:p>
    <w:p w14:paraId="19497E98" w14:textId="77777777" w:rsidR="00B63F85" w:rsidRPr="00263EC5" w:rsidRDefault="00B63F85" w:rsidP="00E91B0F">
      <w:pPr>
        <w:spacing w:after="0" w:line="276" w:lineRule="auto"/>
        <w:ind w:firstLine="709"/>
        <w:jc w:val="both"/>
        <w:rPr>
          <w:rFonts w:ascii="PT Astra Serif" w:hAnsi="PT Astra Serif"/>
          <w:b/>
          <w:sz w:val="28"/>
          <w:szCs w:val="28"/>
        </w:rPr>
      </w:pPr>
      <w:bookmarkStart w:id="42" w:name="Статья_36._Содержание_дорог_и_элементов_"/>
      <w:bookmarkEnd w:id="42"/>
      <w:r w:rsidRPr="00263EC5">
        <w:rPr>
          <w:rFonts w:ascii="PT Astra Serif" w:hAnsi="PT Astra Serif"/>
          <w:b/>
          <w:sz w:val="28"/>
          <w:szCs w:val="28"/>
        </w:rPr>
        <w:t>Статья</w:t>
      </w:r>
      <w:r w:rsidR="00CB344A" w:rsidRPr="00263EC5">
        <w:rPr>
          <w:rFonts w:ascii="PT Astra Serif" w:hAnsi="PT Astra Serif"/>
          <w:b/>
          <w:sz w:val="28"/>
          <w:szCs w:val="28"/>
        </w:rPr>
        <w:t xml:space="preserve"> </w:t>
      </w:r>
      <w:r w:rsidRPr="00263EC5">
        <w:rPr>
          <w:rFonts w:ascii="PT Astra Serif" w:hAnsi="PT Astra Serif"/>
          <w:b/>
          <w:sz w:val="28"/>
          <w:szCs w:val="28"/>
        </w:rPr>
        <w:t>36.</w:t>
      </w:r>
      <w:r w:rsidR="00CB344A" w:rsidRPr="00263EC5">
        <w:rPr>
          <w:rFonts w:ascii="PT Astra Serif" w:hAnsi="PT Astra Serif"/>
          <w:b/>
          <w:sz w:val="28"/>
          <w:szCs w:val="28"/>
        </w:rPr>
        <w:t xml:space="preserve"> </w:t>
      </w:r>
      <w:r w:rsidRPr="00263EC5">
        <w:rPr>
          <w:rFonts w:ascii="PT Astra Serif" w:hAnsi="PT Astra Serif"/>
          <w:b/>
          <w:sz w:val="28"/>
          <w:szCs w:val="28"/>
        </w:rPr>
        <w:t>Содержание</w:t>
      </w:r>
      <w:r w:rsidR="00CB344A" w:rsidRPr="00263EC5">
        <w:rPr>
          <w:rFonts w:ascii="PT Astra Serif" w:hAnsi="PT Astra Serif"/>
          <w:b/>
          <w:sz w:val="28"/>
          <w:szCs w:val="28"/>
        </w:rPr>
        <w:t xml:space="preserve"> </w:t>
      </w:r>
      <w:r w:rsidRPr="00263EC5">
        <w:rPr>
          <w:rFonts w:ascii="PT Astra Serif" w:hAnsi="PT Astra Serif"/>
          <w:b/>
          <w:sz w:val="28"/>
          <w:szCs w:val="28"/>
        </w:rPr>
        <w:t>дорог</w:t>
      </w:r>
      <w:r w:rsidR="00CB344A" w:rsidRPr="00263EC5">
        <w:rPr>
          <w:rFonts w:ascii="PT Astra Serif" w:hAnsi="PT Astra Serif"/>
          <w:b/>
          <w:sz w:val="28"/>
          <w:szCs w:val="28"/>
        </w:rPr>
        <w:t xml:space="preserve"> </w:t>
      </w:r>
      <w:r w:rsidRPr="00263EC5">
        <w:rPr>
          <w:rFonts w:ascii="PT Astra Serif" w:hAnsi="PT Astra Serif"/>
          <w:b/>
          <w:sz w:val="28"/>
          <w:szCs w:val="28"/>
        </w:rPr>
        <w:t>и</w:t>
      </w:r>
      <w:r w:rsidR="00CB344A" w:rsidRPr="00263EC5">
        <w:rPr>
          <w:rFonts w:ascii="PT Astra Serif" w:hAnsi="PT Astra Serif"/>
          <w:b/>
          <w:sz w:val="28"/>
          <w:szCs w:val="28"/>
        </w:rPr>
        <w:t xml:space="preserve"> </w:t>
      </w:r>
      <w:r w:rsidRPr="00263EC5">
        <w:rPr>
          <w:rFonts w:ascii="PT Astra Serif" w:hAnsi="PT Astra Serif"/>
          <w:b/>
          <w:sz w:val="28"/>
          <w:szCs w:val="28"/>
        </w:rPr>
        <w:t>элементов</w:t>
      </w:r>
      <w:r w:rsidR="00CB344A" w:rsidRPr="00263EC5">
        <w:rPr>
          <w:rFonts w:ascii="PT Astra Serif" w:hAnsi="PT Astra Serif"/>
          <w:b/>
          <w:sz w:val="28"/>
          <w:szCs w:val="28"/>
        </w:rPr>
        <w:t xml:space="preserve"> </w:t>
      </w:r>
      <w:r w:rsidRPr="00263EC5">
        <w:rPr>
          <w:rFonts w:ascii="PT Astra Serif" w:hAnsi="PT Astra Serif"/>
          <w:b/>
          <w:sz w:val="28"/>
          <w:szCs w:val="28"/>
        </w:rPr>
        <w:t>благоустройства,</w:t>
      </w:r>
      <w:r w:rsidR="00F66AFF" w:rsidRPr="00263EC5">
        <w:rPr>
          <w:rFonts w:ascii="PT Astra Serif" w:hAnsi="PT Astra Serif"/>
          <w:b/>
          <w:sz w:val="28"/>
          <w:szCs w:val="28"/>
        </w:rPr>
        <w:t xml:space="preserve"> </w:t>
      </w:r>
      <w:r w:rsidRPr="00263EC5">
        <w:rPr>
          <w:rFonts w:ascii="PT Astra Serif" w:hAnsi="PT Astra Serif"/>
          <w:b/>
          <w:sz w:val="28"/>
          <w:szCs w:val="28"/>
        </w:rPr>
        <w:t>расположенных на них</w:t>
      </w:r>
    </w:p>
    <w:p w14:paraId="338A3BD3" w14:textId="77777777" w:rsidR="00B63F85" w:rsidRPr="00263EC5" w:rsidRDefault="00CB344A" w:rsidP="00E91B0F">
      <w:pPr>
        <w:widowControl w:val="0"/>
        <w:tabs>
          <w:tab w:val="left" w:pos="95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и уборка улично-дорожной сети обеспечивается, в том числе силами подрядных организаций</w:t>
      </w:r>
      <w:r w:rsidRPr="00263EC5">
        <w:rPr>
          <w:rFonts w:ascii="PT Astra Serif" w:hAnsi="PT Astra Serif"/>
          <w:sz w:val="28"/>
          <w:szCs w:val="28"/>
        </w:rPr>
        <w:t>,</w:t>
      </w:r>
      <w:r w:rsidR="00B63F85" w:rsidRPr="00263EC5">
        <w:rPr>
          <w:rFonts w:ascii="PT Astra Serif" w:hAnsi="PT Astra Serif"/>
          <w:sz w:val="28"/>
          <w:szCs w:val="28"/>
        </w:rPr>
        <w:t xml:space="preserve"> в соответствии с заключенными муниципальными контрактами, договорами.</w:t>
      </w:r>
    </w:p>
    <w:p w14:paraId="1E11DFBE" w14:textId="54D4186D" w:rsidR="00B63F85" w:rsidRPr="00263EC5" w:rsidRDefault="00854AD7"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w:t>
      </w:r>
      <w:r w:rsidR="00AD122C" w:rsidRPr="00263EC5">
        <w:rPr>
          <w:rFonts w:ascii="PT Astra Serif" w:hAnsi="PT Astra Serif"/>
          <w:sz w:val="28"/>
          <w:szCs w:val="28"/>
        </w:rPr>
        <w:t>. </w:t>
      </w:r>
      <w:r w:rsidR="00B63F85" w:rsidRPr="00263EC5">
        <w:rPr>
          <w:rFonts w:ascii="PT Astra Serif" w:hAnsi="PT Astra Serif"/>
          <w:sz w:val="28"/>
          <w:szCs w:val="28"/>
        </w:rPr>
        <w:t>Ограждения опасных для движения участков улиц, в том числе проходящих по мостам и путепроводам, элементы ограждений восстанавливаются или меняются в период не менее суток после обнаружения дефектов.</w:t>
      </w:r>
    </w:p>
    <w:p w14:paraId="2EC131E6" w14:textId="65AADA6C" w:rsidR="00B63F85" w:rsidRPr="00263EC5" w:rsidRDefault="00854AD7" w:rsidP="00E91B0F">
      <w:pPr>
        <w:widowControl w:val="0"/>
        <w:tabs>
          <w:tab w:val="left" w:pos="110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w:t>
      </w:r>
      <w:r w:rsidR="00AD122C" w:rsidRPr="00263EC5">
        <w:rPr>
          <w:rFonts w:ascii="PT Astra Serif" w:hAnsi="PT Astra Serif"/>
          <w:sz w:val="28"/>
          <w:szCs w:val="28"/>
        </w:rPr>
        <w:t>. </w:t>
      </w:r>
      <w:r w:rsidR="00B63F85" w:rsidRPr="00263EC5">
        <w:rPr>
          <w:rFonts w:ascii="PT Astra Serif" w:hAnsi="PT Astra Serif"/>
          <w:sz w:val="28"/>
          <w:szCs w:val="28"/>
        </w:rPr>
        <w:t>Отдельные бортовые камни подлежат замене, если их открытая поверхность имеет разрушения более чем на 20% площади или на поверхности имеются сколы глубиной более 3 см.</w:t>
      </w:r>
    </w:p>
    <w:p w14:paraId="44A40F09" w14:textId="61E6441B" w:rsidR="00B63F85" w:rsidRPr="00263EC5" w:rsidRDefault="00854AD7"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AD122C" w:rsidRPr="00263EC5">
        <w:rPr>
          <w:rFonts w:ascii="PT Astra Serif" w:hAnsi="PT Astra Serif"/>
          <w:sz w:val="28"/>
          <w:szCs w:val="28"/>
        </w:rPr>
        <w:t>. </w:t>
      </w:r>
      <w:r w:rsidR="00B63F85" w:rsidRPr="00263EC5">
        <w:rPr>
          <w:rFonts w:ascii="PT Astra Serif" w:hAnsi="PT Astra Serif"/>
          <w:sz w:val="28"/>
          <w:szCs w:val="28"/>
        </w:rPr>
        <w:t>Покрытия дорог должны содержаться в следующем порядке:</w:t>
      </w:r>
    </w:p>
    <w:p w14:paraId="64E194E0" w14:textId="77777777" w:rsidR="00B63F85" w:rsidRPr="00263EC5" w:rsidRDefault="00AD122C" w:rsidP="00E91B0F">
      <w:pPr>
        <w:widowControl w:val="0"/>
        <w:tabs>
          <w:tab w:val="left" w:pos="10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 </w:t>
      </w:r>
      <w:r w:rsidR="00B63F85" w:rsidRPr="00263EC5">
        <w:rPr>
          <w:rFonts w:ascii="PT Astra Serif" w:hAnsi="PT Astra Serif"/>
          <w:sz w:val="28"/>
          <w:szCs w:val="28"/>
        </w:rPr>
        <w:t xml:space="preserve">усовершенствованные дорожные покрытия (асфальт, диабаз и другое) должны быть без трещин и выбоин с исправными водостоками, находиться в чистоте, исправном состоянии, обеспечивающем безопасное движение транспорта и пешеходов, чистоту атмосферы населенного пункта и предотвращение запыленности придорожных слоев воздуха в летнее время </w:t>
      </w:r>
      <w:r w:rsidRPr="00263EC5">
        <w:rPr>
          <w:rFonts w:ascii="PT Astra Serif" w:hAnsi="PT Astra Serif"/>
          <w:sz w:val="28"/>
          <w:szCs w:val="28"/>
        </w:rPr>
        <w:t>года;</w:t>
      </w:r>
    </w:p>
    <w:p w14:paraId="3D192F97" w14:textId="77777777" w:rsidR="00B63F85" w:rsidRPr="00263EC5" w:rsidRDefault="00AD122C" w:rsidP="00E91B0F">
      <w:pPr>
        <w:widowControl w:val="0"/>
        <w:tabs>
          <w:tab w:val="left" w:pos="13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неусовершенствованные дорожные покрытия должны быть спланированы, с исправной системой водоотвода, не иметь деформаций и разрушений.</w:t>
      </w:r>
    </w:p>
    <w:p w14:paraId="0A438202" w14:textId="0D2C3CA2" w:rsidR="00B63F85" w:rsidRPr="00263EC5" w:rsidRDefault="00854AD7" w:rsidP="00E91B0F">
      <w:pPr>
        <w:widowControl w:val="0"/>
        <w:tabs>
          <w:tab w:val="left" w:pos="94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AD122C" w:rsidRPr="00263EC5">
        <w:rPr>
          <w:rFonts w:ascii="PT Astra Serif" w:hAnsi="PT Astra Serif"/>
          <w:sz w:val="28"/>
          <w:szCs w:val="28"/>
        </w:rPr>
        <w:t>. </w:t>
      </w:r>
      <w:r w:rsidR="00B63F85" w:rsidRPr="00263EC5">
        <w:rPr>
          <w:rFonts w:ascii="PT Astra Serif" w:hAnsi="PT Astra Serif"/>
          <w:sz w:val="28"/>
          <w:szCs w:val="28"/>
        </w:rPr>
        <w:t>Очистка обочин, кюветов, водоприемных устройств автомобильных дорог должна производиться регулярно для отвода воды с проезжей части.</w:t>
      </w:r>
    </w:p>
    <w:p w14:paraId="5ADF4B82" w14:textId="3AEFFC10" w:rsidR="00B63F85" w:rsidRPr="00263EC5" w:rsidRDefault="00854AD7" w:rsidP="00E91B0F">
      <w:pPr>
        <w:widowControl w:val="0"/>
        <w:tabs>
          <w:tab w:val="left" w:pos="9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AD122C" w:rsidRPr="00263EC5">
        <w:rPr>
          <w:rFonts w:ascii="PT Astra Serif" w:hAnsi="PT Astra Serif"/>
          <w:sz w:val="28"/>
          <w:szCs w:val="28"/>
        </w:rPr>
        <w:t>. </w:t>
      </w:r>
      <w:r w:rsidR="00B63F85" w:rsidRPr="00263EC5">
        <w:rPr>
          <w:rFonts w:ascii="PT Astra Serif" w:hAnsi="PT Astra Serif"/>
          <w:sz w:val="28"/>
          <w:szCs w:val="28"/>
        </w:rPr>
        <w:t>Уровень вертикальной отметки газонов, прилегающих к автомобильным дорогам и тротуарам, должен быть ниже уровня верхней кромки бордюрного камня.</w:t>
      </w:r>
    </w:p>
    <w:p w14:paraId="4360B0B0" w14:textId="2C2C0433" w:rsidR="00B63F85" w:rsidRPr="00263EC5" w:rsidRDefault="00854AD7" w:rsidP="00E91B0F">
      <w:pPr>
        <w:widowControl w:val="0"/>
        <w:tabs>
          <w:tab w:val="left" w:pos="130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AD122C" w:rsidRPr="00263EC5">
        <w:rPr>
          <w:rFonts w:ascii="PT Astra Serif" w:hAnsi="PT Astra Serif"/>
          <w:sz w:val="28"/>
          <w:szCs w:val="28"/>
        </w:rPr>
        <w:t>. </w:t>
      </w:r>
      <w:proofErr w:type="gramStart"/>
      <w:r w:rsidR="00B63F85" w:rsidRPr="00263EC5">
        <w:rPr>
          <w:rFonts w:ascii="PT Astra Serif" w:hAnsi="PT Astra Serif"/>
          <w:sz w:val="28"/>
          <w:szCs w:val="28"/>
        </w:rPr>
        <w:t>Уборка (установка) крупногабаритных предметов, упавших (перемещенных) на проезжую часть автомобильной дороги, тротуар, препятствующих движению транспорта и пешеходов, производится поэтапно:</w:t>
      </w:r>
      <w:proofErr w:type="gramEnd"/>
    </w:p>
    <w:p w14:paraId="6F673071" w14:textId="77777777" w:rsidR="00B63F85" w:rsidRPr="00263EC5" w:rsidRDefault="00AD122C" w:rsidP="00E91B0F">
      <w:pPr>
        <w:widowControl w:val="0"/>
        <w:tabs>
          <w:tab w:val="left" w:pos="891"/>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B63F85" w:rsidRPr="00263EC5">
        <w:rPr>
          <w:rFonts w:ascii="PT Astra Serif" w:hAnsi="PT Astra Serif"/>
          <w:sz w:val="28"/>
          <w:szCs w:val="28"/>
        </w:rPr>
        <w:t>й этап - немедленное перемещение указанных предметов, обеспечивающее беспрепятственное и безопасное движение транспорта и пешеходов;</w:t>
      </w:r>
    </w:p>
    <w:p w14:paraId="64BA5D74" w14:textId="77777777" w:rsidR="00B63F85" w:rsidRPr="00263EC5" w:rsidRDefault="00AD122C" w:rsidP="00E91B0F">
      <w:pPr>
        <w:widowControl w:val="0"/>
        <w:tabs>
          <w:tab w:val="left" w:pos="891"/>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B63F85" w:rsidRPr="00263EC5">
        <w:rPr>
          <w:rFonts w:ascii="PT Astra Serif" w:hAnsi="PT Astra Serif"/>
          <w:sz w:val="28"/>
          <w:szCs w:val="28"/>
        </w:rPr>
        <w:t>й этап - вывоз (установка) указанных предметов в течение 24 часов в установленные места.</w:t>
      </w:r>
    </w:p>
    <w:p w14:paraId="5CA01576" w14:textId="26480BE0" w:rsidR="00B63F85" w:rsidRPr="00263EC5" w:rsidRDefault="00854AD7"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AD122C" w:rsidRPr="00263EC5">
        <w:rPr>
          <w:rFonts w:ascii="PT Astra Serif" w:hAnsi="PT Astra Serif"/>
          <w:sz w:val="28"/>
          <w:szCs w:val="28"/>
        </w:rPr>
        <w:t>. </w:t>
      </w:r>
      <w:r w:rsidR="00B63F85" w:rsidRPr="00263EC5">
        <w:rPr>
          <w:rFonts w:ascii="PT Astra Serif" w:hAnsi="PT Astra Serif"/>
          <w:sz w:val="28"/>
          <w:szCs w:val="28"/>
        </w:rPr>
        <w:t>Специализированные дорожные предприятия и иные организации, на которые возложены в установленном порядке обязательства по уборке автомобильных дорог населенного пункта, осуществляют:</w:t>
      </w:r>
    </w:p>
    <w:p w14:paraId="04644668" w14:textId="77777777" w:rsidR="00B63F85" w:rsidRPr="00263EC5" w:rsidRDefault="00AD122C"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уборку территорий в границах дорог, в том числе искусственных дорожных сооружений, пешеходных территорий, включая выполнение работ по очистке, </w:t>
      </w:r>
      <w:proofErr w:type="spellStart"/>
      <w:r w:rsidR="00B63F85" w:rsidRPr="00263EC5">
        <w:rPr>
          <w:rFonts w:ascii="PT Astra Serif" w:hAnsi="PT Astra Serif"/>
          <w:sz w:val="28"/>
          <w:szCs w:val="28"/>
        </w:rPr>
        <w:t>обеспыливанию</w:t>
      </w:r>
      <w:proofErr w:type="spellEnd"/>
      <w:r w:rsidR="00B63F85" w:rsidRPr="00263EC5">
        <w:rPr>
          <w:rFonts w:ascii="PT Astra Serif" w:hAnsi="PT Astra Serif"/>
          <w:sz w:val="28"/>
          <w:szCs w:val="28"/>
        </w:rPr>
        <w:t xml:space="preserve">, механизированной снегоочистке, расчистке от снежных заносов, борьбе с зимней скользкостью, погрузке и вывозу снега, распределению </w:t>
      </w:r>
      <w:proofErr w:type="spellStart"/>
      <w:r w:rsidR="00B63F85" w:rsidRPr="00263EC5">
        <w:rPr>
          <w:rFonts w:ascii="PT Astra Serif" w:hAnsi="PT Astra Serif"/>
          <w:sz w:val="28"/>
          <w:szCs w:val="28"/>
        </w:rPr>
        <w:t>противогололедных</w:t>
      </w:r>
      <w:proofErr w:type="spellEnd"/>
      <w:r w:rsidR="00B63F85" w:rsidRPr="00263EC5">
        <w:rPr>
          <w:rFonts w:ascii="PT Astra Serif" w:hAnsi="PT Astra Serif"/>
          <w:sz w:val="28"/>
          <w:szCs w:val="28"/>
        </w:rPr>
        <w:t xml:space="preserve"> материалов, очистке от снега и льда, борьбе</w:t>
      </w:r>
      <w:r w:rsidR="00F66AFF" w:rsidRPr="00263EC5">
        <w:rPr>
          <w:rFonts w:ascii="PT Astra Serif" w:hAnsi="PT Astra Serif"/>
          <w:sz w:val="28"/>
          <w:szCs w:val="28"/>
        </w:rPr>
        <w:t xml:space="preserve"> </w:t>
      </w:r>
      <w:r w:rsidR="00B63F85" w:rsidRPr="00263EC5">
        <w:rPr>
          <w:rFonts w:ascii="PT Astra Serif" w:hAnsi="PT Astra Serif"/>
          <w:sz w:val="28"/>
          <w:szCs w:val="28"/>
        </w:rPr>
        <w:t>с наледями;</w:t>
      </w:r>
    </w:p>
    <w:p w14:paraId="15EDC4E6" w14:textId="77777777" w:rsidR="00B63F85" w:rsidRPr="00263EC5" w:rsidRDefault="00AD122C" w:rsidP="00E91B0F">
      <w:pPr>
        <w:widowControl w:val="0"/>
        <w:tabs>
          <w:tab w:val="left" w:pos="10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механизированную и ручную уборку территорий павильонов ожидания городского пассажирского транспорта, а также содержание и поддержание в исправном техническом состоянии данных павильонов;</w:t>
      </w:r>
    </w:p>
    <w:p w14:paraId="781271CB" w14:textId="10FC5C1D" w:rsidR="00B63F85" w:rsidRPr="00263EC5" w:rsidRDefault="00F86523" w:rsidP="00E91B0F">
      <w:pPr>
        <w:widowControl w:val="0"/>
        <w:tabs>
          <w:tab w:val="left" w:pos="119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w:t>
      </w:r>
      <w:r w:rsidR="00AD122C" w:rsidRPr="00263EC5">
        <w:rPr>
          <w:rFonts w:ascii="PT Astra Serif" w:hAnsi="PT Astra Serif"/>
          <w:sz w:val="28"/>
          <w:szCs w:val="28"/>
        </w:rPr>
        <w:t>) </w:t>
      </w:r>
      <w:r w:rsidR="00B63F85" w:rsidRPr="00263EC5">
        <w:rPr>
          <w:rFonts w:ascii="PT Astra Serif" w:hAnsi="PT Astra Serif"/>
          <w:sz w:val="28"/>
          <w:szCs w:val="28"/>
        </w:rPr>
        <w:t xml:space="preserve">удаление трупов животных с территории </w:t>
      </w:r>
      <w:r w:rsidR="00016001">
        <w:rPr>
          <w:rFonts w:ascii="PT Astra Serif" w:hAnsi="PT Astra Serif"/>
          <w:sz w:val="28"/>
          <w:szCs w:val="28"/>
        </w:rPr>
        <w:t>автомобильных дорог</w:t>
      </w:r>
      <w:r w:rsidR="00B63F85" w:rsidRPr="00263EC5">
        <w:rPr>
          <w:rFonts w:ascii="PT Astra Serif" w:hAnsi="PT Astra Serif"/>
          <w:sz w:val="28"/>
          <w:szCs w:val="28"/>
        </w:rPr>
        <w:t xml:space="preserve"> (санитарную очистку территории);</w:t>
      </w:r>
    </w:p>
    <w:p w14:paraId="76A464CA" w14:textId="7DA19553" w:rsidR="00B63F85" w:rsidRPr="00263EC5" w:rsidRDefault="00F8652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AD122C" w:rsidRPr="00263EC5">
        <w:rPr>
          <w:rFonts w:ascii="PT Astra Serif" w:hAnsi="PT Astra Serif"/>
          <w:sz w:val="28"/>
          <w:szCs w:val="28"/>
        </w:rPr>
        <w:t>) </w:t>
      </w:r>
      <w:r w:rsidR="00B63F85" w:rsidRPr="00263EC5">
        <w:rPr>
          <w:rFonts w:ascii="PT Astra Serif" w:hAnsi="PT Astra Serif"/>
          <w:sz w:val="28"/>
          <w:szCs w:val="28"/>
        </w:rPr>
        <w:t>установку, содержание и очистку урн на обслуживаемой территории.</w:t>
      </w:r>
    </w:p>
    <w:p w14:paraId="1BBB96E4" w14:textId="663DB269" w:rsidR="00B63F85" w:rsidRPr="00263EC5" w:rsidRDefault="00854AD7" w:rsidP="00E91B0F">
      <w:pPr>
        <w:widowControl w:val="0"/>
        <w:tabs>
          <w:tab w:val="left" w:pos="11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AD122C" w:rsidRPr="00263EC5">
        <w:rPr>
          <w:rFonts w:ascii="PT Astra Serif" w:hAnsi="PT Astra Serif"/>
          <w:sz w:val="28"/>
          <w:szCs w:val="28"/>
        </w:rPr>
        <w:t>. </w:t>
      </w:r>
      <w:r w:rsidR="00B63F85" w:rsidRPr="00263EC5">
        <w:rPr>
          <w:rFonts w:ascii="PT Astra Serif" w:hAnsi="PT Astra Serif"/>
          <w:sz w:val="28"/>
          <w:szCs w:val="28"/>
        </w:rPr>
        <w:t xml:space="preserve">Владельцы отдельно стоящих рекламных конструкций обеспечивают содержание и поддержание в исправном техническом состоянии указанных </w:t>
      </w:r>
      <w:r w:rsidR="00B63F85" w:rsidRPr="00263EC5">
        <w:rPr>
          <w:rFonts w:ascii="PT Astra Serif" w:hAnsi="PT Astra Serif"/>
          <w:sz w:val="28"/>
          <w:szCs w:val="28"/>
        </w:rPr>
        <w:lastRenderedPageBreak/>
        <w:t>рекламных конструкций.</w:t>
      </w:r>
    </w:p>
    <w:p w14:paraId="069865E6" w14:textId="58E89A87" w:rsidR="00B63F85" w:rsidRPr="00263EC5" w:rsidRDefault="00854AD7"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10</w:t>
      </w:r>
      <w:r w:rsidR="00AD122C" w:rsidRPr="00263EC5">
        <w:rPr>
          <w:rFonts w:ascii="PT Astra Serif" w:hAnsi="PT Astra Serif"/>
          <w:sz w:val="28"/>
          <w:szCs w:val="28"/>
        </w:rPr>
        <w:t>. </w:t>
      </w:r>
      <w:r w:rsidR="00B63F85" w:rsidRPr="00263EC5">
        <w:rPr>
          <w:rFonts w:ascii="PT Astra Serif" w:hAnsi="PT Astra Serif"/>
          <w:sz w:val="28"/>
          <w:szCs w:val="28"/>
        </w:rPr>
        <w:t xml:space="preserve">Организации, осуществляющие </w:t>
      </w:r>
      <w:r w:rsidR="00E83DC3">
        <w:rPr>
          <w:rFonts w:ascii="PT Astra Serif" w:hAnsi="PT Astra Serif"/>
          <w:sz w:val="28"/>
          <w:szCs w:val="28"/>
        </w:rPr>
        <w:t>содержание</w:t>
      </w:r>
      <w:r w:rsidR="00B63F85" w:rsidRPr="00263EC5">
        <w:rPr>
          <w:rFonts w:ascii="PT Astra Serif" w:hAnsi="PT Astra Serif"/>
          <w:sz w:val="28"/>
          <w:szCs w:val="28"/>
        </w:rPr>
        <w:t xml:space="preserve"> искусственных дорожных сооружений, обеспечивают:</w:t>
      </w:r>
    </w:p>
    <w:p w14:paraId="1F89DD75" w14:textId="77777777" w:rsidR="00B63F85" w:rsidRPr="00263EC5" w:rsidRDefault="00AD122C"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искусственных дорожных сооружений;</w:t>
      </w:r>
    </w:p>
    <w:p w14:paraId="07018E20" w14:textId="77777777" w:rsidR="00B63F85" w:rsidRPr="00263EC5" w:rsidRDefault="00AD122C" w:rsidP="00E91B0F">
      <w:pPr>
        <w:widowControl w:val="0"/>
        <w:tabs>
          <w:tab w:val="left" w:pos="10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очистку и промывку парапетов, ограждений и опор мостов, стенок и спусков набережных;</w:t>
      </w:r>
    </w:p>
    <w:p w14:paraId="61B61313" w14:textId="77777777" w:rsidR="00B63F85" w:rsidRPr="00263EC5" w:rsidRDefault="00AD122C"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содержание объектов и элементов благоустройства, предназначенных для перевозки пассажиров.</w:t>
      </w:r>
    </w:p>
    <w:p w14:paraId="2106BB9C" w14:textId="77777777" w:rsidR="00B63F85" w:rsidRPr="00263EC5" w:rsidRDefault="00B63F85" w:rsidP="00E91B0F">
      <w:pPr>
        <w:pStyle w:val="af"/>
        <w:spacing w:line="276" w:lineRule="auto"/>
        <w:ind w:left="0" w:firstLine="709"/>
        <w:rPr>
          <w:rFonts w:ascii="PT Astra Serif" w:hAnsi="PT Astra Serif"/>
        </w:rPr>
      </w:pPr>
    </w:p>
    <w:p w14:paraId="1A58253E" w14:textId="77777777" w:rsidR="00B63F85" w:rsidRPr="00263EC5" w:rsidRDefault="00B63F85" w:rsidP="00E91B0F">
      <w:pPr>
        <w:spacing w:after="0" w:line="276" w:lineRule="auto"/>
        <w:ind w:firstLine="709"/>
        <w:jc w:val="both"/>
        <w:rPr>
          <w:rFonts w:ascii="PT Astra Serif" w:hAnsi="PT Astra Serif"/>
          <w:b/>
          <w:sz w:val="28"/>
          <w:szCs w:val="28"/>
        </w:rPr>
      </w:pPr>
      <w:bookmarkStart w:id="43" w:name="Статья_37._Содержание_внутримикрорайонно"/>
      <w:bookmarkEnd w:id="43"/>
      <w:r w:rsidRPr="00263EC5">
        <w:rPr>
          <w:rFonts w:ascii="PT Astra Serif" w:hAnsi="PT Astra Serif"/>
          <w:b/>
          <w:sz w:val="28"/>
          <w:szCs w:val="28"/>
        </w:rPr>
        <w:t xml:space="preserve">Статья 37. Содержание </w:t>
      </w:r>
      <w:proofErr w:type="spellStart"/>
      <w:r w:rsidRPr="00263EC5">
        <w:rPr>
          <w:rFonts w:ascii="PT Astra Serif" w:hAnsi="PT Astra Serif"/>
          <w:b/>
          <w:sz w:val="28"/>
          <w:szCs w:val="28"/>
        </w:rPr>
        <w:t>внутримикрорайонной</w:t>
      </w:r>
      <w:proofErr w:type="spellEnd"/>
      <w:r w:rsidRPr="00263EC5">
        <w:rPr>
          <w:rFonts w:ascii="PT Astra Serif" w:hAnsi="PT Astra Serif"/>
          <w:b/>
          <w:sz w:val="28"/>
          <w:szCs w:val="28"/>
        </w:rPr>
        <w:t xml:space="preserve"> территории</w:t>
      </w:r>
    </w:p>
    <w:p w14:paraId="42997FA2" w14:textId="77777777" w:rsidR="00B63F85" w:rsidRPr="00263EC5" w:rsidRDefault="00AD122C" w:rsidP="00E91B0F">
      <w:pPr>
        <w:widowControl w:val="0"/>
        <w:tabs>
          <w:tab w:val="left" w:pos="10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Элементы благоустройства, расположенные на </w:t>
      </w:r>
      <w:proofErr w:type="spellStart"/>
      <w:r w:rsidR="00B63F85" w:rsidRPr="00263EC5">
        <w:rPr>
          <w:rFonts w:ascii="PT Astra Serif" w:hAnsi="PT Astra Serif"/>
          <w:sz w:val="28"/>
          <w:szCs w:val="28"/>
        </w:rPr>
        <w:t>внутримикрорайонной</w:t>
      </w:r>
      <w:proofErr w:type="spellEnd"/>
      <w:r w:rsidR="00B63F85" w:rsidRPr="00263EC5">
        <w:rPr>
          <w:rFonts w:ascii="PT Astra Serif" w:hAnsi="PT Astra Serif"/>
          <w:sz w:val="28"/>
          <w:szCs w:val="28"/>
        </w:rPr>
        <w:t xml:space="preserve"> территории должны содержаться в чистоте и исправном техническом состоянии.</w:t>
      </w:r>
    </w:p>
    <w:p w14:paraId="15C247F7" w14:textId="77777777" w:rsidR="00B63F85" w:rsidRPr="00263EC5" w:rsidRDefault="00AD122C" w:rsidP="00E91B0F">
      <w:pPr>
        <w:widowControl w:val="0"/>
        <w:tabs>
          <w:tab w:val="left" w:pos="11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Периодичность выполнения уборочных работ устанавливается в соответствии с пунктом 3.6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w:t>
      </w:r>
    </w:p>
    <w:p w14:paraId="594F879A" w14:textId="1BB553D7" w:rsidR="00B63F85" w:rsidRPr="00263EC5" w:rsidRDefault="00AD122C"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Содержание </w:t>
      </w:r>
      <w:proofErr w:type="spellStart"/>
      <w:r w:rsidR="00B63F85" w:rsidRPr="00263EC5">
        <w:rPr>
          <w:rFonts w:ascii="PT Astra Serif" w:hAnsi="PT Astra Serif"/>
          <w:sz w:val="28"/>
          <w:szCs w:val="28"/>
        </w:rPr>
        <w:t>внутримикрорайонных</w:t>
      </w:r>
      <w:proofErr w:type="spellEnd"/>
      <w:r w:rsidR="00B63F85" w:rsidRPr="00263EC5">
        <w:rPr>
          <w:rFonts w:ascii="PT Astra Serif" w:hAnsi="PT Astra Serif"/>
          <w:sz w:val="28"/>
          <w:szCs w:val="28"/>
        </w:rPr>
        <w:t xml:space="preserve"> проездов, включая въезды и выезды</w:t>
      </w:r>
      <w:r w:rsidR="00E83DC3">
        <w:rPr>
          <w:rFonts w:ascii="PT Astra Serif" w:hAnsi="PT Astra Serif"/>
          <w:sz w:val="28"/>
          <w:szCs w:val="28"/>
        </w:rPr>
        <w:t xml:space="preserve"> за исключением территорий, находящихся в частной собственности</w:t>
      </w:r>
      <w:r w:rsidR="00B63F85" w:rsidRPr="00263EC5">
        <w:rPr>
          <w:rFonts w:ascii="PT Astra Serif" w:hAnsi="PT Astra Serif"/>
          <w:sz w:val="28"/>
          <w:szCs w:val="28"/>
        </w:rPr>
        <w:t xml:space="preserve">, осуществляют </w:t>
      </w:r>
      <w:r w:rsidR="002262B5">
        <w:rPr>
          <w:rFonts w:ascii="PT Astra Serif" w:hAnsi="PT Astra Serif"/>
          <w:sz w:val="28"/>
          <w:szCs w:val="28"/>
        </w:rPr>
        <w:t>собственники земельных участков</w:t>
      </w:r>
      <w:r w:rsidR="00B63F85" w:rsidRPr="00263EC5">
        <w:rPr>
          <w:rFonts w:ascii="PT Astra Serif" w:hAnsi="PT Astra Serif"/>
          <w:sz w:val="28"/>
          <w:szCs w:val="28"/>
        </w:rPr>
        <w:t>.</w:t>
      </w:r>
    </w:p>
    <w:p w14:paraId="5B11F39D" w14:textId="165E18F4" w:rsidR="00B63F85" w:rsidRPr="00263EC5" w:rsidRDefault="00AD122C"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Высота травяного покрова на газонах не должна превышать 5 см.</w:t>
      </w:r>
    </w:p>
    <w:p w14:paraId="5ABBB19D" w14:textId="77777777" w:rsidR="00B63F85" w:rsidRPr="00263EC5" w:rsidRDefault="00AD122C"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Запрещается:</w:t>
      </w:r>
    </w:p>
    <w:p w14:paraId="6D99BD3B" w14:textId="77777777" w:rsidR="00B63F85" w:rsidRPr="00263EC5" w:rsidRDefault="00AD122C"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накапливать мусор, отходы на территории двора, загромождать и засорять </w:t>
      </w:r>
      <w:proofErr w:type="spellStart"/>
      <w:r w:rsidR="00B63F85" w:rsidRPr="00263EC5">
        <w:rPr>
          <w:rFonts w:ascii="PT Astra Serif" w:hAnsi="PT Astra Serif"/>
          <w:sz w:val="28"/>
          <w:szCs w:val="28"/>
        </w:rPr>
        <w:t>внутримикрорайонные</w:t>
      </w:r>
      <w:proofErr w:type="spellEnd"/>
      <w:r w:rsidR="00B63F85" w:rsidRPr="00263EC5">
        <w:rPr>
          <w:rFonts w:ascii="PT Astra Serif" w:hAnsi="PT Astra Serif"/>
          <w:sz w:val="28"/>
          <w:szCs w:val="28"/>
        </w:rPr>
        <w:t xml:space="preserve"> территории металлическим ломом, строительным и бытовым мусором и другими материалами вне специально оборудованных мест;</w:t>
      </w:r>
    </w:p>
    <w:p w14:paraId="3DFD8189" w14:textId="77777777" w:rsidR="00B63F85" w:rsidRPr="00263EC5" w:rsidRDefault="00AD122C" w:rsidP="00E91B0F">
      <w:pPr>
        <w:widowControl w:val="0"/>
        <w:tabs>
          <w:tab w:val="left" w:pos="12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перегораживать автотранспортом </w:t>
      </w:r>
      <w:proofErr w:type="spellStart"/>
      <w:r w:rsidR="00B63F85" w:rsidRPr="00263EC5">
        <w:rPr>
          <w:rFonts w:ascii="PT Astra Serif" w:hAnsi="PT Astra Serif"/>
          <w:sz w:val="28"/>
          <w:szCs w:val="28"/>
        </w:rPr>
        <w:t>внутримикрорайонные</w:t>
      </w:r>
      <w:proofErr w:type="spellEnd"/>
      <w:r w:rsidR="00B63F85" w:rsidRPr="00263EC5">
        <w:rPr>
          <w:rFonts w:ascii="PT Astra Serif" w:hAnsi="PT Astra Serif"/>
          <w:sz w:val="28"/>
          <w:szCs w:val="28"/>
        </w:rPr>
        <w:t xml:space="preserve"> проезды, пешеходные коммуникации, подходы к детскому игровому и спортивному оборудованию и подъезд к местам (площадкам) накопления отходов и другим хозяйственным площадкам;</w:t>
      </w:r>
    </w:p>
    <w:p w14:paraId="415F3D69" w14:textId="77777777" w:rsidR="00B63F85" w:rsidRPr="00263EC5" w:rsidRDefault="00AD122C"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оставлять автомашины с включенным двигателем;</w:t>
      </w:r>
    </w:p>
    <w:p w14:paraId="7DC3BA69" w14:textId="77777777" w:rsidR="00B63F85" w:rsidRPr="00263EC5" w:rsidRDefault="00AD122C"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закрывать свободный подъезд к люкам смотровых колодцев, узлам управления инженерными сетями, источникам пожарного водоснабжения;</w:t>
      </w:r>
    </w:p>
    <w:p w14:paraId="58D3431B" w14:textId="15B90A42" w:rsidR="00B63F85" w:rsidRPr="00263EC5" w:rsidRDefault="00AD122C"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откачка воды из колодцев, траншей, котлованов, с территорий объектов непосредственно на тротуары и проезжую часть улиц (за исключением аварийн</w:t>
      </w:r>
      <w:r w:rsidR="00C74FB1" w:rsidRPr="00263EC5">
        <w:rPr>
          <w:rFonts w:ascii="PT Astra Serif" w:hAnsi="PT Astra Serif"/>
          <w:sz w:val="28"/>
          <w:szCs w:val="28"/>
        </w:rPr>
        <w:t>о-</w:t>
      </w:r>
      <w:r w:rsidR="00B63F85" w:rsidRPr="00263EC5">
        <w:rPr>
          <w:rFonts w:ascii="PT Astra Serif" w:hAnsi="PT Astra Serif"/>
          <w:sz w:val="28"/>
          <w:szCs w:val="28"/>
        </w:rPr>
        <w:t>восстановительных работ).</w:t>
      </w:r>
    </w:p>
    <w:p w14:paraId="2C03458B" w14:textId="77777777" w:rsidR="0070013F" w:rsidRPr="00263EC5" w:rsidRDefault="0070013F" w:rsidP="00E91B0F">
      <w:pPr>
        <w:pStyle w:val="af"/>
        <w:spacing w:line="276" w:lineRule="auto"/>
        <w:ind w:left="0" w:firstLine="709"/>
        <w:rPr>
          <w:rFonts w:ascii="PT Astra Serif" w:hAnsi="PT Astra Serif"/>
        </w:rPr>
      </w:pPr>
    </w:p>
    <w:p w14:paraId="28BC9A07" w14:textId="77777777" w:rsidR="00B63F85" w:rsidRPr="00263EC5" w:rsidRDefault="00B63F85" w:rsidP="00E91B0F">
      <w:pPr>
        <w:spacing w:after="0" w:line="276" w:lineRule="auto"/>
        <w:ind w:firstLine="709"/>
        <w:jc w:val="both"/>
        <w:rPr>
          <w:rFonts w:ascii="PT Astra Serif" w:hAnsi="PT Astra Serif"/>
          <w:b/>
          <w:sz w:val="28"/>
          <w:szCs w:val="28"/>
        </w:rPr>
      </w:pPr>
      <w:bookmarkStart w:id="44" w:name="Статья_38._Содержание_и_ремонт_детских_и"/>
      <w:bookmarkEnd w:id="44"/>
      <w:r w:rsidRPr="00263EC5">
        <w:rPr>
          <w:rFonts w:ascii="PT Astra Serif" w:hAnsi="PT Astra Serif"/>
          <w:b/>
          <w:sz w:val="28"/>
          <w:szCs w:val="28"/>
        </w:rPr>
        <w:lastRenderedPageBreak/>
        <w:t>Статья</w:t>
      </w:r>
      <w:r w:rsidR="00AD122C" w:rsidRPr="00263EC5">
        <w:rPr>
          <w:rFonts w:ascii="PT Astra Serif" w:hAnsi="PT Astra Serif"/>
          <w:b/>
          <w:sz w:val="28"/>
          <w:szCs w:val="28"/>
        </w:rPr>
        <w:t xml:space="preserve"> </w:t>
      </w:r>
      <w:r w:rsidRPr="00263EC5">
        <w:rPr>
          <w:rFonts w:ascii="PT Astra Serif" w:hAnsi="PT Astra Serif"/>
          <w:b/>
          <w:sz w:val="28"/>
          <w:szCs w:val="28"/>
        </w:rPr>
        <w:t>38.</w:t>
      </w:r>
      <w:r w:rsidR="00AD122C" w:rsidRPr="00263EC5">
        <w:rPr>
          <w:rFonts w:ascii="PT Astra Serif" w:hAnsi="PT Astra Serif"/>
          <w:b/>
          <w:sz w:val="28"/>
          <w:szCs w:val="28"/>
        </w:rPr>
        <w:t xml:space="preserve"> </w:t>
      </w:r>
      <w:r w:rsidRPr="00263EC5">
        <w:rPr>
          <w:rFonts w:ascii="PT Astra Serif" w:hAnsi="PT Astra Serif"/>
          <w:b/>
          <w:sz w:val="28"/>
          <w:szCs w:val="28"/>
        </w:rPr>
        <w:t>Содержание</w:t>
      </w:r>
      <w:r w:rsidR="00AD122C" w:rsidRPr="00263EC5">
        <w:rPr>
          <w:rFonts w:ascii="PT Astra Serif" w:hAnsi="PT Astra Serif"/>
          <w:b/>
          <w:sz w:val="28"/>
          <w:szCs w:val="28"/>
        </w:rPr>
        <w:t xml:space="preserve"> </w:t>
      </w:r>
      <w:r w:rsidRPr="00263EC5">
        <w:rPr>
          <w:rFonts w:ascii="PT Astra Serif" w:hAnsi="PT Astra Serif"/>
          <w:b/>
          <w:sz w:val="28"/>
          <w:szCs w:val="28"/>
        </w:rPr>
        <w:t>и</w:t>
      </w:r>
      <w:r w:rsidR="00AD122C" w:rsidRPr="00263EC5">
        <w:rPr>
          <w:rFonts w:ascii="PT Astra Serif" w:hAnsi="PT Astra Serif"/>
          <w:b/>
          <w:sz w:val="28"/>
          <w:szCs w:val="28"/>
        </w:rPr>
        <w:t xml:space="preserve"> </w:t>
      </w:r>
      <w:r w:rsidRPr="00263EC5">
        <w:rPr>
          <w:rFonts w:ascii="PT Astra Serif" w:hAnsi="PT Astra Serif"/>
          <w:b/>
          <w:sz w:val="28"/>
          <w:szCs w:val="28"/>
        </w:rPr>
        <w:t>ремонт</w:t>
      </w:r>
      <w:r w:rsidR="00AD122C" w:rsidRPr="00263EC5">
        <w:rPr>
          <w:rFonts w:ascii="PT Astra Serif" w:hAnsi="PT Astra Serif"/>
          <w:b/>
          <w:sz w:val="28"/>
          <w:szCs w:val="28"/>
        </w:rPr>
        <w:t xml:space="preserve"> </w:t>
      </w:r>
      <w:r w:rsidRPr="00263EC5">
        <w:rPr>
          <w:rFonts w:ascii="PT Astra Serif" w:hAnsi="PT Astra Serif"/>
          <w:b/>
          <w:sz w:val="28"/>
          <w:szCs w:val="28"/>
        </w:rPr>
        <w:t>детских</w:t>
      </w:r>
      <w:r w:rsidR="00AD122C" w:rsidRPr="00263EC5">
        <w:rPr>
          <w:rFonts w:ascii="PT Astra Serif" w:hAnsi="PT Astra Serif"/>
          <w:b/>
          <w:sz w:val="28"/>
          <w:szCs w:val="28"/>
        </w:rPr>
        <w:t xml:space="preserve"> </w:t>
      </w:r>
      <w:r w:rsidRPr="00263EC5">
        <w:rPr>
          <w:rFonts w:ascii="PT Astra Serif" w:hAnsi="PT Astra Serif"/>
          <w:b/>
          <w:sz w:val="28"/>
          <w:szCs w:val="28"/>
        </w:rPr>
        <w:t>игровых,</w:t>
      </w:r>
      <w:r w:rsidR="00AD122C" w:rsidRPr="00263EC5">
        <w:rPr>
          <w:rFonts w:ascii="PT Astra Serif" w:hAnsi="PT Astra Serif"/>
          <w:b/>
          <w:sz w:val="28"/>
          <w:szCs w:val="28"/>
        </w:rPr>
        <w:t xml:space="preserve"> </w:t>
      </w:r>
      <w:r w:rsidRPr="00263EC5">
        <w:rPr>
          <w:rFonts w:ascii="PT Astra Serif" w:hAnsi="PT Astra Serif"/>
          <w:b/>
          <w:sz w:val="28"/>
          <w:szCs w:val="28"/>
        </w:rPr>
        <w:t>спортивных площадок, площадок для выгула животных</w:t>
      </w:r>
    </w:p>
    <w:p w14:paraId="666DB6D0" w14:textId="77777777" w:rsidR="00B63F85" w:rsidRPr="00263EC5" w:rsidRDefault="009F4061" w:rsidP="00E91B0F">
      <w:pPr>
        <w:widowControl w:val="0"/>
        <w:tabs>
          <w:tab w:val="left" w:pos="9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proofErr w:type="gramStart"/>
      <w:r w:rsidR="00B94BD0" w:rsidRPr="00263EC5">
        <w:rPr>
          <w:rFonts w:ascii="PT Astra Serif" w:hAnsi="PT Astra Serif"/>
          <w:sz w:val="28"/>
          <w:szCs w:val="28"/>
        </w:rPr>
        <w:t>Контроль за</w:t>
      </w:r>
      <w:proofErr w:type="gramEnd"/>
      <w:r w:rsidR="00B94BD0" w:rsidRPr="00263EC5">
        <w:rPr>
          <w:rFonts w:ascii="PT Astra Serif" w:hAnsi="PT Astra Serif"/>
          <w:sz w:val="28"/>
          <w:szCs w:val="28"/>
        </w:rPr>
        <w:t xml:space="preserve"> техническим состоянием оборудования площадок в целях своевременного выявления ненадлежащего содержания осуществляют уполномоченные лица на содержание площадок (для выгула животных), комиссия, уполномоченная администрацией города Югорска (для игровых, спортивных площадок). Контроль включает</w:t>
      </w:r>
      <w:r w:rsidR="00B63F85" w:rsidRPr="00263EC5">
        <w:rPr>
          <w:rFonts w:ascii="PT Astra Serif" w:hAnsi="PT Astra Serif"/>
          <w:sz w:val="28"/>
          <w:szCs w:val="28"/>
        </w:rPr>
        <w:t>:</w:t>
      </w:r>
    </w:p>
    <w:p w14:paraId="1A0B3337" w14:textId="77777777" w:rsidR="00B63F85" w:rsidRPr="00263EC5" w:rsidRDefault="009F4061" w:rsidP="00E91B0F">
      <w:pPr>
        <w:widowControl w:val="0"/>
        <w:tabs>
          <w:tab w:val="left" w:pos="11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первичный осмотр и проверку оборудования перед вводом в эксплуатацию;</w:t>
      </w:r>
    </w:p>
    <w:p w14:paraId="3AB87CCD" w14:textId="77777777" w:rsidR="00B63F85" w:rsidRPr="00263EC5" w:rsidRDefault="009F4061" w:rsidP="00E91B0F">
      <w:pPr>
        <w:widowControl w:val="0"/>
        <w:tabs>
          <w:tab w:val="left" w:pos="11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14:paraId="5298AAAD" w14:textId="77777777" w:rsidR="00B63F85" w:rsidRPr="00263EC5" w:rsidRDefault="009F4061" w:rsidP="00E91B0F">
      <w:pPr>
        <w:widowControl w:val="0"/>
        <w:tabs>
          <w:tab w:val="left" w:pos="9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14:paraId="45D87F65" w14:textId="77777777" w:rsidR="00B63F85" w:rsidRPr="00263EC5" w:rsidRDefault="009F4061" w:rsidP="00E91B0F">
      <w:pPr>
        <w:widowControl w:val="0"/>
        <w:tabs>
          <w:tab w:val="left" w:pos="10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основной осмотр - представляет собой осмотр для целей оценки соответствия технического состояния оборудования требованиям безопасности.</w:t>
      </w:r>
    </w:p>
    <w:p w14:paraId="1D9C29A6" w14:textId="77777777" w:rsidR="00B63F85" w:rsidRPr="00263EC5" w:rsidRDefault="00B94BD0" w:rsidP="00E91B0F">
      <w:pPr>
        <w:widowControl w:val="0"/>
        <w:tabs>
          <w:tab w:val="left" w:pos="10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9F4061" w:rsidRPr="00263EC5">
        <w:rPr>
          <w:rFonts w:ascii="PT Astra Serif" w:hAnsi="PT Astra Serif"/>
          <w:sz w:val="28"/>
          <w:szCs w:val="28"/>
        </w:rPr>
        <w:t>. </w:t>
      </w:r>
      <w:r w:rsidR="00B63F85" w:rsidRPr="00263EC5">
        <w:rPr>
          <w:rFonts w:ascii="PT Astra Serif" w:hAnsi="PT Astra Serif"/>
          <w:sz w:val="28"/>
          <w:szCs w:val="28"/>
        </w:rPr>
        <w:t>Основной осмотр проводится раз в год. 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0AF6849F" w14:textId="77777777" w:rsidR="00B63F85" w:rsidRPr="00263EC5" w:rsidRDefault="00B94BD0"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9F4061" w:rsidRPr="00263EC5">
        <w:rPr>
          <w:rFonts w:ascii="PT Astra Serif" w:hAnsi="PT Astra Serif"/>
          <w:sz w:val="28"/>
          <w:szCs w:val="28"/>
        </w:rPr>
        <w:t>. </w:t>
      </w:r>
      <w:r w:rsidR="00B63F85" w:rsidRPr="00263EC5">
        <w:rPr>
          <w:rFonts w:ascii="PT Astra Serif" w:hAnsi="PT Astra Serif"/>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14:paraId="2E4A8DE5" w14:textId="77777777" w:rsidR="00B63F85" w:rsidRPr="00263EC5" w:rsidRDefault="00B94BD0" w:rsidP="00E91B0F">
      <w:pPr>
        <w:widowControl w:val="0"/>
        <w:tabs>
          <w:tab w:val="left" w:pos="95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9F4061" w:rsidRPr="00263EC5">
        <w:rPr>
          <w:rFonts w:ascii="PT Astra Serif" w:hAnsi="PT Astra Serif"/>
          <w:sz w:val="28"/>
          <w:szCs w:val="28"/>
        </w:rPr>
        <w:t>. </w:t>
      </w:r>
      <w:r w:rsidR="00B63F85" w:rsidRPr="00263EC5">
        <w:rPr>
          <w:rFonts w:ascii="PT Astra Serif" w:hAnsi="PT Astra Serif"/>
          <w:sz w:val="28"/>
          <w:szCs w:val="28"/>
        </w:rPr>
        <w:t>В целях контроля периодичности, полноты и правильности выполняемых работ при осмотрах различного вида уполномоченным на содержание лицом должна быть утверждена периодичность проведения осмотров.</w:t>
      </w:r>
    </w:p>
    <w:p w14:paraId="7D3264A0" w14:textId="77777777" w:rsidR="00B63F85" w:rsidRPr="00263EC5" w:rsidRDefault="00B94BD0" w:rsidP="00E91B0F">
      <w:pPr>
        <w:widowControl w:val="0"/>
        <w:tabs>
          <w:tab w:val="left" w:pos="9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9F4061" w:rsidRPr="00263EC5">
        <w:rPr>
          <w:rFonts w:ascii="PT Astra Serif" w:hAnsi="PT Astra Serif"/>
          <w:sz w:val="28"/>
          <w:szCs w:val="28"/>
        </w:rPr>
        <w:t>. </w:t>
      </w:r>
      <w:r w:rsidR="00B63F85" w:rsidRPr="00263EC5">
        <w:rPr>
          <w:rFonts w:ascii="PT Astra Serif" w:hAnsi="PT Astra Serif"/>
          <w:sz w:val="28"/>
          <w:szCs w:val="28"/>
        </w:rPr>
        <w:t>При обнаружении в процессе осмотра оборудования дефектов, влияющих</w:t>
      </w:r>
      <w:r w:rsidR="00F66AFF" w:rsidRPr="00263EC5">
        <w:rPr>
          <w:rFonts w:ascii="PT Astra Serif" w:hAnsi="PT Astra Serif"/>
          <w:sz w:val="28"/>
          <w:szCs w:val="28"/>
        </w:rPr>
        <w:t xml:space="preserve"> </w:t>
      </w:r>
      <w:r w:rsidR="00B63F85" w:rsidRPr="00263EC5">
        <w:rPr>
          <w:rFonts w:ascii="PT Astra Serif" w:hAnsi="PT Astra Serif"/>
          <w:sz w:val="28"/>
          <w:szCs w:val="28"/>
        </w:rPr>
        <w:t>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14:paraId="114B578C" w14:textId="77777777" w:rsidR="00B63F85" w:rsidRPr="00263EC5" w:rsidRDefault="00B94BD0"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9F4061" w:rsidRPr="00263EC5">
        <w:rPr>
          <w:rFonts w:ascii="PT Astra Serif" w:hAnsi="PT Astra Serif"/>
          <w:sz w:val="28"/>
          <w:szCs w:val="28"/>
        </w:rPr>
        <w:t>. </w:t>
      </w:r>
      <w:r w:rsidR="00B63F85" w:rsidRPr="00263EC5">
        <w:rPr>
          <w:rFonts w:ascii="PT Astra Serif" w:hAnsi="PT Astra Serif"/>
          <w:sz w:val="28"/>
          <w:szCs w:val="28"/>
        </w:rPr>
        <w:t>Результаты осмотра площадок и проведение работ по содержанию и ремонту регистрируются в журнале, который хранится у уполномоченного на содержание лица.</w:t>
      </w:r>
    </w:p>
    <w:p w14:paraId="126A4E6F" w14:textId="77777777" w:rsidR="00B63F85" w:rsidRPr="00263EC5" w:rsidRDefault="00B94BD0" w:rsidP="00E91B0F">
      <w:pPr>
        <w:widowControl w:val="0"/>
        <w:tabs>
          <w:tab w:val="left" w:pos="11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9F4061" w:rsidRPr="00263EC5">
        <w:rPr>
          <w:rFonts w:ascii="PT Astra Serif" w:hAnsi="PT Astra Serif"/>
          <w:sz w:val="28"/>
          <w:szCs w:val="28"/>
        </w:rPr>
        <w:t>. </w:t>
      </w:r>
      <w:r w:rsidR="00B63F85" w:rsidRPr="00263EC5">
        <w:rPr>
          <w:rFonts w:ascii="PT Astra Serif" w:hAnsi="PT Astra Serif"/>
          <w:sz w:val="28"/>
          <w:szCs w:val="28"/>
        </w:rPr>
        <w:t>Мероприятия по содержанию площадок и элементов благоустройства, расположенных на них, включают:</w:t>
      </w:r>
    </w:p>
    <w:p w14:paraId="134FB11F"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 </w:t>
      </w:r>
      <w:r w:rsidR="00B63F85" w:rsidRPr="00263EC5">
        <w:rPr>
          <w:rFonts w:ascii="PT Astra Serif" w:hAnsi="PT Astra Serif"/>
          <w:sz w:val="28"/>
          <w:szCs w:val="28"/>
        </w:rPr>
        <w:t>проверку и подтягивание узлов крепления;</w:t>
      </w:r>
    </w:p>
    <w:p w14:paraId="734ABFF6"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обновление окраски элементов благоустройства;</w:t>
      </w:r>
    </w:p>
    <w:p w14:paraId="15B32812"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обслуживание </w:t>
      </w:r>
      <w:proofErr w:type="spellStart"/>
      <w:r w:rsidR="00B63F85" w:rsidRPr="00263EC5">
        <w:rPr>
          <w:rFonts w:ascii="PT Astra Serif" w:hAnsi="PT Astra Serif"/>
          <w:sz w:val="28"/>
          <w:szCs w:val="28"/>
        </w:rPr>
        <w:t>ударопоглощающих</w:t>
      </w:r>
      <w:proofErr w:type="spellEnd"/>
      <w:r w:rsidR="00B63F85" w:rsidRPr="00263EC5">
        <w:rPr>
          <w:rFonts w:ascii="PT Astra Serif" w:hAnsi="PT Astra Serif"/>
          <w:sz w:val="28"/>
          <w:szCs w:val="28"/>
        </w:rPr>
        <w:t xml:space="preserve"> покрытий;</w:t>
      </w:r>
    </w:p>
    <w:p w14:paraId="1514FD01"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смазку подшипников;</w:t>
      </w:r>
    </w:p>
    <w:p w14:paraId="613AC742" w14:textId="77777777" w:rsidR="00B63F85" w:rsidRPr="00263EC5" w:rsidRDefault="009F4061"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нанесение на элементы благоустройства маркировок, обозначающих требуемый уровень </w:t>
      </w:r>
      <w:proofErr w:type="spellStart"/>
      <w:r w:rsidR="00B63F85" w:rsidRPr="00263EC5">
        <w:rPr>
          <w:rFonts w:ascii="PT Astra Serif" w:hAnsi="PT Astra Serif"/>
          <w:sz w:val="28"/>
          <w:szCs w:val="28"/>
        </w:rPr>
        <w:t>ударопоглощающих</w:t>
      </w:r>
      <w:proofErr w:type="spellEnd"/>
      <w:r w:rsidR="00B63F85" w:rsidRPr="00263EC5">
        <w:rPr>
          <w:rFonts w:ascii="PT Astra Serif" w:hAnsi="PT Astra Serif"/>
          <w:sz w:val="28"/>
          <w:szCs w:val="28"/>
        </w:rPr>
        <w:t xml:space="preserve"> покрытий из сыпучих материалов;</w:t>
      </w:r>
    </w:p>
    <w:p w14:paraId="26FB1C26" w14:textId="77777777" w:rsidR="00B63F85" w:rsidRPr="00263EC5" w:rsidRDefault="009F4061" w:rsidP="00E91B0F">
      <w:pPr>
        <w:widowControl w:val="0"/>
        <w:tabs>
          <w:tab w:val="left" w:pos="10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обеспечение чистоты элементов благоустройства, включая покрытие площадки и прилегающей территории;</w:t>
      </w:r>
    </w:p>
    <w:p w14:paraId="0A73AA3C" w14:textId="77777777" w:rsidR="00B63F85" w:rsidRPr="00263EC5" w:rsidRDefault="009F4061" w:rsidP="00E91B0F">
      <w:pPr>
        <w:widowControl w:val="0"/>
        <w:tabs>
          <w:tab w:val="left" w:pos="9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 xml:space="preserve">восстановление </w:t>
      </w:r>
      <w:proofErr w:type="spellStart"/>
      <w:r w:rsidR="00B63F85" w:rsidRPr="00263EC5">
        <w:rPr>
          <w:rFonts w:ascii="PT Astra Serif" w:hAnsi="PT Astra Serif"/>
          <w:sz w:val="28"/>
          <w:szCs w:val="28"/>
        </w:rPr>
        <w:t>ударопоглощающих</w:t>
      </w:r>
      <w:proofErr w:type="spellEnd"/>
      <w:r w:rsidR="00B63F85" w:rsidRPr="00263EC5">
        <w:rPr>
          <w:rFonts w:ascii="PT Astra Serif" w:hAnsi="PT Astra Serif"/>
          <w:sz w:val="28"/>
          <w:szCs w:val="28"/>
        </w:rPr>
        <w:t xml:space="preserve"> покрытий из сыпучих материалов и корректировка их уровня;</w:t>
      </w:r>
    </w:p>
    <w:p w14:paraId="12567DC4" w14:textId="19E519AA" w:rsidR="00B63F85" w:rsidRPr="00263EC5" w:rsidRDefault="009F4061" w:rsidP="00E91B0F">
      <w:pPr>
        <w:widowControl w:val="0"/>
        <w:tabs>
          <w:tab w:val="left" w:pos="9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 xml:space="preserve">площадки должны быть оборудованы урнами. Мусор из урн удаляется </w:t>
      </w:r>
      <w:r w:rsidR="00854AD7">
        <w:rPr>
          <w:rFonts w:ascii="PT Astra Serif" w:hAnsi="PT Astra Serif"/>
          <w:sz w:val="28"/>
          <w:szCs w:val="28"/>
        </w:rPr>
        <w:t>в утренние часы, по мере необходимости, но не реже одного раза в сутки</w:t>
      </w:r>
      <w:r w:rsidR="00B63F85" w:rsidRPr="00263EC5">
        <w:rPr>
          <w:rFonts w:ascii="PT Astra Serif" w:hAnsi="PT Astra Serif"/>
          <w:sz w:val="28"/>
          <w:szCs w:val="28"/>
        </w:rPr>
        <w:t>;</w:t>
      </w:r>
    </w:p>
    <w:p w14:paraId="1B238400" w14:textId="15960284" w:rsidR="00B63F85" w:rsidRPr="00263EC5" w:rsidRDefault="009F4061"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 xml:space="preserve">в зимнее время площадки должны очищаться от снега. В летнее время площадки должны подметаться </w:t>
      </w:r>
      <w:r w:rsidR="00E83DC3">
        <w:rPr>
          <w:rFonts w:ascii="PT Astra Serif" w:hAnsi="PT Astra Serif"/>
          <w:sz w:val="28"/>
          <w:szCs w:val="28"/>
        </w:rPr>
        <w:t>по мере необходимости</w:t>
      </w:r>
      <w:r w:rsidR="005A23F1" w:rsidRPr="00263EC5">
        <w:rPr>
          <w:rFonts w:ascii="PT Astra Serif" w:hAnsi="PT Astra Serif"/>
          <w:sz w:val="28"/>
          <w:szCs w:val="28"/>
        </w:rPr>
        <w:t>;</w:t>
      </w:r>
    </w:p>
    <w:p w14:paraId="3C8BA587" w14:textId="77777777" w:rsidR="00B63F85" w:rsidRPr="00263EC5" w:rsidRDefault="009F4061"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средства наружного освещения, расположенные на площадке, должны содержаться в исправном состоянии, осветительная арматура </w:t>
      </w:r>
      <w:proofErr w:type="gramStart"/>
      <w:r w:rsidR="00B63F85" w:rsidRPr="00263EC5">
        <w:rPr>
          <w:rFonts w:ascii="PT Astra Serif" w:hAnsi="PT Astra Serif"/>
          <w:sz w:val="28"/>
          <w:szCs w:val="28"/>
        </w:rPr>
        <w:t>и(</w:t>
      </w:r>
      <w:proofErr w:type="gramEnd"/>
      <w:r w:rsidR="00B63F85" w:rsidRPr="00263EC5">
        <w:rPr>
          <w:rFonts w:ascii="PT Astra Serif" w:hAnsi="PT Astra Serif"/>
          <w:sz w:val="28"/>
          <w:szCs w:val="28"/>
        </w:rPr>
        <w:t>или) опора освещения не должны иметь механических повреждений и ржавчины, плафоны должны быть чистыми и не иметь трещин и сколов.</w:t>
      </w:r>
    </w:p>
    <w:p w14:paraId="545A085B" w14:textId="77777777" w:rsidR="00B63F85" w:rsidRPr="00263EC5" w:rsidRDefault="00B94BD0"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9F4061" w:rsidRPr="00263EC5">
        <w:rPr>
          <w:rFonts w:ascii="PT Astra Serif" w:hAnsi="PT Astra Serif"/>
          <w:sz w:val="28"/>
          <w:szCs w:val="28"/>
        </w:rPr>
        <w:t>. </w:t>
      </w:r>
      <w:r w:rsidR="00B63F85" w:rsidRPr="00263EC5">
        <w:rPr>
          <w:rFonts w:ascii="PT Astra Serif" w:hAnsi="PT Astra Serif"/>
          <w:sz w:val="28"/>
          <w:szCs w:val="28"/>
        </w:rPr>
        <w:t>Ремонт площадок и элементов благоустройства, расположенных на них, включает:</w:t>
      </w:r>
    </w:p>
    <w:p w14:paraId="1CFF5C82"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Pr="00263EC5">
        <w:t> </w:t>
      </w:r>
      <w:r w:rsidR="00B63F85" w:rsidRPr="00263EC5">
        <w:rPr>
          <w:rFonts w:ascii="PT Astra Serif" w:hAnsi="PT Astra Serif"/>
          <w:sz w:val="28"/>
          <w:szCs w:val="28"/>
        </w:rPr>
        <w:t>замену крепежных деталей;</w:t>
      </w:r>
    </w:p>
    <w:p w14:paraId="0B8CABB7"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сварку поврежденных элементов благоустройства;</w:t>
      </w:r>
    </w:p>
    <w:p w14:paraId="2EA43FB5" w14:textId="42DFEC5B" w:rsidR="00B63F85" w:rsidRDefault="009F4061"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замену ч</w:t>
      </w:r>
      <w:r w:rsidR="00E83DC3">
        <w:rPr>
          <w:rFonts w:ascii="PT Astra Serif" w:hAnsi="PT Astra Serif"/>
          <w:sz w:val="28"/>
          <w:szCs w:val="28"/>
        </w:rPr>
        <w:t>астей элементов благоустройства;</w:t>
      </w:r>
    </w:p>
    <w:p w14:paraId="56A2E960" w14:textId="4D709F25" w:rsidR="00E83DC3" w:rsidRPr="00263EC5" w:rsidRDefault="00E83DC3"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 покраску элементов благоустройства.</w:t>
      </w:r>
    </w:p>
    <w:p w14:paraId="6E2CCD61" w14:textId="77777777" w:rsidR="00B63F85" w:rsidRPr="00263EC5" w:rsidRDefault="00B94BD0" w:rsidP="00E91B0F">
      <w:pPr>
        <w:widowControl w:val="0"/>
        <w:tabs>
          <w:tab w:val="left" w:pos="12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9F4061" w:rsidRPr="00263EC5">
        <w:rPr>
          <w:rFonts w:ascii="PT Astra Serif" w:hAnsi="PT Astra Serif"/>
          <w:sz w:val="28"/>
          <w:szCs w:val="28"/>
        </w:rPr>
        <w:t>. </w:t>
      </w:r>
      <w:r w:rsidR="00B63F85" w:rsidRPr="00263EC5">
        <w:rPr>
          <w:rFonts w:ascii="PT Astra Serif" w:hAnsi="PT Astra Serif"/>
          <w:sz w:val="28"/>
          <w:szCs w:val="28"/>
        </w:rPr>
        <w:t xml:space="preserve">Лица, производящие ремонтные работы на территории площадки, принимают меры по ограждению места производства работ, исключающему допуск детей и получение ими </w:t>
      </w:r>
      <w:r w:rsidR="009F4061" w:rsidRPr="00263EC5">
        <w:rPr>
          <w:rFonts w:ascii="PT Astra Serif" w:hAnsi="PT Astra Serif"/>
          <w:sz w:val="28"/>
          <w:szCs w:val="28"/>
        </w:rPr>
        <w:t>травм</w:t>
      </w:r>
      <w:r w:rsidR="00B63F85" w:rsidRPr="00263EC5">
        <w:rPr>
          <w:rFonts w:ascii="PT Astra Serif" w:hAnsi="PT Astra Serif"/>
          <w:sz w:val="28"/>
          <w:szCs w:val="28"/>
        </w:rPr>
        <w:t>.</w:t>
      </w:r>
    </w:p>
    <w:p w14:paraId="47CFFF25" w14:textId="77777777" w:rsidR="00B63F85" w:rsidRPr="00263EC5" w:rsidRDefault="005A23F1"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w:t>
      </w:r>
      <w:r w:rsidR="009F4061" w:rsidRPr="00263EC5">
        <w:rPr>
          <w:rFonts w:ascii="PT Astra Serif" w:hAnsi="PT Astra Serif"/>
          <w:sz w:val="28"/>
          <w:szCs w:val="28"/>
        </w:rPr>
        <w:t>. </w:t>
      </w:r>
      <w:r w:rsidR="00B63F85" w:rsidRPr="00263EC5">
        <w:rPr>
          <w:rFonts w:ascii="PT Astra Serif" w:hAnsi="PT Astra Serif"/>
          <w:sz w:val="28"/>
          <w:szCs w:val="28"/>
        </w:rPr>
        <w:t>На территории площадок запрещается:</w:t>
      </w:r>
    </w:p>
    <w:p w14:paraId="117C007E" w14:textId="77777777" w:rsidR="00B63F85" w:rsidRPr="00263EC5" w:rsidRDefault="009F4061" w:rsidP="00E91B0F">
      <w:pPr>
        <w:widowControl w:val="0"/>
        <w:tabs>
          <w:tab w:val="left" w:pos="11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размещать постоянно или временно механические транспортные средства;</w:t>
      </w:r>
    </w:p>
    <w:p w14:paraId="5D2B9147"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складировать снег, смет, листвы, порубочных остатков;</w:t>
      </w:r>
    </w:p>
    <w:p w14:paraId="6B7130C6"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складировать отходы производства и потребления.</w:t>
      </w:r>
    </w:p>
    <w:p w14:paraId="70690FEB" w14:textId="77777777" w:rsidR="00B63F85" w:rsidRPr="00263EC5" w:rsidRDefault="009F4061" w:rsidP="00E91B0F">
      <w:pPr>
        <w:widowControl w:val="0"/>
        <w:tabs>
          <w:tab w:val="left" w:pos="11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5A23F1" w:rsidRPr="00263EC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(у турников и качелей).</w:t>
      </w:r>
    </w:p>
    <w:p w14:paraId="09948B1B" w14:textId="77777777" w:rsidR="00B63F85" w:rsidRPr="00263EC5" w:rsidRDefault="009F4061"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5A23F1" w:rsidRPr="00263EC5">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 xml:space="preserve">При проведении строительных, земляных, ремонтных и прочих работ на прилегающей территории ведение работ и складирование строительных </w:t>
      </w:r>
      <w:r w:rsidR="00B63F85" w:rsidRPr="00263EC5">
        <w:rPr>
          <w:rFonts w:ascii="PT Astra Serif" w:hAnsi="PT Astra Serif"/>
          <w:sz w:val="28"/>
          <w:szCs w:val="28"/>
        </w:rPr>
        <w:lastRenderedPageBreak/>
        <w:t>материалов на территории площадок не допускаются.</w:t>
      </w:r>
    </w:p>
    <w:p w14:paraId="22A95178" w14:textId="77777777" w:rsidR="00B63F85" w:rsidRPr="00263EC5" w:rsidRDefault="009F4061" w:rsidP="00E91B0F">
      <w:pPr>
        <w:widowControl w:val="0"/>
        <w:tabs>
          <w:tab w:val="left" w:pos="12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5A23F1" w:rsidRPr="00263EC5">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На территории площадок может быть установлено покрытие из искусственной травы или резиновое покрытие.</w:t>
      </w:r>
    </w:p>
    <w:p w14:paraId="54A72715" w14:textId="77777777" w:rsidR="00B63F85" w:rsidRPr="00263EC5" w:rsidRDefault="009F4061"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5A23F1" w:rsidRPr="00263EC5">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Требования по уходу за искусственной травой:</w:t>
      </w:r>
    </w:p>
    <w:p w14:paraId="2B933D34" w14:textId="77777777" w:rsidR="00B63F85" w:rsidRPr="00263EC5" w:rsidRDefault="009F4061" w:rsidP="00E91B0F">
      <w:pPr>
        <w:widowControl w:val="0"/>
        <w:tabs>
          <w:tab w:val="left" w:pos="10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регулярный уход: уборка мусора (листья, иголки и прочее) с помощью граблей, метелки или специального пылесоса</w:t>
      </w:r>
      <w:r w:rsidRPr="00263EC5">
        <w:rPr>
          <w:rFonts w:ascii="PT Astra Serif" w:hAnsi="PT Astra Serif"/>
          <w:sz w:val="28"/>
          <w:szCs w:val="28"/>
        </w:rPr>
        <w:t>;</w:t>
      </w:r>
      <w:r w:rsidR="00B63F85" w:rsidRPr="00263EC5">
        <w:rPr>
          <w:rFonts w:ascii="PT Astra Serif" w:hAnsi="PT Astra Serif"/>
          <w:sz w:val="28"/>
          <w:szCs w:val="28"/>
        </w:rPr>
        <w:t xml:space="preserve"> </w:t>
      </w:r>
      <w:r w:rsidRPr="00263EC5">
        <w:rPr>
          <w:rFonts w:ascii="PT Astra Serif" w:hAnsi="PT Astra Serif"/>
          <w:sz w:val="28"/>
          <w:szCs w:val="28"/>
        </w:rPr>
        <w:t>о</w:t>
      </w:r>
      <w:r w:rsidR="00B63F85" w:rsidRPr="00263EC5">
        <w:rPr>
          <w:rFonts w:ascii="PT Astra Serif" w:hAnsi="PT Astra Serif"/>
          <w:sz w:val="28"/>
          <w:szCs w:val="28"/>
        </w:rPr>
        <w:t>чистк</w:t>
      </w:r>
      <w:r w:rsidRPr="00263EC5">
        <w:rPr>
          <w:rFonts w:ascii="PT Astra Serif" w:hAnsi="PT Astra Serif"/>
          <w:sz w:val="28"/>
          <w:szCs w:val="28"/>
        </w:rPr>
        <w:t>а</w:t>
      </w:r>
      <w:r w:rsidR="00B63F85" w:rsidRPr="00263EC5">
        <w:rPr>
          <w:rFonts w:ascii="PT Astra Serif" w:hAnsi="PT Astra Serif"/>
          <w:sz w:val="28"/>
          <w:szCs w:val="28"/>
        </w:rPr>
        <w:t xml:space="preserve"> от сорняков и ремонт поврежденных участков</w:t>
      </w:r>
      <w:r w:rsidRPr="00263EC5">
        <w:rPr>
          <w:rFonts w:ascii="PT Astra Serif" w:hAnsi="PT Astra Serif"/>
          <w:sz w:val="28"/>
          <w:szCs w:val="28"/>
        </w:rPr>
        <w:t>;</w:t>
      </w:r>
    </w:p>
    <w:p w14:paraId="4A9FAEEF" w14:textId="77777777" w:rsidR="00B63F85" w:rsidRPr="00263EC5" w:rsidRDefault="009F406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план-график осмотра, уборки и ухода за искусственной травой:</w:t>
      </w:r>
    </w:p>
    <w:p w14:paraId="6B06E5C2" w14:textId="4523A0AB"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а)</w:t>
      </w:r>
      <w:r w:rsidR="00485BF3" w:rsidRPr="00263EC5">
        <w:rPr>
          <w:rFonts w:ascii="PT Astra Serif" w:hAnsi="PT Astra Serif"/>
        </w:rPr>
        <w:t> </w:t>
      </w:r>
      <w:r w:rsidRPr="00263EC5">
        <w:rPr>
          <w:rFonts w:ascii="PT Astra Serif" w:hAnsi="PT Astra Serif"/>
        </w:rPr>
        <w:t xml:space="preserve">осмотр покрытия на предмет повреждений и их устранение </w:t>
      </w:r>
      <w:r w:rsidR="00485BF3" w:rsidRPr="00263EC5">
        <w:rPr>
          <w:rFonts w:ascii="PT Astra Serif" w:hAnsi="PT Astra Serif"/>
        </w:rPr>
        <w:t>–</w:t>
      </w:r>
      <w:r w:rsidRPr="00263EC5">
        <w:rPr>
          <w:rFonts w:ascii="PT Astra Serif" w:hAnsi="PT Astra Serif"/>
        </w:rPr>
        <w:t xml:space="preserve"> </w:t>
      </w:r>
      <w:r w:rsidR="00854AD7">
        <w:rPr>
          <w:rFonts w:ascii="PT Astra Serif" w:hAnsi="PT Astra Serif"/>
        </w:rPr>
        <w:t xml:space="preserve">один раз </w:t>
      </w:r>
      <w:r w:rsidRPr="00263EC5">
        <w:rPr>
          <w:rFonts w:ascii="PT Astra Serif" w:hAnsi="PT Astra Serif"/>
        </w:rPr>
        <w:t>две недели;</w:t>
      </w:r>
    </w:p>
    <w:p w14:paraId="269F5A4F" w14:textId="77777777" w:rsidR="00854AD7"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б)</w:t>
      </w:r>
      <w:r w:rsidR="00485BF3" w:rsidRPr="00263EC5">
        <w:rPr>
          <w:rFonts w:ascii="PT Astra Serif" w:hAnsi="PT Astra Serif"/>
        </w:rPr>
        <w:t> </w:t>
      </w:r>
      <w:r w:rsidRPr="00263EC5">
        <w:rPr>
          <w:rFonts w:ascii="PT Astra Serif" w:hAnsi="PT Astra Serif"/>
        </w:rPr>
        <w:t xml:space="preserve">осмотр покрытия на предмет наличия сорняков и их удаление </w:t>
      </w:r>
      <w:r w:rsidR="00485BF3" w:rsidRPr="00263EC5">
        <w:rPr>
          <w:rFonts w:ascii="PT Astra Serif" w:hAnsi="PT Astra Serif"/>
        </w:rPr>
        <w:t>–</w:t>
      </w:r>
      <w:r w:rsidRPr="00263EC5">
        <w:rPr>
          <w:rFonts w:ascii="PT Astra Serif" w:hAnsi="PT Astra Serif"/>
        </w:rPr>
        <w:t xml:space="preserve"> </w:t>
      </w:r>
      <w:r w:rsidR="00854AD7">
        <w:rPr>
          <w:rFonts w:ascii="PT Astra Serif" w:hAnsi="PT Astra Serif"/>
        </w:rPr>
        <w:t xml:space="preserve">один раз </w:t>
      </w:r>
      <w:r w:rsidR="00854AD7" w:rsidRPr="00263EC5">
        <w:rPr>
          <w:rFonts w:ascii="PT Astra Serif" w:hAnsi="PT Astra Serif"/>
        </w:rPr>
        <w:t>две недели;</w:t>
      </w:r>
    </w:p>
    <w:p w14:paraId="2DA29511" w14:textId="74529A16"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в)</w:t>
      </w:r>
      <w:r w:rsidR="00485BF3" w:rsidRPr="00263EC5">
        <w:rPr>
          <w:rFonts w:ascii="PT Astra Serif" w:hAnsi="PT Astra Serif"/>
        </w:rPr>
        <w:t> </w:t>
      </w:r>
      <w:r w:rsidRPr="00263EC5">
        <w:rPr>
          <w:rFonts w:ascii="PT Astra Serif" w:hAnsi="PT Astra Serif"/>
        </w:rPr>
        <w:t xml:space="preserve">поверхностная уборка покрытия от различного мусора – </w:t>
      </w:r>
      <w:r w:rsidR="00854AD7">
        <w:rPr>
          <w:rFonts w:ascii="PT Astra Serif" w:hAnsi="PT Astra Serif"/>
        </w:rPr>
        <w:t>три</w:t>
      </w:r>
      <w:r w:rsidR="00485BF3" w:rsidRPr="00263EC5">
        <w:rPr>
          <w:rFonts w:ascii="PT Astra Serif" w:hAnsi="PT Astra Serif"/>
        </w:rPr>
        <w:t xml:space="preserve"> раз</w:t>
      </w:r>
      <w:r w:rsidR="00854AD7">
        <w:rPr>
          <w:rFonts w:ascii="PT Astra Serif" w:hAnsi="PT Astra Serif"/>
        </w:rPr>
        <w:t>а</w:t>
      </w:r>
      <w:r w:rsidR="00485BF3" w:rsidRPr="00263EC5">
        <w:rPr>
          <w:rFonts w:ascii="PT Astra Serif" w:hAnsi="PT Astra Serif"/>
        </w:rPr>
        <w:t xml:space="preserve"> в неделю</w:t>
      </w:r>
      <w:r w:rsidRPr="00263EC5">
        <w:rPr>
          <w:rFonts w:ascii="PT Astra Serif" w:hAnsi="PT Astra Serif"/>
        </w:rPr>
        <w:t>;</w:t>
      </w:r>
    </w:p>
    <w:p w14:paraId="513D7C74" w14:textId="306E851A"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г)</w:t>
      </w:r>
      <w:r w:rsidR="00485BF3" w:rsidRPr="00263EC5">
        <w:rPr>
          <w:rFonts w:ascii="PT Astra Serif" w:hAnsi="PT Astra Serif"/>
        </w:rPr>
        <w:t> </w:t>
      </w:r>
      <w:r w:rsidRPr="00263EC5">
        <w:rPr>
          <w:rFonts w:ascii="PT Astra Serif" w:hAnsi="PT Astra Serif"/>
        </w:rPr>
        <w:t xml:space="preserve">расчесывание ворса, подсыпка и распределение наполнителя </w:t>
      </w:r>
      <w:r w:rsidR="00854AD7">
        <w:rPr>
          <w:rFonts w:ascii="PT Astra Serif" w:hAnsi="PT Astra Serif"/>
        </w:rPr>
        <w:t>–</w:t>
      </w:r>
      <w:r w:rsidRPr="00263EC5">
        <w:rPr>
          <w:rFonts w:ascii="PT Astra Serif" w:hAnsi="PT Astra Serif"/>
        </w:rPr>
        <w:t xml:space="preserve"> </w:t>
      </w:r>
      <w:r w:rsidR="00854AD7">
        <w:rPr>
          <w:rFonts w:ascii="PT Astra Serif" w:hAnsi="PT Astra Serif"/>
        </w:rPr>
        <w:t>в сроки, рекомендованные изготовителем;</w:t>
      </w:r>
    </w:p>
    <w:p w14:paraId="3EDC3F5D" w14:textId="6B3548A3"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д)</w:t>
      </w:r>
      <w:r w:rsidR="00485BF3" w:rsidRPr="00263EC5">
        <w:rPr>
          <w:rFonts w:ascii="PT Astra Serif" w:hAnsi="PT Astra Serif"/>
        </w:rPr>
        <w:t> </w:t>
      </w:r>
      <w:r w:rsidRPr="00263EC5">
        <w:rPr>
          <w:rFonts w:ascii="PT Astra Serif" w:hAnsi="PT Astra Serif"/>
        </w:rPr>
        <w:t>уборка прилегающей территории - три раза в неделю;</w:t>
      </w:r>
    </w:p>
    <w:p w14:paraId="48F77CA7" w14:textId="77777777" w:rsidR="005A7F32"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е)</w:t>
      </w:r>
      <w:r w:rsidR="00485BF3" w:rsidRPr="00263EC5">
        <w:rPr>
          <w:rFonts w:ascii="PT Astra Serif" w:hAnsi="PT Astra Serif"/>
        </w:rPr>
        <w:t> </w:t>
      </w:r>
      <w:r w:rsidRPr="00263EC5">
        <w:rPr>
          <w:rFonts w:ascii="PT Astra Serif" w:hAnsi="PT Astra Serif"/>
        </w:rPr>
        <w:t>перемещение или полная замена наполнителя (профессиональная чистка)</w:t>
      </w:r>
      <w:r w:rsidR="00485BF3" w:rsidRPr="00263EC5">
        <w:rPr>
          <w:rFonts w:ascii="PT Astra Serif" w:hAnsi="PT Astra Serif"/>
        </w:rPr>
        <w:t xml:space="preserve"> </w:t>
      </w:r>
      <w:r w:rsidR="005A7F32">
        <w:rPr>
          <w:rFonts w:ascii="PT Astra Serif" w:hAnsi="PT Astra Serif"/>
        </w:rPr>
        <w:t>- в сроки, рекомендованные изготовителем;</w:t>
      </w:r>
    </w:p>
    <w:p w14:paraId="6390CE85" w14:textId="60E26BCC" w:rsidR="00B63F85" w:rsidRPr="00263EC5" w:rsidRDefault="00B63F85" w:rsidP="00E91B0F">
      <w:pPr>
        <w:pStyle w:val="af"/>
        <w:spacing w:line="276" w:lineRule="auto"/>
        <w:ind w:left="0" w:firstLine="709"/>
        <w:rPr>
          <w:rFonts w:ascii="PT Astra Serif" w:hAnsi="PT Astra Serif"/>
        </w:rPr>
      </w:pPr>
      <w:r w:rsidRPr="00263EC5">
        <w:rPr>
          <w:rFonts w:ascii="PT Astra Serif" w:hAnsi="PT Astra Serif"/>
        </w:rPr>
        <w:t>ж)</w:t>
      </w:r>
      <w:r w:rsidR="00485BF3" w:rsidRPr="00263EC5">
        <w:rPr>
          <w:rFonts w:ascii="PT Astra Serif" w:hAnsi="PT Astra Serif"/>
        </w:rPr>
        <w:t> </w:t>
      </w:r>
      <w:r w:rsidRPr="00263EC5">
        <w:rPr>
          <w:rFonts w:ascii="PT Astra Serif" w:hAnsi="PT Astra Serif"/>
        </w:rPr>
        <w:t>полная замена покрытия или его капитальный ремонт - один раз в десять лет.</w:t>
      </w:r>
    </w:p>
    <w:p w14:paraId="454FB42F" w14:textId="77777777" w:rsidR="00B63F85" w:rsidRPr="00263EC5" w:rsidRDefault="00485BF3"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5A23F1" w:rsidRPr="00263EC5">
        <w:rPr>
          <w:rFonts w:ascii="PT Astra Serif" w:hAnsi="PT Astra Serif"/>
          <w:sz w:val="28"/>
          <w:szCs w:val="28"/>
        </w:rPr>
        <w:t>5</w:t>
      </w:r>
      <w:r w:rsidRPr="00263EC5">
        <w:rPr>
          <w:rFonts w:ascii="PT Astra Serif" w:hAnsi="PT Astra Serif"/>
          <w:sz w:val="28"/>
          <w:szCs w:val="28"/>
        </w:rPr>
        <w:t>. </w:t>
      </w:r>
      <w:r w:rsidR="00B63F85" w:rsidRPr="00263EC5">
        <w:rPr>
          <w:rFonts w:ascii="PT Astra Serif" w:hAnsi="PT Astra Serif"/>
          <w:sz w:val="28"/>
          <w:szCs w:val="28"/>
        </w:rPr>
        <w:t>Требования по уходу за покрытием из резиновой крошки:</w:t>
      </w:r>
    </w:p>
    <w:p w14:paraId="1DC0502F" w14:textId="4C3931D1" w:rsidR="00B63F85" w:rsidRPr="00263EC5" w:rsidRDefault="00485BF3" w:rsidP="00E91B0F">
      <w:pPr>
        <w:widowControl w:val="0"/>
        <w:tabs>
          <w:tab w:val="left" w:pos="102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при положительных температурах </w:t>
      </w:r>
      <w:r w:rsidR="00281225">
        <w:rPr>
          <w:rFonts w:ascii="PT Astra Serif" w:hAnsi="PT Astra Serif"/>
          <w:sz w:val="28"/>
          <w:szCs w:val="28"/>
        </w:rPr>
        <w:t xml:space="preserve">необходимо </w:t>
      </w:r>
      <w:r w:rsidR="00B63F85" w:rsidRPr="00263EC5">
        <w:rPr>
          <w:rFonts w:ascii="PT Astra Serif" w:hAnsi="PT Astra Serif"/>
          <w:sz w:val="28"/>
          <w:szCs w:val="28"/>
        </w:rPr>
        <w:t>мытье покрытия, отдельные загрязнения, не поддающиеся ручной влажной уборке, удаляются с помощью чистящего аэрозоля. При больших площадях покрытие из резины подвергается</w:t>
      </w:r>
      <w:r w:rsidR="00F66AFF" w:rsidRPr="00263EC5">
        <w:rPr>
          <w:rFonts w:ascii="PT Astra Serif" w:hAnsi="PT Astra Serif"/>
          <w:sz w:val="28"/>
          <w:szCs w:val="28"/>
        </w:rPr>
        <w:t xml:space="preserve"> </w:t>
      </w:r>
      <w:r w:rsidR="00B63F85" w:rsidRPr="00263EC5">
        <w:rPr>
          <w:rFonts w:ascii="PT Astra Serif" w:hAnsi="PT Astra Serif"/>
          <w:sz w:val="28"/>
          <w:szCs w:val="28"/>
        </w:rPr>
        <w:t xml:space="preserve">автоматической очистке в одно действие с применением специальных щадящих моющих </w:t>
      </w:r>
      <w:r w:rsidRPr="00263EC5">
        <w:rPr>
          <w:rFonts w:ascii="PT Astra Serif" w:hAnsi="PT Astra Serif"/>
          <w:sz w:val="28"/>
          <w:szCs w:val="28"/>
        </w:rPr>
        <w:t>жидкостей;</w:t>
      </w:r>
    </w:p>
    <w:p w14:paraId="75D0DE22" w14:textId="77777777" w:rsidR="00B63F85" w:rsidRPr="00263EC5" w:rsidRDefault="00485BF3"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зимнее время при отрицательных температурах применяются веники для сметания небольшого слоя снега, а для удаления достаточного его количества специальные снегоуборщики, а также лопаты из пластика.</w:t>
      </w:r>
    </w:p>
    <w:p w14:paraId="68E6ADFE" w14:textId="77777777" w:rsidR="00B63F85" w:rsidRPr="00263EC5" w:rsidRDefault="00B63F85" w:rsidP="00E91B0F">
      <w:pPr>
        <w:pStyle w:val="af"/>
        <w:spacing w:line="276" w:lineRule="auto"/>
        <w:ind w:left="0" w:firstLine="709"/>
        <w:rPr>
          <w:rFonts w:ascii="PT Astra Serif" w:hAnsi="PT Astra Serif"/>
        </w:rPr>
      </w:pPr>
    </w:p>
    <w:p w14:paraId="74ADDBFC" w14:textId="77777777" w:rsidR="00B63F85" w:rsidRPr="00263EC5" w:rsidRDefault="00B63F85" w:rsidP="00E91B0F">
      <w:pPr>
        <w:spacing w:after="0" w:line="276" w:lineRule="auto"/>
        <w:ind w:firstLine="709"/>
        <w:jc w:val="both"/>
        <w:rPr>
          <w:rFonts w:ascii="PT Astra Serif" w:hAnsi="PT Astra Serif"/>
          <w:b/>
          <w:sz w:val="28"/>
          <w:szCs w:val="28"/>
        </w:rPr>
      </w:pPr>
      <w:bookmarkStart w:id="45" w:name="Статья_39._Содержание_пляжей"/>
      <w:bookmarkEnd w:id="45"/>
      <w:r w:rsidRPr="00263EC5">
        <w:rPr>
          <w:rFonts w:ascii="PT Astra Serif" w:hAnsi="PT Astra Serif"/>
          <w:b/>
          <w:sz w:val="28"/>
          <w:szCs w:val="28"/>
        </w:rPr>
        <w:t>Статья 39. Содержание пляжей</w:t>
      </w:r>
    </w:p>
    <w:p w14:paraId="4CDD5645" w14:textId="1A172D78" w:rsidR="00B63F85" w:rsidRPr="00263EC5" w:rsidRDefault="00485BF3" w:rsidP="00E91B0F">
      <w:pPr>
        <w:widowControl w:val="0"/>
        <w:tabs>
          <w:tab w:val="left" w:pos="12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Перечень городских пляжей устанавливается соответствующим муниципальным правовым актом администрации</w:t>
      </w:r>
      <w:r w:rsidR="00947335">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62437B7E" w14:textId="77777777" w:rsidR="00B63F85" w:rsidRPr="00263EC5" w:rsidRDefault="00485BF3"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Работы по содержанию пляжа и ремонту элементов благоустройства, расположенных на территории пляжа, включают:</w:t>
      </w:r>
    </w:p>
    <w:p w14:paraId="51E5763A" w14:textId="77777777" w:rsidR="00B63F85" w:rsidRPr="00263EC5" w:rsidRDefault="00485BF3" w:rsidP="00E91B0F">
      <w:pPr>
        <w:widowControl w:val="0"/>
        <w:tabs>
          <w:tab w:val="left" w:pos="9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своевременную уборку от мусора территории пляжа, включая береговую линию и береговую </w:t>
      </w:r>
      <w:proofErr w:type="gramStart"/>
      <w:r w:rsidR="00B63F85" w:rsidRPr="00263EC5">
        <w:rPr>
          <w:rFonts w:ascii="PT Astra Serif" w:hAnsi="PT Astra Serif"/>
          <w:sz w:val="28"/>
          <w:szCs w:val="28"/>
        </w:rPr>
        <w:t>полосу</w:t>
      </w:r>
      <w:proofErr w:type="gramEnd"/>
      <w:r w:rsidR="00B63F85" w:rsidRPr="00263EC5">
        <w:rPr>
          <w:rFonts w:ascii="PT Astra Serif" w:hAnsi="PT Astra Serif"/>
          <w:sz w:val="28"/>
          <w:szCs w:val="28"/>
        </w:rPr>
        <w:t xml:space="preserve"> и благоустройство пляжа;</w:t>
      </w:r>
    </w:p>
    <w:p w14:paraId="6AF566A9" w14:textId="77777777" w:rsidR="00B63F85" w:rsidRPr="00263EC5" w:rsidRDefault="00485BF3" w:rsidP="00E91B0F">
      <w:pPr>
        <w:widowControl w:val="0"/>
        <w:tabs>
          <w:tab w:val="left" w:pos="9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удаление несанкционированных надписей и (или) рекламы с </w:t>
      </w:r>
      <w:r w:rsidR="00B63F85" w:rsidRPr="00263EC5">
        <w:rPr>
          <w:rFonts w:ascii="PT Astra Serif" w:hAnsi="PT Astra Serif"/>
          <w:sz w:val="28"/>
          <w:szCs w:val="28"/>
        </w:rPr>
        <w:lastRenderedPageBreak/>
        <w:t>территории пляжа и элементов благоустройства;</w:t>
      </w:r>
    </w:p>
    <w:p w14:paraId="63704832" w14:textId="77777777" w:rsidR="00B63F85" w:rsidRPr="00263EC5" w:rsidRDefault="00485BF3"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удаление дикой поросли на пляже, удаление околоводных растений на акваториях пляжей;</w:t>
      </w:r>
    </w:p>
    <w:p w14:paraId="658E8818" w14:textId="77777777" w:rsidR="00B63F85" w:rsidRPr="00263EC5" w:rsidRDefault="00485BF3" w:rsidP="00E91B0F">
      <w:pPr>
        <w:widowControl w:val="0"/>
        <w:tabs>
          <w:tab w:val="left" w:pos="11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организацию работы по </w:t>
      </w:r>
      <w:proofErr w:type="gramStart"/>
      <w:r w:rsidR="00B63F85" w:rsidRPr="00263EC5">
        <w:rPr>
          <w:rFonts w:ascii="PT Astra Serif" w:hAnsi="PT Astra Serif"/>
          <w:sz w:val="28"/>
          <w:szCs w:val="28"/>
        </w:rPr>
        <w:t>контролю за</w:t>
      </w:r>
      <w:proofErr w:type="gramEnd"/>
      <w:r w:rsidR="00B63F85" w:rsidRPr="00263EC5">
        <w:rPr>
          <w:rFonts w:ascii="PT Astra Serif" w:hAnsi="PT Astra Serif"/>
          <w:sz w:val="28"/>
          <w:szCs w:val="28"/>
        </w:rPr>
        <w:t xml:space="preserve"> санитарным состоянием обслуживаемых территорий;</w:t>
      </w:r>
    </w:p>
    <w:p w14:paraId="2807EA12" w14:textId="77777777" w:rsidR="00B63F85" w:rsidRPr="00263EC5" w:rsidRDefault="00485BF3" w:rsidP="00E91B0F">
      <w:pPr>
        <w:widowControl w:val="0"/>
        <w:tabs>
          <w:tab w:val="left" w:pos="11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своевременный ремонт и покраска элементов благоустройства, расположенные на территории пляжа;</w:t>
      </w:r>
    </w:p>
    <w:p w14:paraId="52AB76DA" w14:textId="530AD34C" w:rsidR="00B63F85" w:rsidRPr="00263EC5" w:rsidRDefault="00485BF3" w:rsidP="00E91B0F">
      <w:pPr>
        <w:widowControl w:val="0"/>
        <w:tabs>
          <w:tab w:val="left" w:pos="10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своевременно</w:t>
      </w:r>
      <w:r w:rsidR="00281225">
        <w:rPr>
          <w:rFonts w:ascii="PT Astra Serif" w:hAnsi="PT Astra Serif"/>
          <w:sz w:val="28"/>
          <w:szCs w:val="28"/>
        </w:rPr>
        <w:t>е</w:t>
      </w:r>
      <w:r w:rsidR="00B63F85" w:rsidRPr="00263EC5">
        <w:rPr>
          <w:rFonts w:ascii="PT Astra Serif" w:hAnsi="PT Astra Serif"/>
          <w:sz w:val="28"/>
          <w:szCs w:val="28"/>
        </w:rPr>
        <w:t xml:space="preserve"> осуществл</w:t>
      </w:r>
      <w:r w:rsidR="00281225">
        <w:rPr>
          <w:rFonts w:ascii="PT Astra Serif" w:hAnsi="PT Astra Serif"/>
          <w:sz w:val="28"/>
          <w:szCs w:val="28"/>
        </w:rPr>
        <w:t>ение</w:t>
      </w:r>
      <w:r w:rsidR="00B63F85" w:rsidRPr="00263EC5">
        <w:rPr>
          <w:rFonts w:ascii="PT Astra Serif" w:hAnsi="PT Astra Serif"/>
          <w:sz w:val="28"/>
          <w:szCs w:val="28"/>
        </w:rPr>
        <w:t xml:space="preserve"> содержани</w:t>
      </w:r>
      <w:r w:rsidR="00281225">
        <w:rPr>
          <w:rFonts w:ascii="PT Astra Serif" w:hAnsi="PT Astra Serif"/>
          <w:sz w:val="28"/>
          <w:szCs w:val="28"/>
        </w:rPr>
        <w:t>я</w:t>
      </w:r>
      <w:r w:rsidR="00B63F85" w:rsidRPr="00263EC5">
        <w:rPr>
          <w:rFonts w:ascii="PT Astra Serif" w:hAnsi="PT Astra Serif"/>
          <w:sz w:val="28"/>
          <w:szCs w:val="28"/>
        </w:rPr>
        <w:t xml:space="preserve"> зеленых насаждений, газонов, осуществл</w:t>
      </w:r>
      <w:r w:rsidR="00281225">
        <w:rPr>
          <w:rFonts w:ascii="PT Astra Serif" w:hAnsi="PT Astra Serif"/>
          <w:sz w:val="28"/>
          <w:szCs w:val="28"/>
        </w:rPr>
        <w:t>ение</w:t>
      </w:r>
      <w:r w:rsidR="00B63F85" w:rsidRPr="00263EC5">
        <w:rPr>
          <w:rFonts w:ascii="PT Astra Serif" w:hAnsi="PT Astra Serif"/>
          <w:sz w:val="28"/>
          <w:szCs w:val="28"/>
        </w:rPr>
        <w:t xml:space="preserve"> санитарн</w:t>
      </w:r>
      <w:r w:rsidR="00281225">
        <w:rPr>
          <w:rFonts w:ascii="PT Astra Serif" w:hAnsi="PT Astra Serif"/>
          <w:sz w:val="28"/>
          <w:szCs w:val="28"/>
        </w:rPr>
        <w:t>ой</w:t>
      </w:r>
      <w:r w:rsidR="00B63F85" w:rsidRPr="00263EC5">
        <w:rPr>
          <w:rFonts w:ascii="PT Astra Serif" w:hAnsi="PT Astra Serif"/>
          <w:sz w:val="28"/>
          <w:szCs w:val="28"/>
        </w:rPr>
        <w:t xml:space="preserve"> рубк</w:t>
      </w:r>
      <w:r w:rsidR="00281225">
        <w:rPr>
          <w:rFonts w:ascii="PT Astra Serif" w:hAnsi="PT Astra Serif"/>
          <w:sz w:val="28"/>
          <w:szCs w:val="28"/>
        </w:rPr>
        <w:t>и</w:t>
      </w:r>
      <w:r w:rsidR="00B63F85" w:rsidRPr="00263EC5">
        <w:rPr>
          <w:rFonts w:ascii="PT Astra Serif" w:hAnsi="PT Astra Serif"/>
          <w:sz w:val="28"/>
          <w:szCs w:val="28"/>
        </w:rPr>
        <w:t xml:space="preserve"> аварийных деревьев на территории пляжа, вывоз порубочных остатков;</w:t>
      </w:r>
    </w:p>
    <w:p w14:paraId="16FB5985" w14:textId="2A46A131"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замен</w:t>
      </w:r>
      <w:r w:rsidR="00281225">
        <w:rPr>
          <w:rFonts w:ascii="PT Astra Serif" w:hAnsi="PT Astra Serif"/>
          <w:sz w:val="28"/>
          <w:szCs w:val="28"/>
        </w:rPr>
        <w:t>у</w:t>
      </w:r>
      <w:r w:rsidR="00B63F85" w:rsidRPr="00263EC5">
        <w:rPr>
          <w:rFonts w:ascii="PT Astra Serif" w:hAnsi="PT Astra Serif"/>
          <w:sz w:val="28"/>
          <w:szCs w:val="28"/>
        </w:rPr>
        <w:t xml:space="preserve"> технически и морально устаревших элементов благоустройства;</w:t>
      </w:r>
    </w:p>
    <w:p w14:paraId="43A6125E" w14:textId="64C52A40" w:rsidR="00B63F85" w:rsidRPr="00263EC5" w:rsidRDefault="00485BF3"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установк</w:t>
      </w:r>
      <w:r w:rsidR="00281225">
        <w:rPr>
          <w:rFonts w:ascii="PT Astra Serif" w:hAnsi="PT Astra Serif"/>
          <w:sz w:val="28"/>
          <w:szCs w:val="28"/>
        </w:rPr>
        <w:t>у</w:t>
      </w:r>
      <w:r w:rsidR="00B63F85" w:rsidRPr="00263EC5">
        <w:rPr>
          <w:rFonts w:ascii="PT Astra Serif" w:hAnsi="PT Astra Serif"/>
          <w:sz w:val="28"/>
          <w:szCs w:val="28"/>
        </w:rPr>
        <w:t xml:space="preserve"> на обслуживаемых территориях урн для мусора и контейнеров, их своевременную очистку, покраску и ремонт;</w:t>
      </w:r>
    </w:p>
    <w:p w14:paraId="551B6BD3"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сбор и вывоз отходов, образованных на территории пляжа;</w:t>
      </w:r>
    </w:p>
    <w:p w14:paraId="18046907" w14:textId="77777777" w:rsidR="00B63F85" w:rsidRPr="00263EC5" w:rsidRDefault="00485BF3"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содержание в исправном состоянии ограждения мест </w:t>
      </w:r>
      <w:r w:rsidRPr="00263EC5">
        <w:rPr>
          <w:rFonts w:ascii="PT Astra Serif" w:hAnsi="PT Astra Serif"/>
          <w:sz w:val="28"/>
          <w:szCs w:val="28"/>
        </w:rPr>
        <w:t>купания.</w:t>
      </w:r>
    </w:p>
    <w:p w14:paraId="7C3DF02E" w14:textId="77777777" w:rsidR="00B63F85" w:rsidRPr="00263EC5" w:rsidRDefault="00485BF3"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Уполномоченные на содержание лица обязаны оснащать прибрежные территории городских пляжей населенного пункта необходимым оборудованием в соответствии со следующими требованиями:</w:t>
      </w:r>
    </w:p>
    <w:p w14:paraId="6F340F37" w14:textId="77777777" w:rsidR="00B63F85" w:rsidRPr="00263EC5" w:rsidRDefault="00485BF3" w:rsidP="00E91B0F">
      <w:pPr>
        <w:widowControl w:val="0"/>
        <w:tabs>
          <w:tab w:val="left" w:pos="9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урны необходимо располагать на расстоянии 3 - 5 м от полосы зеленых насаждений и не менее 10 м от уреза воды. Урны должны быть расставлены из расчета не менее одной урны на 1600 кв. м прибрежной территории пляжа. Расстояние между установленными урнами не должно превышать 40 </w:t>
      </w:r>
      <w:r w:rsidRPr="00263EC5">
        <w:rPr>
          <w:rFonts w:ascii="PT Astra Serif" w:hAnsi="PT Astra Serif"/>
          <w:sz w:val="28"/>
          <w:szCs w:val="28"/>
        </w:rPr>
        <w:t>м;</w:t>
      </w:r>
    </w:p>
    <w:p w14:paraId="3B38B095" w14:textId="77777777" w:rsidR="00B63F85" w:rsidRPr="00263EC5" w:rsidRDefault="00485BF3" w:rsidP="00E91B0F">
      <w:pPr>
        <w:widowControl w:val="0"/>
        <w:tabs>
          <w:tab w:val="left" w:pos="9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контейнеры емкостью 0,75 куб. м следует устанавливать из расчета один контейнер на 3500 - 4000 кв. м площади прибрежной территории </w:t>
      </w:r>
      <w:r w:rsidRPr="00263EC5">
        <w:rPr>
          <w:rFonts w:ascii="PT Astra Serif" w:hAnsi="PT Astra Serif"/>
          <w:sz w:val="28"/>
          <w:szCs w:val="28"/>
        </w:rPr>
        <w:t>пляжа;</w:t>
      </w:r>
    </w:p>
    <w:p w14:paraId="08DB2ADC" w14:textId="77777777" w:rsidR="00B63F85" w:rsidRPr="00263EC5" w:rsidRDefault="00485BF3" w:rsidP="00E91B0F">
      <w:pPr>
        <w:widowControl w:val="0"/>
        <w:tabs>
          <w:tab w:val="left" w:pos="1040"/>
        </w:tabs>
        <w:autoSpaceDE w:val="0"/>
        <w:autoSpaceDN w:val="0"/>
        <w:spacing w:after="0" w:line="276" w:lineRule="auto"/>
        <w:ind w:firstLine="709"/>
        <w:jc w:val="both"/>
        <w:rPr>
          <w:rFonts w:ascii="PT Astra Serif" w:hAnsi="PT Astra Serif"/>
        </w:rPr>
      </w:pPr>
      <w:r w:rsidRPr="00263EC5">
        <w:rPr>
          <w:rFonts w:ascii="PT Astra Serif" w:hAnsi="PT Astra Serif"/>
          <w:sz w:val="28"/>
          <w:szCs w:val="28"/>
        </w:rPr>
        <w:t>3) </w:t>
      </w:r>
      <w:r w:rsidR="00B63F85" w:rsidRPr="00263EC5">
        <w:rPr>
          <w:rFonts w:ascii="PT Astra Serif" w:hAnsi="PT Astra Serif"/>
          <w:sz w:val="28"/>
          <w:szCs w:val="28"/>
        </w:rPr>
        <w:t>площадки для установки контейнеров должны быть удалены от мест отдыха населения на расстояние не менее 20 м, но не более 100 м. Размер площадок должен быть рассчитан на установку необходимого числа</w:t>
      </w:r>
      <w:r w:rsidRPr="00263EC5">
        <w:rPr>
          <w:rFonts w:ascii="PT Astra Serif" w:hAnsi="PT Astra Serif"/>
          <w:sz w:val="28"/>
          <w:szCs w:val="28"/>
        </w:rPr>
        <w:t xml:space="preserve"> </w:t>
      </w:r>
      <w:r w:rsidR="00B63F85" w:rsidRPr="00263EC5">
        <w:rPr>
          <w:rFonts w:ascii="PT Astra Serif" w:hAnsi="PT Astra Serif"/>
          <w:sz w:val="28"/>
          <w:szCs w:val="28"/>
        </w:rPr>
        <w:t>контейнеров</w:t>
      </w:r>
      <w:r w:rsidRPr="00263EC5">
        <w:rPr>
          <w:rFonts w:ascii="PT Astra Serif" w:hAnsi="PT Astra Serif"/>
        </w:rPr>
        <w:t>;</w:t>
      </w:r>
    </w:p>
    <w:p w14:paraId="5B07EE85" w14:textId="77777777" w:rsidR="00B63F85" w:rsidRPr="00263EC5" w:rsidRDefault="00485BF3" w:rsidP="00E91B0F">
      <w:pPr>
        <w:widowControl w:val="0"/>
        <w:tabs>
          <w:tab w:val="left" w:pos="9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на территории пляжей необходимо устраивать общественные туалеты из расчета одно место на 75 посетителей. Расстояние от общественных туалетов до места купания должно быть не менее 50 м и не более 200 м.</w:t>
      </w:r>
    </w:p>
    <w:p w14:paraId="5A5651C9" w14:textId="77777777" w:rsidR="00B63F85" w:rsidRPr="00263EC5" w:rsidRDefault="00485BF3"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На пляжах и в местах массового отдыха запрещается:</w:t>
      </w:r>
    </w:p>
    <w:p w14:paraId="3C8C7452"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стирать белье и купать животных;</w:t>
      </w:r>
    </w:p>
    <w:p w14:paraId="735741A2" w14:textId="77777777" w:rsidR="00B63F85" w:rsidRPr="00263EC5" w:rsidRDefault="00485BF3" w:rsidP="00E91B0F">
      <w:pPr>
        <w:widowControl w:val="0"/>
        <w:tabs>
          <w:tab w:val="left" w:pos="10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засорять водоемы различным мусором, промышленными отходами, и устраивать запруды;</w:t>
      </w:r>
    </w:p>
    <w:p w14:paraId="757DC781" w14:textId="77777777" w:rsidR="00B63F85" w:rsidRPr="00263EC5" w:rsidRDefault="00485BF3"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въезд на территорию пляжа на транспортных средствах, кроме велосипедов и случаев, установленных настоящей статьи Правил;</w:t>
      </w:r>
    </w:p>
    <w:p w14:paraId="755B902E"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оставлять отходы, мусор вне специально отведенного для этого места;</w:t>
      </w:r>
    </w:p>
    <w:p w14:paraId="54B71957"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разжигать костер вне специально оборудованных площадок;</w:t>
      </w:r>
    </w:p>
    <w:p w14:paraId="0F53F65A"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6) </w:t>
      </w:r>
      <w:r w:rsidR="00B63F85" w:rsidRPr="00263EC5">
        <w:rPr>
          <w:rFonts w:ascii="PT Astra Serif" w:hAnsi="PT Astra Serif"/>
          <w:sz w:val="28"/>
          <w:szCs w:val="28"/>
        </w:rPr>
        <w:t>мыть транспортные средства (автомобили, мотоциклы и т.д.);</w:t>
      </w:r>
    </w:p>
    <w:p w14:paraId="231E82B6"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купаться в состоянии алкогольного и наркотического опьянения;</w:t>
      </w:r>
    </w:p>
    <w:p w14:paraId="64893371" w14:textId="77777777" w:rsidR="00B63F85" w:rsidRPr="00263EC5" w:rsidRDefault="00485BF3"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купаться вне специально отведенных для этого участков, обозначенных буйками.</w:t>
      </w:r>
    </w:p>
    <w:p w14:paraId="7E876025" w14:textId="77777777" w:rsidR="00B63F85" w:rsidRPr="00263EC5" w:rsidRDefault="00485BF3" w:rsidP="00E91B0F">
      <w:pPr>
        <w:widowControl w:val="0"/>
        <w:tabs>
          <w:tab w:val="left" w:pos="10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Разрешается въезд на территорию пляжа оперативного транспорта профессиональных аварийно-спасательных служб, профессиональных аварийно- спасательных формирований, если такой въезд связан с обеспечением безопасности людей.</w:t>
      </w:r>
    </w:p>
    <w:p w14:paraId="2A807370" w14:textId="77777777" w:rsidR="0003252A" w:rsidRPr="00263EC5" w:rsidRDefault="0003252A" w:rsidP="00E91B0F">
      <w:pPr>
        <w:spacing w:after="0" w:line="276" w:lineRule="auto"/>
        <w:ind w:firstLine="709"/>
        <w:jc w:val="both"/>
        <w:rPr>
          <w:rFonts w:ascii="PT Astra Serif" w:hAnsi="PT Astra Serif"/>
          <w:b/>
          <w:sz w:val="28"/>
          <w:szCs w:val="28"/>
        </w:rPr>
      </w:pPr>
      <w:bookmarkStart w:id="46" w:name="Статья_40._Содержание_территории_жилых_д"/>
      <w:bookmarkEnd w:id="46"/>
    </w:p>
    <w:p w14:paraId="1CD95D3E" w14:textId="77777777" w:rsidR="00B63F85" w:rsidRPr="00263EC5" w:rsidRDefault="00B63F85" w:rsidP="00E91B0F">
      <w:pPr>
        <w:spacing w:after="0" w:line="276" w:lineRule="auto"/>
        <w:ind w:firstLine="709"/>
        <w:jc w:val="both"/>
        <w:rPr>
          <w:rFonts w:ascii="PT Astra Serif" w:hAnsi="PT Astra Serif"/>
          <w:b/>
          <w:sz w:val="28"/>
          <w:szCs w:val="28"/>
        </w:rPr>
      </w:pPr>
      <w:r w:rsidRPr="00263EC5">
        <w:rPr>
          <w:rFonts w:ascii="PT Astra Serif" w:hAnsi="PT Astra Serif"/>
          <w:b/>
          <w:sz w:val="28"/>
          <w:szCs w:val="28"/>
        </w:rPr>
        <w:t>Статья 40. Содержание территории жилых домов жилищного фонда</w:t>
      </w:r>
    </w:p>
    <w:p w14:paraId="59DAC6EC" w14:textId="77777777" w:rsidR="00B63F85" w:rsidRPr="00263EC5" w:rsidRDefault="00485BF3" w:rsidP="00E91B0F">
      <w:pPr>
        <w:widowControl w:val="0"/>
        <w:tabs>
          <w:tab w:val="left" w:pos="9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Собственники или наниматели жилых домов жилищного фонда (далее - владельцы жилых домов), если иное не предусмотрено законом или договором, обязаны:</w:t>
      </w:r>
    </w:p>
    <w:p w14:paraId="390E3CCD" w14:textId="77777777" w:rsidR="00B63F85" w:rsidRPr="00263EC5" w:rsidRDefault="00485BF3" w:rsidP="00E91B0F">
      <w:pPr>
        <w:widowControl w:val="0"/>
        <w:tabs>
          <w:tab w:val="left" w:pos="9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обеспечить надлежащее состояние фасадов жилых домов, ограждений, а также прочих сооружений в границах </w:t>
      </w:r>
      <w:r w:rsidRPr="00263EC5">
        <w:rPr>
          <w:rFonts w:ascii="PT Astra Serif" w:hAnsi="PT Astra Serif"/>
          <w:sz w:val="28"/>
          <w:szCs w:val="28"/>
        </w:rPr>
        <w:t>своих земельных участков</w:t>
      </w:r>
      <w:r w:rsidR="00B63F85" w:rsidRPr="00263EC5">
        <w:rPr>
          <w:rFonts w:ascii="PT Astra Serif" w:hAnsi="PT Astra Serif"/>
          <w:sz w:val="28"/>
          <w:szCs w:val="28"/>
        </w:rPr>
        <w:t>. Своевременно производить поддерживающий их ремонт и окраску;</w:t>
      </w:r>
    </w:p>
    <w:p w14:paraId="723F61FB" w14:textId="77777777" w:rsidR="00B63F85" w:rsidRPr="00263EC5" w:rsidRDefault="00485BF3"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установить на жилом доме знак адресации и поддерживать его в исправном состоянии;</w:t>
      </w:r>
    </w:p>
    <w:p w14:paraId="049ECE67" w14:textId="77777777" w:rsidR="00B63F85" w:rsidRPr="00263EC5" w:rsidRDefault="00485BF3"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включать фонари освещения в темное время суток (при их наличии);</w:t>
      </w:r>
    </w:p>
    <w:p w14:paraId="5B60EE67" w14:textId="1F77E800" w:rsidR="00B63F85" w:rsidRPr="00263EC5" w:rsidRDefault="007762F2" w:rsidP="00E91B0F">
      <w:pPr>
        <w:widowControl w:val="0"/>
        <w:tabs>
          <w:tab w:val="left" w:pos="11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содержать в надлежащем порядке территорию </w:t>
      </w:r>
      <w:r w:rsidRPr="00263EC5">
        <w:rPr>
          <w:rFonts w:ascii="PT Astra Serif" w:hAnsi="PT Astra Serif"/>
          <w:sz w:val="28"/>
          <w:szCs w:val="28"/>
        </w:rPr>
        <w:t>сво</w:t>
      </w:r>
      <w:r w:rsidR="00281225">
        <w:rPr>
          <w:rFonts w:ascii="PT Astra Serif" w:hAnsi="PT Astra Serif"/>
          <w:sz w:val="28"/>
          <w:szCs w:val="28"/>
        </w:rPr>
        <w:t>их</w:t>
      </w:r>
      <w:r w:rsidRPr="00263EC5">
        <w:rPr>
          <w:rFonts w:ascii="PT Astra Serif" w:hAnsi="PT Astra Serif"/>
          <w:sz w:val="28"/>
          <w:szCs w:val="28"/>
        </w:rPr>
        <w:t xml:space="preserve"> земельн</w:t>
      </w:r>
      <w:r w:rsidR="00281225">
        <w:rPr>
          <w:rFonts w:ascii="PT Astra Serif" w:hAnsi="PT Astra Serif"/>
          <w:sz w:val="28"/>
          <w:szCs w:val="28"/>
        </w:rPr>
        <w:t>ых</w:t>
      </w:r>
      <w:r w:rsidRPr="00263EC5">
        <w:rPr>
          <w:rFonts w:ascii="PT Astra Serif" w:hAnsi="PT Astra Serif"/>
          <w:sz w:val="28"/>
          <w:szCs w:val="28"/>
        </w:rPr>
        <w:t xml:space="preserve"> участ</w:t>
      </w:r>
      <w:r w:rsidR="00281225">
        <w:rPr>
          <w:rFonts w:ascii="PT Astra Serif" w:hAnsi="PT Astra Serif"/>
          <w:sz w:val="28"/>
          <w:szCs w:val="28"/>
        </w:rPr>
        <w:t>ков</w:t>
      </w:r>
      <w:r w:rsidR="00B63F85" w:rsidRPr="00263EC5">
        <w:rPr>
          <w:rFonts w:ascii="PT Astra Serif" w:hAnsi="PT Astra Serif"/>
          <w:sz w:val="28"/>
          <w:szCs w:val="28"/>
        </w:rPr>
        <w:t xml:space="preserve"> и обеспечивать надлежащее санитарное состояние прилегающей территории;</w:t>
      </w:r>
    </w:p>
    <w:p w14:paraId="30A6CCF8" w14:textId="3D29453C" w:rsidR="00B63F85" w:rsidRPr="00263EC5" w:rsidRDefault="007762F2"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содержать в надлежащем порядке зеленые насаждения в границах </w:t>
      </w:r>
      <w:r w:rsidRPr="00263EC5">
        <w:rPr>
          <w:rFonts w:ascii="PT Astra Serif" w:hAnsi="PT Astra Serif"/>
          <w:sz w:val="28"/>
          <w:szCs w:val="28"/>
        </w:rPr>
        <w:t>сво</w:t>
      </w:r>
      <w:r w:rsidR="00281225">
        <w:rPr>
          <w:rFonts w:ascii="PT Astra Serif" w:hAnsi="PT Astra Serif"/>
          <w:sz w:val="28"/>
          <w:szCs w:val="28"/>
        </w:rPr>
        <w:t>их</w:t>
      </w:r>
      <w:r w:rsidRPr="00263EC5">
        <w:rPr>
          <w:rFonts w:ascii="PT Astra Serif" w:hAnsi="PT Astra Serif"/>
          <w:sz w:val="28"/>
          <w:szCs w:val="28"/>
        </w:rPr>
        <w:t xml:space="preserve"> земельн</w:t>
      </w:r>
      <w:r w:rsidR="00281225">
        <w:rPr>
          <w:rFonts w:ascii="PT Astra Serif" w:hAnsi="PT Astra Serif"/>
          <w:sz w:val="28"/>
          <w:szCs w:val="28"/>
        </w:rPr>
        <w:t>ых</w:t>
      </w:r>
      <w:r w:rsidRPr="00263EC5">
        <w:rPr>
          <w:rFonts w:ascii="PT Astra Serif" w:hAnsi="PT Astra Serif"/>
          <w:sz w:val="28"/>
          <w:szCs w:val="28"/>
        </w:rPr>
        <w:t xml:space="preserve"> участк</w:t>
      </w:r>
      <w:r w:rsidR="00281225">
        <w:rPr>
          <w:rFonts w:ascii="PT Astra Serif" w:hAnsi="PT Astra Serif"/>
          <w:sz w:val="28"/>
          <w:szCs w:val="28"/>
        </w:rPr>
        <w:t>ов</w:t>
      </w:r>
      <w:r w:rsidR="00B63F85" w:rsidRPr="00263EC5">
        <w:rPr>
          <w:rFonts w:ascii="PT Astra Serif" w:hAnsi="PT Astra Serif"/>
          <w:sz w:val="28"/>
          <w:szCs w:val="28"/>
        </w:rPr>
        <w:t>,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 и других инженерных сетей;</w:t>
      </w:r>
    </w:p>
    <w:p w14:paraId="0A1220FC" w14:textId="77777777" w:rsidR="00B63F85" w:rsidRPr="00263EC5" w:rsidRDefault="007762F2" w:rsidP="00E91B0F">
      <w:pPr>
        <w:widowControl w:val="0"/>
        <w:tabs>
          <w:tab w:val="left" w:pos="10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очищать канавы и трубы для стока воды, в весенне-летний период обеспечивать проход талых вод;</w:t>
      </w:r>
    </w:p>
    <w:p w14:paraId="748823AF" w14:textId="77777777" w:rsidR="00B63F85" w:rsidRPr="00263EC5" w:rsidRDefault="007762F2"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складировать счищенный с прилегающей территории снег таким образом, чтобы был обеспечен проезд транспорта, доступ к инженерным коммуникациям</w:t>
      </w:r>
      <w:r w:rsidR="00F66AFF" w:rsidRPr="00263EC5">
        <w:rPr>
          <w:rFonts w:ascii="PT Astra Serif" w:hAnsi="PT Astra Serif"/>
          <w:sz w:val="28"/>
          <w:szCs w:val="28"/>
        </w:rPr>
        <w:t xml:space="preserve"> </w:t>
      </w:r>
      <w:r w:rsidR="00B63F85" w:rsidRPr="00263EC5">
        <w:rPr>
          <w:rFonts w:ascii="PT Astra Serif" w:hAnsi="PT Astra Serif"/>
          <w:sz w:val="28"/>
          <w:szCs w:val="28"/>
        </w:rPr>
        <w:t>и сооружениям на них, проход пешеходов и сохранность зеленых насаждений;</w:t>
      </w:r>
    </w:p>
    <w:p w14:paraId="25CDDCFF" w14:textId="77777777" w:rsidR="00B63F85" w:rsidRPr="00263EC5" w:rsidRDefault="007762F2" w:rsidP="00E91B0F">
      <w:pPr>
        <w:widowControl w:val="0"/>
        <w:tabs>
          <w:tab w:val="left" w:pos="1097"/>
          <w:tab w:val="left" w:pos="1098"/>
          <w:tab w:val="left" w:pos="1704"/>
          <w:tab w:val="left" w:pos="2045"/>
          <w:tab w:val="left" w:pos="2522"/>
          <w:tab w:val="left" w:pos="3669"/>
          <w:tab w:val="left" w:pos="3836"/>
          <w:tab w:val="left" w:pos="4151"/>
          <w:tab w:val="left" w:pos="4837"/>
          <w:tab w:val="left" w:pos="5414"/>
          <w:tab w:val="left" w:pos="6056"/>
          <w:tab w:val="left" w:pos="6279"/>
          <w:tab w:val="left" w:pos="6776"/>
          <w:tab w:val="left" w:pos="7840"/>
          <w:tab w:val="left" w:pos="8379"/>
          <w:tab w:val="left" w:pos="8507"/>
          <w:tab w:val="left" w:pos="87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заключать</w:t>
      </w:r>
      <w:r w:rsidRPr="00263EC5">
        <w:rPr>
          <w:rFonts w:ascii="PT Astra Serif" w:hAnsi="PT Astra Serif"/>
          <w:sz w:val="28"/>
          <w:szCs w:val="28"/>
        </w:rPr>
        <w:t xml:space="preserve"> </w:t>
      </w:r>
      <w:r w:rsidR="00B63F85" w:rsidRPr="00263EC5">
        <w:rPr>
          <w:rFonts w:ascii="PT Astra Serif" w:hAnsi="PT Astra Serif"/>
          <w:sz w:val="28"/>
          <w:szCs w:val="28"/>
        </w:rPr>
        <w:t>договор</w:t>
      </w:r>
      <w:r w:rsidRPr="00263EC5">
        <w:rPr>
          <w:rFonts w:ascii="PT Astra Serif" w:hAnsi="PT Astra Serif"/>
          <w:sz w:val="28"/>
          <w:szCs w:val="28"/>
        </w:rPr>
        <w:t xml:space="preserve"> </w:t>
      </w:r>
      <w:r w:rsidR="00B63F85" w:rsidRPr="00263EC5">
        <w:rPr>
          <w:rFonts w:ascii="PT Astra Serif" w:hAnsi="PT Astra Serif"/>
          <w:sz w:val="28"/>
          <w:szCs w:val="28"/>
        </w:rPr>
        <w:t>на</w:t>
      </w:r>
      <w:r w:rsidRPr="00263EC5">
        <w:rPr>
          <w:rFonts w:ascii="PT Astra Serif" w:hAnsi="PT Astra Serif"/>
          <w:sz w:val="28"/>
          <w:szCs w:val="28"/>
        </w:rPr>
        <w:t xml:space="preserve"> </w:t>
      </w:r>
      <w:r w:rsidR="00B63F85" w:rsidRPr="00263EC5">
        <w:rPr>
          <w:rFonts w:ascii="PT Astra Serif" w:hAnsi="PT Astra Serif"/>
          <w:sz w:val="28"/>
          <w:szCs w:val="28"/>
        </w:rPr>
        <w:t>оказание</w:t>
      </w:r>
      <w:r w:rsidRPr="00263EC5">
        <w:rPr>
          <w:rFonts w:ascii="PT Astra Serif" w:hAnsi="PT Astra Serif"/>
          <w:sz w:val="28"/>
          <w:szCs w:val="28"/>
        </w:rPr>
        <w:t xml:space="preserve"> </w:t>
      </w:r>
      <w:r w:rsidR="00B63F85" w:rsidRPr="00263EC5">
        <w:rPr>
          <w:rFonts w:ascii="PT Astra Serif" w:hAnsi="PT Astra Serif"/>
          <w:sz w:val="28"/>
          <w:szCs w:val="28"/>
        </w:rPr>
        <w:t>услуг</w:t>
      </w:r>
      <w:r w:rsidRPr="00263EC5">
        <w:rPr>
          <w:rFonts w:ascii="PT Astra Serif" w:hAnsi="PT Astra Serif"/>
          <w:sz w:val="28"/>
          <w:szCs w:val="28"/>
        </w:rPr>
        <w:t xml:space="preserve"> </w:t>
      </w:r>
      <w:r w:rsidR="00B63F85" w:rsidRPr="00263EC5">
        <w:rPr>
          <w:rFonts w:ascii="PT Astra Serif" w:hAnsi="PT Astra Serif"/>
          <w:sz w:val="28"/>
          <w:szCs w:val="28"/>
        </w:rPr>
        <w:t>по</w:t>
      </w:r>
      <w:r w:rsidRPr="00263EC5">
        <w:rPr>
          <w:rFonts w:ascii="PT Astra Serif" w:hAnsi="PT Astra Serif"/>
          <w:sz w:val="28"/>
          <w:szCs w:val="28"/>
        </w:rPr>
        <w:t xml:space="preserve"> </w:t>
      </w:r>
      <w:r w:rsidR="00B63F85" w:rsidRPr="00263EC5">
        <w:rPr>
          <w:rFonts w:ascii="PT Astra Serif" w:hAnsi="PT Astra Serif"/>
          <w:sz w:val="28"/>
          <w:szCs w:val="28"/>
        </w:rPr>
        <w:t>обращению</w:t>
      </w:r>
      <w:r w:rsidRPr="00263EC5">
        <w:rPr>
          <w:rFonts w:ascii="PT Astra Serif" w:hAnsi="PT Astra Serif"/>
          <w:sz w:val="28"/>
          <w:szCs w:val="28"/>
        </w:rPr>
        <w:t xml:space="preserve"> </w:t>
      </w:r>
      <w:r w:rsidR="00B63F85" w:rsidRPr="00263EC5">
        <w:rPr>
          <w:rFonts w:ascii="PT Astra Serif" w:hAnsi="PT Astra Serif"/>
          <w:sz w:val="28"/>
          <w:szCs w:val="28"/>
        </w:rPr>
        <w:t>с</w:t>
      </w:r>
      <w:r w:rsidRPr="00263EC5">
        <w:rPr>
          <w:rFonts w:ascii="PT Astra Serif" w:hAnsi="PT Astra Serif"/>
          <w:sz w:val="28"/>
          <w:szCs w:val="28"/>
        </w:rPr>
        <w:t xml:space="preserve"> </w:t>
      </w:r>
      <w:r w:rsidR="00B63F85" w:rsidRPr="00263EC5">
        <w:rPr>
          <w:rFonts w:ascii="PT Astra Serif" w:hAnsi="PT Astra Serif"/>
          <w:sz w:val="28"/>
          <w:szCs w:val="28"/>
        </w:rPr>
        <w:t>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sidRPr="00263EC5">
        <w:rPr>
          <w:rFonts w:ascii="PT Astra Serif" w:hAnsi="PT Astra Serif"/>
          <w:sz w:val="28"/>
          <w:szCs w:val="28"/>
        </w:rPr>
        <w:t xml:space="preserve"> </w:t>
      </w:r>
      <w:r w:rsidR="00B63F85" w:rsidRPr="00263EC5">
        <w:rPr>
          <w:rFonts w:ascii="PT Astra Serif" w:hAnsi="PT Astra Serif"/>
          <w:sz w:val="28"/>
          <w:szCs w:val="28"/>
        </w:rPr>
        <w:t>в</w:t>
      </w:r>
      <w:r w:rsidRPr="00263EC5">
        <w:rPr>
          <w:rFonts w:ascii="PT Astra Serif" w:hAnsi="PT Astra Serif"/>
          <w:sz w:val="28"/>
          <w:szCs w:val="28"/>
        </w:rPr>
        <w:t xml:space="preserve"> </w:t>
      </w:r>
      <w:r w:rsidR="00B63F85" w:rsidRPr="00263EC5">
        <w:rPr>
          <w:rFonts w:ascii="PT Astra Serif" w:hAnsi="PT Astra Serif"/>
          <w:sz w:val="28"/>
          <w:szCs w:val="28"/>
        </w:rPr>
        <w:t>соответствии</w:t>
      </w:r>
      <w:r w:rsidRPr="00263EC5">
        <w:rPr>
          <w:rFonts w:ascii="PT Astra Serif" w:hAnsi="PT Astra Serif"/>
          <w:sz w:val="28"/>
          <w:szCs w:val="28"/>
        </w:rPr>
        <w:t xml:space="preserve"> </w:t>
      </w:r>
      <w:r w:rsidR="00B63F85" w:rsidRPr="00263EC5">
        <w:rPr>
          <w:rFonts w:ascii="PT Astra Serif" w:hAnsi="PT Astra Serif"/>
          <w:sz w:val="28"/>
          <w:szCs w:val="28"/>
        </w:rPr>
        <w:t>с</w:t>
      </w:r>
      <w:r w:rsidRPr="00263EC5">
        <w:rPr>
          <w:rFonts w:ascii="PT Astra Serif" w:hAnsi="PT Astra Serif"/>
          <w:sz w:val="28"/>
          <w:szCs w:val="28"/>
        </w:rPr>
        <w:t xml:space="preserve"> </w:t>
      </w:r>
      <w:r w:rsidR="00B63F85" w:rsidRPr="00263EC5">
        <w:rPr>
          <w:rFonts w:ascii="PT Astra Serif" w:hAnsi="PT Astra Serif"/>
          <w:sz w:val="28"/>
          <w:szCs w:val="28"/>
        </w:rPr>
        <w:t>действующим</w:t>
      </w:r>
      <w:r w:rsidRPr="00263EC5">
        <w:rPr>
          <w:rFonts w:ascii="PT Astra Serif" w:hAnsi="PT Astra Serif"/>
          <w:sz w:val="28"/>
          <w:szCs w:val="28"/>
        </w:rPr>
        <w:t xml:space="preserve"> </w:t>
      </w:r>
      <w:r w:rsidR="00B63F85" w:rsidRPr="00263EC5">
        <w:rPr>
          <w:rFonts w:ascii="PT Astra Serif" w:hAnsi="PT Astra Serif"/>
          <w:sz w:val="28"/>
          <w:szCs w:val="28"/>
        </w:rPr>
        <w:t>законодательством</w:t>
      </w:r>
      <w:r w:rsidRPr="00263EC5">
        <w:rPr>
          <w:rFonts w:ascii="PT Astra Serif" w:hAnsi="PT Astra Serif"/>
          <w:sz w:val="28"/>
          <w:szCs w:val="28"/>
        </w:rPr>
        <w:t xml:space="preserve"> </w:t>
      </w:r>
      <w:r w:rsidR="00B63F85" w:rsidRPr="00263EC5">
        <w:rPr>
          <w:rFonts w:ascii="PT Astra Serif" w:hAnsi="PT Astra Serif"/>
          <w:sz w:val="28"/>
          <w:szCs w:val="28"/>
        </w:rPr>
        <w:t>Российской Федерации,</w:t>
      </w:r>
      <w:r w:rsidRPr="00263EC5">
        <w:rPr>
          <w:rFonts w:ascii="PT Astra Serif" w:hAnsi="PT Astra Serif"/>
          <w:sz w:val="28"/>
          <w:szCs w:val="28"/>
        </w:rPr>
        <w:t xml:space="preserve"> </w:t>
      </w:r>
      <w:r w:rsidR="00B63F85" w:rsidRPr="00263EC5">
        <w:rPr>
          <w:rFonts w:ascii="PT Astra Serif" w:hAnsi="PT Astra Serif"/>
          <w:sz w:val="28"/>
          <w:szCs w:val="28"/>
        </w:rPr>
        <w:t>законодательством</w:t>
      </w:r>
      <w:r w:rsidRPr="00263EC5">
        <w:rPr>
          <w:rFonts w:ascii="PT Astra Serif" w:hAnsi="PT Astra Serif"/>
          <w:sz w:val="28"/>
          <w:szCs w:val="28"/>
        </w:rPr>
        <w:t xml:space="preserve"> </w:t>
      </w:r>
      <w:r w:rsidR="00B63F85" w:rsidRPr="00263EC5">
        <w:rPr>
          <w:rFonts w:ascii="PT Astra Serif" w:hAnsi="PT Astra Serif"/>
          <w:sz w:val="28"/>
          <w:szCs w:val="28"/>
        </w:rPr>
        <w:t>Ханты-Мансийского</w:t>
      </w:r>
      <w:r w:rsidRPr="00263EC5">
        <w:rPr>
          <w:rFonts w:ascii="PT Astra Serif" w:hAnsi="PT Astra Serif"/>
          <w:sz w:val="28"/>
          <w:szCs w:val="28"/>
        </w:rPr>
        <w:t xml:space="preserve"> </w:t>
      </w:r>
      <w:r w:rsidR="00B63F85" w:rsidRPr="00263EC5">
        <w:rPr>
          <w:rFonts w:ascii="PT Astra Serif" w:hAnsi="PT Astra Serif"/>
          <w:sz w:val="28"/>
          <w:szCs w:val="28"/>
        </w:rPr>
        <w:t>автономного округа - Югры.</w:t>
      </w:r>
    </w:p>
    <w:p w14:paraId="65A3F62E" w14:textId="77777777" w:rsidR="00B63F85" w:rsidRPr="00263EC5" w:rsidRDefault="007762F2"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На территории жилых домов частного жилищного фонда не </w:t>
      </w:r>
      <w:r w:rsidR="00B63F85" w:rsidRPr="00263EC5">
        <w:rPr>
          <w:rFonts w:ascii="PT Astra Serif" w:hAnsi="PT Astra Serif"/>
          <w:sz w:val="28"/>
          <w:szCs w:val="28"/>
        </w:rPr>
        <w:lastRenderedPageBreak/>
        <w:t>допускается:</w:t>
      </w:r>
    </w:p>
    <w:p w14:paraId="5E2830DB" w14:textId="77777777" w:rsidR="00B63F85" w:rsidRPr="00263EC5" w:rsidRDefault="007762F2"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размещать ограждение за границами </w:t>
      </w:r>
      <w:r w:rsidRPr="00263EC5">
        <w:rPr>
          <w:rFonts w:ascii="PT Astra Serif" w:hAnsi="PT Astra Serif"/>
          <w:sz w:val="28"/>
          <w:szCs w:val="28"/>
        </w:rPr>
        <w:t>своего земельного участка</w:t>
      </w:r>
      <w:r w:rsidR="00B63F85" w:rsidRPr="00263EC5">
        <w:rPr>
          <w:rFonts w:ascii="PT Astra Serif" w:hAnsi="PT Astra Serif"/>
          <w:sz w:val="28"/>
          <w:szCs w:val="28"/>
        </w:rPr>
        <w:t>;</w:t>
      </w:r>
    </w:p>
    <w:p w14:paraId="46E71BD9" w14:textId="77777777" w:rsidR="00B63F85" w:rsidRPr="00263EC5" w:rsidRDefault="007762F2" w:rsidP="00E91B0F">
      <w:pPr>
        <w:widowControl w:val="0"/>
        <w:tabs>
          <w:tab w:val="left" w:pos="1137"/>
          <w:tab w:val="left" w:pos="1138"/>
          <w:tab w:val="left" w:pos="2332"/>
          <w:tab w:val="left" w:pos="3418"/>
          <w:tab w:val="left" w:pos="4467"/>
          <w:tab w:val="left" w:pos="5326"/>
          <w:tab w:val="left" w:pos="6507"/>
          <w:tab w:val="left" w:pos="6905"/>
          <w:tab w:val="left" w:pos="7872"/>
          <w:tab w:val="left" w:pos="8391"/>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сжигать</w:t>
      </w:r>
      <w:r w:rsidRPr="00263EC5">
        <w:rPr>
          <w:rFonts w:ascii="PT Astra Serif" w:hAnsi="PT Astra Serif"/>
          <w:sz w:val="28"/>
          <w:szCs w:val="28"/>
        </w:rPr>
        <w:t xml:space="preserve"> </w:t>
      </w:r>
      <w:r w:rsidR="00B63F85" w:rsidRPr="00263EC5">
        <w:rPr>
          <w:rFonts w:ascii="PT Astra Serif" w:hAnsi="PT Astra Serif"/>
          <w:sz w:val="28"/>
          <w:szCs w:val="28"/>
        </w:rPr>
        <w:t>листву,</w:t>
      </w:r>
      <w:r w:rsidRPr="00263EC5">
        <w:rPr>
          <w:rFonts w:ascii="PT Astra Serif" w:hAnsi="PT Astra Serif"/>
          <w:sz w:val="28"/>
          <w:szCs w:val="28"/>
        </w:rPr>
        <w:t xml:space="preserve"> </w:t>
      </w:r>
      <w:r w:rsidR="00B63F85" w:rsidRPr="00263EC5">
        <w:rPr>
          <w:rFonts w:ascii="PT Astra Serif" w:hAnsi="PT Astra Serif"/>
          <w:sz w:val="28"/>
          <w:szCs w:val="28"/>
        </w:rPr>
        <w:t>любые</w:t>
      </w:r>
      <w:r w:rsidRPr="00263EC5">
        <w:rPr>
          <w:rFonts w:ascii="PT Astra Serif" w:hAnsi="PT Astra Serif"/>
          <w:sz w:val="28"/>
          <w:szCs w:val="28"/>
        </w:rPr>
        <w:t xml:space="preserve"> </w:t>
      </w:r>
      <w:r w:rsidR="00B63F85" w:rsidRPr="00263EC5">
        <w:rPr>
          <w:rFonts w:ascii="PT Astra Serif" w:hAnsi="PT Astra Serif"/>
          <w:sz w:val="28"/>
          <w:szCs w:val="28"/>
        </w:rPr>
        <w:t>виды</w:t>
      </w:r>
      <w:r w:rsidRPr="00263EC5">
        <w:rPr>
          <w:rFonts w:ascii="PT Astra Serif" w:hAnsi="PT Astra Serif"/>
          <w:sz w:val="28"/>
          <w:szCs w:val="28"/>
        </w:rPr>
        <w:t xml:space="preserve"> </w:t>
      </w:r>
      <w:r w:rsidR="00B63F85" w:rsidRPr="00263EC5">
        <w:rPr>
          <w:rFonts w:ascii="PT Astra Serif" w:hAnsi="PT Astra Serif"/>
          <w:sz w:val="28"/>
          <w:szCs w:val="28"/>
        </w:rPr>
        <w:t>отходов</w:t>
      </w:r>
      <w:r w:rsidRPr="00263EC5">
        <w:rPr>
          <w:rFonts w:ascii="PT Astra Serif" w:hAnsi="PT Astra Serif"/>
          <w:sz w:val="28"/>
          <w:szCs w:val="28"/>
        </w:rPr>
        <w:t xml:space="preserve"> </w:t>
      </w:r>
      <w:r w:rsidR="00B63F85" w:rsidRPr="00263EC5">
        <w:rPr>
          <w:rFonts w:ascii="PT Astra Serif" w:hAnsi="PT Astra Serif"/>
          <w:sz w:val="28"/>
          <w:szCs w:val="28"/>
        </w:rPr>
        <w:t>и</w:t>
      </w:r>
      <w:r w:rsidRPr="00263EC5">
        <w:rPr>
          <w:rFonts w:ascii="PT Astra Serif" w:hAnsi="PT Astra Serif"/>
          <w:sz w:val="28"/>
          <w:szCs w:val="28"/>
        </w:rPr>
        <w:t xml:space="preserve"> </w:t>
      </w:r>
      <w:r w:rsidR="00B63F85" w:rsidRPr="00263EC5">
        <w:rPr>
          <w:rFonts w:ascii="PT Astra Serif" w:hAnsi="PT Astra Serif"/>
          <w:sz w:val="28"/>
          <w:szCs w:val="28"/>
        </w:rPr>
        <w:t>мусор</w:t>
      </w:r>
      <w:r w:rsidRPr="00263EC5">
        <w:rPr>
          <w:rFonts w:ascii="PT Astra Serif" w:hAnsi="PT Astra Serif"/>
          <w:sz w:val="28"/>
          <w:szCs w:val="28"/>
        </w:rPr>
        <w:t xml:space="preserve"> </w:t>
      </w:r>
      <w:r w:rsidR="00B63F85" w:rsidRPr="00263EC5">
        <w:rPr>
          <w:rFonts w:ascii="PT Astra Serif" w:hAnsi="PT Astra Serif"/>
          <w:sz w:val="28"/>
          <w:szCs w:val="28"/>
        </w:rPr>
        <w:t>на</w:t>
      </w:r>
      <w:r w:rsidRPr="00263EC5">
        <w:rPr>
          <w:rFonts w:ascii="PT Astra Serif" w:hAnsi="PT Astra Serif"/>
          <w:sz w:val="28"/>
          <w:szCs w:val="28"/>
        </w:rPr>
        <w:t xml:space="preserve"> </w:t>
      </w:r>
      <w:r w:rsidR="00B63F85" w:rsidRPr="00263EC5">
        <w:rPr>
          <w:rFonts w:ascii="PT Astra Serif" w:hAnsi="PT Astra Serif"/>
          <w:sz w:val="28"/>
          <w:szCs w:val="28"/>
        </w:rPr>
        <w:t>территориях домовладений и на прилегающих к ним территориях;</w:t>
      </w:r>
    </w:p>
    <w:p w14:paraId="2B2428F4" w14:textId="77777777" w:rsidR="00B63F85" w:rsidRPr="00263EC5" w:rsidRDefault="007762F2"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размещать на автомобильных дорогах, </w:t>
      </w:r>
      <w:proofErr w:type="spellStart"/>
      <w:r w:rsidR="00B63F85" w:rsidRPr="00263EC5">
        <w:rPr>
          <w:rFonts w:ascii="PT Astra Serif" w:hAnsi="PT Astra Serif"/>
          <w:sz w:val="28"/>
          <w:szCs w:val="28"/>
        </w:rPr>
        <w:t>внутримикрорайонных</w:t>
      </w:r>
      <w:proofErr w:type="spellEnd"/>
      <w:r w:rsidR="00B63F85" w:rsidRPr="00263EC5">
        <w:rPr>
          <w:rFonts w:ascii="PT Astra Serif" w:hAnsi="PT Astra Serif"/>
          <w:sz w:val="28"/>
          <w:szCs w:val="28"/>
        </w:rPr>
        <w:t xml:space="preserve"> проездах данной территории заграждения, затрудняющие проезд специального транспорта и уборочной техники или препятствующие им;</w:t>
      </w:r>
    </w:p>
    <w:p w14:paraId="2543D94E" w14:textId="77777777" w:rsidR="00B63F85" w:rsidRPr="00263EC5" w:rsidRDefault="007762F2"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разрушать и портить элементы благоустройства;</w:t>
      </w:r>
    </w:p>
    <w:p w14:paraId="36F455CF" w14:textId="77777777" w:rsidR="00B63F85" w:rsidRPr="00263EC5" w:rsidRDefault="007762F2" w:rsidP="00E91B0F">
      <w:pPr>
        <w:widowControl w:val="0"/>
        <w:tabs>
          <w:tab w:val="left" w:pos="10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хранить разукомплектованное (неисправное) транспортное средство за территорией </w:t>
      </w:r>
      <w:r w:rsidRPr="00263EC5">
        <w:rPr>
          <w:rFonts w:ascii="PT Astra Serif" w:hAnsi="PT Astra Serif"/>
          <w:sz w:val="28"/>
          <w:szCs w:val="28"/>
        </w:rPr>
        <w:t>своего земельного участка</w:t>
      </w:r>
      <w:r w:rsidR="00B63F85" w:rsidRPr="00263EC5">
        <w:rPr>
          <w:rFonts w:ascii="PT Astra Serif" w:hAnsi="PT Astra Serif"/>
          <w:sz w:val="28"/>
          <w:szCs w:val="28"/>
        </w:rPr>
        <w:t>;</w:t>
      </w:r>
    </w:p>
    <w:p w14:paraId="568CC32F" w14:textId="77777777" w:rsidR="00B63F85" w:rsidRPr="00263EC5" w:rsidRDefault="007762F2"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складировать на прилегающей территории отходы.</w:t>
      </w:r>
    </w:p>
    <w:p w14:paraId="7128CBDF" w14:textId="77777777" w:rsidR="00B63F85" w:rsidRPr="00263EC5" w:rsidRDefault="00B63F85" w:rsidP="00E91B0F">
      <w:pPr>
        <w:pStyle w:val="af"/>
        <w:spacing w:line="276" w:lineRule="auto"/>
        <w:ind w:left="0" w:firstLine="709"/>
        <w:rPr>
          <w:rFonts w:ascii="PT Astra Serif" w:hAnsi="PT Astra Serif"/>
        </w:rPr>
      </w:pPr>
    </w:p>
    <w:p w14:paraId="45221622" w14:textId="77777777" w:rsidR="00B63F85" w:rsidRPr="00263EC5" w:rsidRDefault="00B63F85" w:rsidP="00E91B0F">
      <w:pPr>
        <w:spacing w:after="0" w:line="276" w:lineRule="auto"/>
        <w:ind w:firstLine="709"/>
        <w:jc w:val="both"/>
        <w:rPr>
          <w:rFonts w:ascii="PT Astra Serif" w:hAnsi="PT Astra Serif"/>
          <w:b/>
          <w:sz w:val="28"/>
          <w:szCs w:val="28"/>
        </w:rPr>
      </w:pPr>
      <w:bookmarkStart w:id="47" w:name="Статья_41._Содержание_строительных_площа"/>
      <w:bookmarkEnd w:id="47"/>
      <w:r w:rsidRPr="00263EC5">
        <w:rPr>
          <w:rFonts w:ascii="PT Astra Serif" w:hAnsi="PT Astra Serif"/>
          <w:b/>
          <w:sz w:val="28"/>
          <w:szCs w:val="28"/>
        </w:rPr>
        <w:t>Статья</w:t>
      </w:r>
      <w:r w:rsidR="001367C1" w:rsidRPr="00263EC5">
        <w:rPr>
          <w:rFonts w:ascii="PT Astra Serif" w:hAnsi="PT Astra Serif"/>
          <w:b/>
          <w:sz w:val="28"/>
          <w:szCs w:val="28"/>
        </w:rPr>
        <w:t xml:space="preserve"> </w:t>
      </w:r>
      <w:r w:rsidRPr="00263EC5">
        <w:rPr>
          <w:rFonts w:ascii="PT Astra Serif" w:hAnsi="PT Astra Serif"/>
          <w:b/>
          <w:sz w:val="28"/>
          <w:szCs w:val="28"/>
        </w:rPr>
        <w:t>41.</w:t>
      </w:r>
      <w:r w:rsidR="001367C1" w:rsidRPr="00263EC5">
        <w:rPr>
          <w:rFonts w:ascii="PT Astra Serif" w:hAnsi="PT Astra Serif"/>
          <w:b/>
          <w:sz w:val="28"/>
          <w:szCs w:val="28"/>
        </w:rPr>
        <w:t xml:space="preserve"> </w:t>
      </w:r>
      <w:r w:rsidRPr="00263EC5">
        <w:rPr>
          <w:rFonts w:ascii="PT Astra Serif" w:hAnsi="PT Astra Serif"/>
          <w:b/>
          <w:sz w:val="28"/>
          <w:szCs w:val="28"/>
        </w:rPr>
        <w:t>Содержание</w:t>
      </w:r>
      <w:r w:rsidR="001367C1" w:rsidRPr="00263EC5">
        <w:rPr>
          <w:rFonts w:ascii="PT Astra Serif" w:hAnsi="PT Astra Serif"/>
          <w:b/>
          <w:sz w:val="28"/>
          <w:szCs w:val="28"/>
        </w:rPr>
        <w:t xml:space="preserve"> </w:t>
      </w:r>
      <w:r w:rsidRPr="00263EC5">
        <w:rPr>
          <w:rFonts w:ascii="PT Astra Serif" w:hAnsi="PT Astra Serif"/>
          <w:b/>
          <w:sz w:val="28"/>
          <w:szCs w:val="28"/>
        </w:rPr>
        <w:t>строительных</w:t>
      </w:r>
      <w:r w:rsidR="001367C1" w:rsidRPr="00263EC5">
        <w:rPr>
          <w:rFonts w:ascii="PT Astra Serif" w:hAnsi="PT Astra Serif"/>
          <w:b/>
          <w:sz w:val="28"/>
          <w:szCs w:val="28"/>
        </w:rPr>
        <w:t xml:space="preserve"> </w:t>
      </w:r>
      <w:r w:rsidRPr="00263EC5">
        <w:rPr>
          <w:rFonts w:ascii="PT Astra Serif" w:hAnsi="PT Astra Serif"/>
          <w:b/>
          <w:sz w:val="28"/>
          <w:szCs w:val="28"/>
        </w:rPr>
        <w:t>площадок,</w:t>
      </w:r>
      <w:r w:rsidR="001367C1" w:rsidRPr="00263EC5">
        <w:rPr>
          <w:rFonts w:ascii="PT Astra Serif" w:hAnsi="PT Astra Serif"/>
          <w:b/>
          <w:sz w:val="28"/>
          <w:szCs w:val="28"/>
        </w:rPr>
        <w:t xml:space="preserve"> </w:t>
      </w:r>
      <w:r w:rsidRPr="00263EC5">
        <w:rPr>
          <w:rFonts w:ascii="PT Astra Serif" w:hAnsi="PT Astra Serif"/>
          <w:b/>
          <w:sz w:val="28"/>
          <w:szCs w:val="28"/>
        </w:rPr>
        <w:t>площадок производства работ</w:t>
      </w:r>
    </w:p>
    <w:p w14:paraId="47B7F463" w14:textId="77777777" w:rsidR="00B63F85" w:rsidRPr="00263EC5" w:rsidRDefault="001367C1" w:rsidP="00E91B0F">
      <w:pPr>
        <w:widowControl w:val="0"/>
        <w:tabs>
          <w:tab w:val="left" w:pos="10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При производстве строительных, земляных, ремонтных и иных работ обязательно выполнение следующих требований:</w:t>
      </w:r>
    </w:p>
    <w:p w14:paraId="7727523A" w14:textId="77777777" w:rsidR="00B63F85" w:rsidRPr="00263EC5" w:rsidRDefault="001367C1" w:rsidP="00E91B0F">
      <w:pPr>
        <w:widowControl w:val="0"/>
        <w:tabs>
          <w:tab w:val="left" w:pos="9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складирование материалов и оборудования производить только в пределах строительных площадок, зоны производства работ или в соответствии с утвержденным проектом;</w:t>
      </w:r>
    </w:p>
    <w:p w14:paraId="3A8A7A39" w14:textId="77777777" w:rsidR="00B63F85" w:rsidRPr="00263EC5" w:rsidRDefault="001367C1" w:rsidP="00E91B0F">
      <w:pPr>
        <w:widowControl w:val="0"/>
        <w:tabs>
          <w:tab w:val="left" w:pos="10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обеспечение регулярного вывоза грунта и строительных отходов на специально отведенные места;</w:t>
      </w:r>
    </w:p>
    <w:p w14:paraId="6D7FBFFC" w14:textId="77777777" w:rsidR="00B63F85" w:rsidRPr="00263EC5" w:rsidRDefault="001367C1" w:rsidP="00E91B0F">
      <w:pPr>
        <w:widowControl w:val="0"/>
        <w:tabs>
          <w:tab w:val="left" w:pos="11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принятие мер по недопущению загрязнения прилегающей к зоне производства работ (строительной площадке) территории;</w:t>
      </w:r>
    </w:p>
    <w:p w14:paraId="58F51A3C" w14:textId="77777777" w:rsidR="00B63F85" w:rsidRPr="00263EC5" w:rsidRDefault="001367C1"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оборудование выезда с площадок устройством для мойки колес и кузовов транспортных средств. Указанные выезды должны иметь усовершенствованное покрытие и содержаться в чистоте;</w:t>
      </w:r>
    </w:p>
    <w:p w14:paraId="4DFC5B05" w14:textId="77777777" w:rsidR="00B63F85" w:rsidRPr="00263EC5" w:rsidRDefault="001367C1" w:rsidP="00E91B0F">
      <w:pPr>
        <w:widowControl w:val="0"/>
        <w:tabs>
          <w:tab w:val="left" w:pos="1050"/>
        </w:tabs>
        <w:autoSpaceDE w:val="0"/>
        <w:autoSpaceDN w:val="0"/>
        <w:spacing w:after="0" w:line="276" w:lineRule="auto"/>
        <w:ind w:firstLine="709"/>
        <w:jc w:val="both"/>
        <w:rPr>
          <w:rFonts w:ascii="PT Astra Serif" w:hAnsi="PT Astra Serif"/>
          <w:sz w:val="28"/>
          <w:szCs w:val="28"/>
        </w:rPr>
      </w:pPr>
      <w:proofErr w:type="gramStart"/>
      <w:r w:rsidRPr="00263EC5">
        <w:rPr>
          <w:rFonts w:ascii="PT Astra Serif" w:hAnsi="PT Astra Serif"/>
          <w:sz w:val="28"/>
          <w:szCs w:val="28"/>
        </w:rPr>
        <w:t>5) </w:t>
      </w:r>
      <w:r w:rsidR="00B63F85" w:rsidRPr="00263EC5">
        <w:rPr>
          <w:rFonts w:ascii="PT Astra Serif" w:hAnsi="PT Astra Serif"/>
          <w:sz w:val="28"/>
          <w:szCs w:val="28"/>
        </w:rPr>
        <w:t>до начала осуществления работ установка ограждения по периметру строительной площадки либо ограждения зоны осуществления работ в соответствии с порядком осуществления земляных работ, иных требований настоящих Правил, связанных с благоустройством, содержание ограждения в чистоте и исправном состоянии, а также выполнение своевременного ремонта и окраски его, но не реже одного раза в год в весенне-летний период, содержание ограждения без проемов, поврежденных</w:t>
      </w:r>
      <w:proofErr w:type="gramEnd"/>
      <w:r w:rsidR="00B63F85" w:rsidRPr="00263EC5">
        <w:rPr>
          <w:rFonts w:ascii="PT Astra Serif" w:hAnsi="PT Astra Serif"/>
          <w:sz w:val="28"/>
          <w:szCs w:val="28"/>
        </w:rPr>
        <w:t xml:space="preserve"> участков, отклонений от вертикали, посторонних наклеек, объявлений, надписей;</w:t>
      </w:r>
    </w:p>
    <w:p w14:paraId="653CA5E2" w14:textId="77777777" w:rsidR="00B63F85" w:rsidRPr="00263EC5" w:rsidRDefault="001367C1" w:rsidP="00E91B0F">
      <w:pPr>
        <w:widowControl w:val="0"/>
        <w:tabs>
          <w:tab w:val="left" w:pos="9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соблюдение ежедневной чистоты и порядка на подъездах к строительным</w:t>
      </w:r>
      <w:r w:rsidR="00F66AFF" w:rsidRPr="00263EC5">
        <w:rPr>
          <w:rFonts w:ascii="PT Astra Serif" w:hAnsi="PT Astra Serif"/>
          <w:sz w:val="28"/>
          <w:szCs w:val="28"/>
        </w:rPr>
        <w:t xml:space="preserve"> </w:t>
      </w:r>
      <w:r w:rsidR="00B63F85" w:rsidRPr="00263EC5">
        <w:rPr>
          <w:rFonts w:ascii="PT Astra Serif" w:hAnsi="PT Astra Serif"/>
          <w:sz w:val="28"/>
          <w:szCs w:val="28"/>
        </w:rPr>
        <w:t xml:space="preserve">площадкам, зоне производства работ, а </w:t>
      </w:r>
      <w:r w:rsidRPr="00263EC5">
        <w:rPr>
          <w:rFonts w:ascii="PT Astra Serif" w:hAnsi="PT Astra Serif"/>
          <w:sz w:val="28"/>
          <w:szCs w:val="28"/>
        </w:rPr>
        <w:t>также на прилегающей территории</w:t>
      </w:r>
      <w:r w:rsidR="00B63F85" w:rsidRPr="00263EC5">
        <w:rPr>
          <w:rFonts w:ascii="PT Astra Serif" w:hAnsi="PT Astra Serif"/>
          <w:sz w:val="28"/>
          <w:szCs w:val="28"/>
        </w:rPr>
        <w:t>;</w:t>
      </w:r>
    </w:p>
    <w:p w14:paraId="62B4AB7D" w14:textId="77777777" w:rsidR="00B63F85" w:rsidRPr="00263EC5" w:rsidRDefault="001367C1" w:rsidP="00E91B0F">
      <w:pPr>
        <w:widowControl w:val="0"/>
        <w:tabs>
          <w:tab w:val="left" w:pos="9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мойка колес и кузовов транспортных сре</w:t>
      </w:r>
      <w:proofErr w:type="gramStart"/>
      <w:r w:rsidR="00B63F85" w:rsidRPr="00263EC5">
        <w:rPr>
          <w:rFonts w:ascii="PT Astra Serif" w:hAnsi="PT Astra Serif"/>
          <w:sz w:val="28"/>
          <w:szCs w:val="28"/>
        </w:rPr>
        <w:t>дств пр</w:t>
      </w:r>
      <w:proofErr w:type="gramEnd"/>
      <w:r w:rsidR="00B63F85" w:rsidRPr="00263EC5">
        <w:rPr>
          <w:rFonts w:ascii="PT Astra Serif" w:hAnsi="PT Astra Serif"/>
          <w:sz w:val="28"/>
          <w:szCs w:val="28"/>
        </w:rPr>
        <w:t xml:space="preserve">и выезде со строительных площадок, осуществление иных мероприятий, направленных на </w:t>
      </w:r>
      <w:r w:rsidR="00B63F85" w:rsidRPr="00263EC5">
        <w:rPr>
          <w:rFonts w:ascii="PT Astra Serif" w:hAnsi="PT Astra Serif"/>
          <w:sz w:val="28"/>
          <w:szCs w:val="28"/>
        </w:rPr>
        <w:lastRenderedPageBreak/>
        <w:t>недопущение загрязнения территории населенного пункта;</w:t>
      </w:r>
    </w:p>
    <w:p w14:paraId="4823B2D3" w14:textId="77777777" w:rsidR="00B63F85" w:rsidRPr="00263EC5" w:rsidRDefault="001367C1" w:rsidP="00E91B0F">
      <w:pPr>
        <w:widowControl w:val="0"/>
        <w:tabs>
          <w:tab w:val="left" w:pos="10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обеспечение наличия на территории площадки контейнеров и (или) бункеров для накопления твердых коммунальных, крупногабаритных и строительных отходов;</w:t>
      </w:r>
    </w:p>
    <w:p w14:paraId="62767733" w14:textId="0A144C31" w:rsidR="00B63F85" w:rsidRPr="00263EC5" w:rsidRDefault="002262B5" w:rsidP="00E91B0F">
      <w:pPr>
        <w:widowControl w:val="0"/>
        <w:tabs>
          <w:tab w:val="left" w:pos="119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1367C1" w:rsidRPr="00263EC5">
        <w:rPr>
          <w:rFonts w:ascii="PT Astra Serif" w:hAnsi="PT Astra Serif"/>
          <w:sz w:val="28"/>
          <w:szCs w:val="28"/>
        </w:rPr>
        <w:t>) </w:t>
      </w:r>
      <w:r w:rsidR="00B63F85" w:rsidRPr="00263EC5">
        <w:rPr>
          <w:rFonts w:ascii="PT Astra Serif" w:hAnsi="PT Astra Serif"/>
          <w:sz w:val="28"/>
          <w:szCs w:val="28"/>
        </w:rPr>
        <w:t xml:space="preserve">вывоз снега, убранного с территории строительной площадки и не содержащего отходы, на специально оборудованные площадки для </w:t>
      </w:r>
      <w:r w:rsidR="00A57138">
        <w:rPr>
          <w:rFonts w:ascii="PT Astra Serif" w:hAnsi="PT Astra Serif"/>
          <w:sz w:val="28"/>
          <w:szCs w:val="28"/>
        </w:rPr>
        <w:t>размещения снежных масс</w:t>
      </w:r>
      <w:r w:rsidR="00B63F85" w:rsidRPr="00263EC5">
        <w:rPr>
          <w:rFonts w:ascii="PT Astra Serif" w:hAnsi="PT Astra Serif"/>
          <w:sz w:val="28"/>
          <w:szCs w:val="28"/>
        </w:rPr>
        <w:t>;</w:t>
      </w:r>
    </w:p>
    <w:p w14:paraId="75C7CCFF" w14:textId="2852CBFF" w:rsidR="00B63F85" w:rsidRPr="00263EC5" w:rsidRDefault="001367C1" w:rsidP="00E91B0F">
      <w:pPr>
        <w:widowControl w:val="0"/>
        <w:tabs>
          <w:tab w:val="left" w:pos="12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262B5">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осуществление восстановительных работ по благоустройству в соответствии с проектом благоустройства после окончания строительных или ремонтных работ;</w:t>
      </w:r>
    </w:p>
    <w:p w14:paraId="0D103AF1" w14:textId="4B181918" w:rsidR="00B63F85" w:rsidRPr="00263EC5" w:rsidRDefault="001367C1" w:rsidP="00E91B0F">
      <w:pPr>
        <w:widowControl w:val="0"/>
        <w:tabs>
          <w:tab w:val="left" w:pos="12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262B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оборудование благоустроенных подъездов к площадке производства работ, внутриплощадочных проездов;</w:t>
      </w:r>
    </w:p>
    <w:p w14:paraId="42B1DD08" w14:textId="4637C3D7" w:rsidR="00B63F85" w:rsidRPr="00263EC5" w:rsidRDefault="001367C1" w:rsidP="00E91B0F">
      <w:pPr>
        <w:widowControl w:val="0"/>
        <w:tabs>
          <w:tab w:val="left" w:pos="11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262B5">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обеспечение при производстве работ требований в отношении зеленых насаждений;</w:t>
      </w:r>
    </w:p>
    <w:p w14:paraId="3C795F90" w14:textId="747961B9" w:rsidR="00B63F85" w:rsidRPr="00263EC5" w:rsidRDefault="001367C1" w:rsidP="00E91B0F">
      <w:pPr>
        <w:widowControl w:val="0"/>
        <w:tabs>
          <w:tab w:val="left" w:pos="11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262B5">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обеспечение сохранности элементов благоустройства, расположенных в зоне производства работ, восстановление поврежденных в процессе производства работ элементов благоустройства в соответствии с настоящими Правилами;</w:t>
      </w:r>
    </w:p>
    <w:p w14:paraId="1753E11F" w14:textId="6FFAD1E9" w:rsidR="00B63F85" w:rsidRPr="00263EC5" w:rsidRDefault="001367C1" w:rsidP="00E91B0F">
      <w:pPr>
        <w:widowControl w:val="0"/>
        <w:tabs>
          <w:tab w:val="left" w:pos="11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262B5">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обеспечение укрепления стенок траншей и котлованов в соответствии с действующими нормативными и техническими требованиями.</w:t>
      </w:r>
    </w:p>
    <w:p w14:paraId="07F01285" w14:textId="77777777" w:rsidR="00B63F85" w:rsidRPr="00263EC5" w:rsidRDefault="001367C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Запрещается:</w:t>
      </w:r>
    </w:p>
    <w:p w14:paraId="20032AE5" w14:textId="77777777" w:rsidR="00B63F85" w:rsidRPr="00263EC5" w:rsidRDefault="001367C1" w:rsidP="00E91B0F">
      <w:pPr>
        <w:widowControl w:val="0"/>
        <w:tabs>
          <w:tab w:val="left" w:pos="9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организовывать и проводить вблизи жилых зон строительные, ремонтные, погрузочно-разгрузочные и другие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w:t>
      </w:r>
    </w:p>
    <w:p w14:paraId="34915DF9" w14:textId="77777777" w:rsidR="00B63F85" w:rsidRPr="00263EC5" w:rsidRDefault="001367C1" w:rsidP="00E91B0F">
      <w:pPr>
        <w:widowControl w:val="0"/>
        <w:tabs>
          <w:tab w:val="left" w:pos="10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сжигать мусор и утилизировать строительные отходы вне специальных мест;</w:t>
      </w:r>
    </w:p>
    <w:p w14:paraId="47CED793" w14:textId="77777777" w:rsidR="00B63F85" w:rsidRPr="00263EC5" w:rsidRDefault="001367C1" w:rsidP="00E91B0F">
      <w:pPr>
        <w:widowControl w:val="0"/>
        <w:tabs>
          <w:tab w:val="left" w:pos="982"/>
        </w:tabs>
        <w:autoSpaceDE w:val="0"/>
        <w:autoSpaceDN w:val="0"/>
        <w:spacing w:after="0" w:line="276" w:lineRule="auto"/>
        <w:ind w:firstLine="709"/>
        <w:jc w:val="both"/>
        <w:rPr>
          <w:rFonts w:ascii="PT Astra Serif" w:hAnsi="PT Astra Serif"/>
          <w:sz w:val="28"/>
          <w:szCs w:val="28"/>
        </w:rPr>
      </w:pPr>
      <w:proofErr w:type="gramStart"/>
      <w:r w:rsidRPr="00263EC5">
        <w:rPr>
          <w:rFonts w:ascii="PT Astra Serif" w:hAnsi="PT Astra Serif"/>
          <w:sz w:val="28"/>
          <w:szCs w:val="28"/>
        </w:rPr>
        <w:t>3) </w:t>
      </w:r>
      <w:r w:rsidR="00B63F85" w:rsidRPr="00263EC5">
        <w:rPr>
          <w:rFonts w:ascii="PT Astra Serif" w:hAnsi="PT Astra Serif"/>
          <w:sz w:val="28"/>
          <w:szCs w:val="28"/>
        </w:rPr>
        <w:t>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(просыпания) их на дорогу, тротуар, обочину или прилегающую к дороге полосу газона;</w:t>
      </w:r>
      <w:proofErr w:type="gramEnd"/>
    </w:p>
    <w:p w14:paraId="6530EC21" w14:textId="77777777" w:rsidR="00B63F85" w:rsidRPr="00263EC5" w:rsidRDefault="001367C1" w:rsidP="00E91B0F">
      <w:pPr>
        <w:widowControl w:val="0"/>
        <w:tabs>
          <w:tab w:val="left" w:pos="10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выдвигать снег, убранный с территории площадки, а также отходы, образованные в процессе производства работ, за пределы строительной площадки, площадки производства работ;</w:t>
      </w:r>
    </w:p>
    <w:p w14:paraId="20DFA401" w14:textId="77777777" w:rsidR="00B63F85" w:rsidRPr="00263EC5" w:rsidRDefault="001367C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загрязнять прилегающую территорию;</w:t>
      </w:r>
    </w:p>
    <w:p w14:paraId="3EA37110" w14:textId="77777777" w:rsidR="00B63F85" w:rsidRPr="00263EC5" w:rsidRDefault="001367C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6) </w:t>
      </w:r>
      <w:r w:rsidR="00B63F85" w:rsidRPr="00263EC5">
        <w:rPr>
          <w:rFonts w:ascii="PT Astra Serif" w:hAnsi="PT Astra Serif"/>
          <w:sz w:val="28"/>
          <w:szCs w:val="28"/>
        </w:rPr>
        <w:t>содержать территории площадки в загрязненном состоянии.</w:t>
      </w:r>
    </w:p>
    <w:p w14:paraId="1F353D38" w14:textId="77777777" w:rsidR="00B63F85" w:rsidRPr="00263EC5" w:rsidRDefault="001367C1" w:rsidP="00E91B0F">
      <w:pPr>
        <w:widowControl w:val="0"/>
        <w:tabs>
          <w:tab w:val="left" w:pos="9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настоящей статьи.</w:t>
      </w:r>
    </w:p>
    <w:p w14:paraId="587A4EFB" w14:textId="77777777" w:rsidR="00B63F85" w:rsidRPr="00263EC5" w:rsidRDefault="00B63F85" w:rsidP="00E91B0F">
      <w:pPr>
        <w:pStyle w:val="af"/>
        <w:spacing w:line="276" w:lineRule="auto"/>
        <w:ind w:left="0" w:firstLine="709"/>
        <w:rPr>
          <w:rFonts w:ascii="PT Astra Serif" w:hAnsi="PT Astra Serif"/>
        </w:rPr>
      </w:pPr>
    </w:p>
    <w:p w14:paraId="6734D184" w14:textId="77777777" w:rsidR="00B63F85" w:rsidRPr="00263EC5" w:rsidRDefault="00B63F85" w:rsidP="00E91B0F">
      <w:pPr>
        <w:spacing w:after="0" w:line="276" w:lineRule="auto"/>
        <w:ind w:firstLine="709"/>
        <w:jc w:val="both"/>
        <w:rPr>
          <w:rFonts w:ascii="PT Astra Serif" w:hAnsi="PT Astra Serif"/>
          <w:b/>
          <w:sz w:val="28"/>
          <w:szCs w:val="28"/>
        </w:rPr>
      </w:pPr>
      <w:bookmarkStart w:id="48" w:name="Статья_42._Содержание_стоянок_длительног"/>
      <w:bookmarkEnd w:id="48"/>
      <w:r w:rsidRPr="00263EC5">
        <w:rPr>
          <w:rFonts w:ascii="PT Astra Serif" w:hAnsi="PT Astra Serif"/>
          <w:b/>
          <w:sz w:val="28"/>
          <w:szCs w:val="28"/>
        </w:rPr>
        <w:t>Статья</w:t>
      </w:r>
      <w:r w:rsidR="001367C1" w:rsidRPr="00263EC5">
        <w:rPr>
          <w:rFonts w:ascii="PT Astra Serif" w:hAnsi="PT Astra Serif"/>
          <w:b/>
          <w:sz w:val="28"/>
          <w:szCs w:val="28"/>
        </w:rPr>
        <w:t xml:space="preserve"> </w:t>
      </w:r>
      <w:r w:rsidRPr="00263EC5">
        <w:rPr>
          <w:rFonts w:ascii="PT Astra Serif" w:hAnsi="PT Astra Serif"/>
          <w:b/>
          <w:sz w:val="28"/>
          <w:szCs w:val="28"/>
        </w:rPr>
        <w:t>42.</w:t>
      </w:r>
      <w:r w:rsidR="001367C1" w:rsidRPr="00263EC5">
        <w:rPr>
          <w:rFonts w:ascii="PT Astra Serif" w:hAnsi="PT Astra Serif"/>
          <w:b/>
          <w:sz w:val="28"/>
          <w:szCs w:val="28"/>
        </w:rPr>
        <w:t xml:space="preserve"> </w:t>
      </w:r>
      <w:r w:rsidRPr="00263EC5">
        <w:rPr>
          <w:rFonts w:ascii="PT Astra Serif" w:hAnsi="PT Astra Serif"/>
          <w:b/>
          <w:sz w:val="28"/>
          <w:szCs w:val="28"/>
        </w:rPr>
        <w:t>Содержание</w:t>
      </w:r>
      <w:r w:rsidR="001367C1" w:rsidRPr="00263EC5">
        <w:rPr>
          <w:rFonts w:ascii="PT Astra Serif" w:hAnsi="PT Astra Serif"/>
          <w:b/>
          <w:sz w:val="28"/>
          <w:szCs w:val="28"/>
        </w:rPr>
        <w:t xml:space="preserve"> </w:t>
      </w:r>
      <w:r w:rsidRPr="00263EC5">
        <w:rPr>
          <w:rFonts w:ascii="PT Astra Serif" w:hAnsi="PT Astra Serif"/>
          <w:b/>
          <w:sz w:val="28"/>
          <w:szCs w:val="28"/>
        </w:rPr>
        <w:t>стоянок</w:t>
      </w:r>
      <w:r w:rsidR="001367C1" w:rsidRPr="00263EC5">
        <w:rPr>
          <w:rFonts w:ascii="PT Astra Serif" w:hAnsi="PT Astra Serif"/>
          <w:b/>
          <w:sz w:val="28"/>
          <w:szCs w:val="28"/>
        </w:rPr>
        <w:t xml:space="preserve"> </w:t>
      </w:r>
      <w:r w:rsidRPr="00263EC5">
        <w:rPr>
          <w:rFonts w:ascii="PT Astra Serif" w:hAnsi="PT Astra Serif"/>
          <w:b/>
          <w:sz w:val="28"/>
          <w:szCs w:val="28"/>
        </w:rPr>
        <w:t>длительного</w:t>
      </w:r>
      <w:r w:rsidR="001367C1" w:rsidRPr="00263EC5">
        <w:rPr>
          <w:rFonts w:ascii="PT Astra Serif" w:hAnsi="PT Astra Serif"/>
          <w:b/>
          <w:sz w:val="28"/>
          <w:szCs w:val="28"/>
        </w:rPr>
        <w:t xml:space="preserve"> </w:t>
      </w:r>
      <w:r w:rsidRPr="00263EC5">
        <w:rPr>
          <w:rFonts w:ascii="PT Astra Serif" w:hAnsi="PT Astra Serif"/>
          <w:b/>
          <w:sz w:val="28"/>
          <w:szCs w:val="28"/>
        </w:rPr>
        <w:t>и</w:t>
      </w:r>
      <w:r w:rsidR="001367C1" w:rsidRPr="00263EC5">
        <w:rPr>
          <w:rFonts w:ascii="PT Astra Serif" w:hAnsi="PT Astra Serif"/>
          <w:b/>
          <w:sz w:val="28"/>
          <w:szCs w:val="28"/>
        </w:rPr>
        <w:t xml:space="preserve"> </w:t>
      </w:r>
      <w:r w:rsidRPr="00263EC5">
        <w:rPr>
          <w:rFonts w:ascii="PT Astra Serif" w:hAnsi="PT Astra Serif"/>
          <w:b/>
          <w:sz w:val="28"/>
          <w:szCs w:val="28"/>
        </w:rPr>
        <w:t>краткосрочного хранения автотранспортных средств</w:t>
      </w:r>
    </w:p>
    <w:p w14:paraId="7056A917" w14:textId="77777777" w:rsidR="00B63F85" w:rsidRPr="00263EC5" w:rsidRDefault="001367C1" w:rsidP="00E91B0F">
      <w:pPr>
        <w:widowControl w:val="0"/>
        <w:tabs>
          <w:tab w:val="left" w:pos="12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предоставленного для размещения стоянки</w:t>
      </w:r>
      <w:r w:rsidRPr="00263EC5">
        <w:rPr>
          <w:rFonts w:ascii="PT Astra Serif" w:hAnsi="PT Astra Serif"/>
          <w:sz w:val="28"/>
          <w:szCs w:val="28"/>
        </w:rPr>
        <w:t>,</w:t>
      </w:r>
      <w:r w:rsidR="00B63F85" w:rsidRPr="00263EC5">
        <w:rPr>
          <w:rFonts w:ascii="PT Astra Serif" w:hAnsi="PT Astra Serif"/>
          <w:sz w:val="28"/>
          <w:szCs w:val="28"/>
        </w:rPr>
        <w:t xml:space="preserve"> в соответствии с действующими техническими нормами и правилами, а также настоящими Правилами.</w:t>
      </w:r>
    </w:p>
    <w:p w14:paraId="47A1C606" w14:textId="77777777" w:rsidR="00B63F85" w:rsidRPr="00263EC5" w:rsidRDefault="001367C1"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Правообладатели земельных участков обязаны:</w:t>
      </w:r>
    </w:p>
    <w:p w14:paraId="2436B8F6" w14:textId="77777777" w:rsidR="00B63F85" w:rsidRPr="00263EC5" w:rsidRDefault="001367C1"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14:paraId="6262749B" w14:textId="77777777" w:rsidR="00B63F85" w:rsidRPr="00263EC5" w:rsidRDefault="001367C1" w:rsidP="00E91B0F">
      <w:pPr>
        <w:widowControl w:val="0"/>
        <w:tabs>
          <w:tab w:val="left" w:pos="9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следить за надлежащим техническим состоянием ограждений стоянок, их чистотой, своевременной очисткой от грязи, снега, наледи, информационн</w:t>
      </w:r>
      <w:proofErr w:type="gramStart"/>
      <w:r w:rsidR="00B63F85" w:rsidRPr="00263EC5">
        <w:rPr>
          <w:rFonts w:ascii="PT Astra Serif" w:hAnsi="PT Astra Serif"/>
          <w:sz w:val="28"/>
          <w:szCs w:val="28"/>
        </w:rPr>
        <w:t>о-</w:t>
      </w:r>
      <w:proofErr w:type="gramEnd"/>
      <w:r w:rsidR="00B63F85" w:rsidRPr="00263EC5">
        <w:rPr>
          <w:rFonts w:ascii="PT Astra Serif" w:hAnsi="PT Astra Serif"/>
          <w:sz w:val="28"/>
          <w:szCs w:val="28"/>
        </w:rPr>
        <w:t xml:space="preserve"> печатной продукции;</w:t>
      </w:r>
    </w:p>
    <w:p w14:paraId="762043D5" w14:textId="77777777" w:rsidR="00B63F85" w:rsidRPr="00263EC5" w:rsidRDefault="001367C1"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14:paraId="4ED7474D" w14:textId="77777777" w:rsidR="00B63F85" w:rsidRPr="00263EC5" w:rsidRDefault="001367C1"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не допускать на территориях стоянок мойку автомобилей и стоянку автомобилей, имеющих текучесть горюче-смазочных материалов;</w:t>
      </w:r>
    </w:p>
    <w:p w14:paraId="33D737CE" w14:textId="77777777" w:rsidR="00B63F85" w:rsidRPr="00263EC5" w:rsidRDefault="001367C1" w:rsidP="00E91B0F">
      <w:pPr>
        <w:widowControl w:val="0"/>
        <w:tabs>
          <w:tab w:val="left" w:pos="12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содержать территории стоянок с соблюдением санитарных и противопожарных норм и правил;</w:t>
      </w:r>
    </w:p>
    <w:p w14:paraId="6284A3B7" w14:textId="77777777" w:rsidR="00B63F85" w:rsidRPr="00263EC5" w:rsidRDefault="001367C1"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регулярно проводить уборку прилегающих территорий, устанавливать контейнеры (урны) для сбора отходов, обеспечить регулярный вывоз твердых коммунальных отходов, снега;</w:t>
      </w:r>
    </w:p>
    <w:p w14:paraId="15898112" w14:textId="77777777" w:rsidR="00B63F85" w:rsidRPr="00263EC5" w:rsidRDefault="001367C1"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стандартов;</w:t>
      </w:r>
    </w:p>
    <w:p w14:paraId="57293DFE" w14:textId="77777777" w:rsidR="00B63F85" w:rsidRPr="00263EC5" w:rsidRDefault="001367C1"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обеспечить соблюдение требований для маломобильных групп населения в порядке, установленном Правительством Российской Федерации.</w:t>
      </w:r>
    </w:p>
    <w:p w14:paraId="643C2ACA" w14:textId="77777777" w:rsidR="00B63F85" w:rsidRPr="00263EC5" w:rsidRDefault="00B63F85" w:rsidP="00E91B0F">
      <w:pPr>
        <w:pStyle w:val="af"/>
        <w:spacing w:line="276" w:lineRule="auto"/>
        <w:ind w:left="0" w:firstLine="709"/>
        <w:rPr>
          <w:rFonts w:ascii="PT Astra Serif" w:hAnsi="PT Astra Serif"/>
        </w:rPr>
      </w:pPr>
    </w:p>
    <w:p w14:paraId="73426856" w14:textId="77777777" w:rsidR="00B63F85" w:rsidRPr="00263EC5" w:rsidRDefault="00B63F85" w:rsidP="00E91B0F">
      <w:pPr>
        <w:spacing w:after="0" w:line="276" w:lineRule="auto"/>
        <w:ind w:firstLine="709"/>
        <w:jc w:val="both"/>
        <w:rPr>
          <w:rFonts w:ascii="PT Astra Serif" w:hAnsi="PT Astra Serif"/>
          <w:b/>
          <w:sz w:val="28"/>
          <w:szCs w:val="28"/>
        </w:rPr>
      </w:pPr>
      <w:bookmarkStart w:id="49" w:name="Статья_43._Содержание_нестационарных_тор"/>
      <w:bookmarkEnd w:id="49"/>
      <w:r w:rsidRPr="00263EC5">
        <w:rPr>
          <w:rFonts w:ascii="PT Astra Serif" w:hAnsi="PT Astra Serif"/>
          <w:b/>
          <w:sz w:val="28"/>
          <w:szCs w:val="28"/>
        </w:rPr>
        <w:t>Статья 43. Содержание нестационарных торговых объектов</w:t>
      </w:r>
    </w:p>
    <w:p w14:paraId="55A9AD18" w14:textId="7351D11B" w:rsidR="00B63F85" w:rsidRPr="00263EC5" w:rsidRDefault="001367C1" w:rsidP="00E91B0F">
      <w:pPr>
        <w:widowControl w:val="0"/>
        <w:tabs>
          <w:tab w:val="left" w:pos="10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По истечении срока действия </w:t>
      </w:r>
      <w:r w:rsidRPr="00263EC5">
        <w:rPr>
          <w:rFonts w:ascii="PT Astra Serif" w:hAnsi="PT Astra Serif"/>
          <w:sz w:val="28"/>
          <w:szCs w:val="28"/>
        </w:rPr>
        <w:t xml:space="preserve">или </w:t>
      </w:r>
      <w:r w:rsidR="00281225">
        <w:rPr>
          <w:rFonts w:ascii="PT Astra Serif" w:hAnsi="PT Astra Serif"/>
          <w:sz w:val="28"/>
          <w:szCs w:val="28"/>
        </w:rPr>
        <w:t xml:space="preserve">в случае досрочного </w:t>
      </w:r>
      <w:r w:rsidRPr="00263EC5">
        <w:rPr>
          <w:rFonts w:ascii="PT Astra Serif" w:hAnsi="PT Astra Serif"/>
          <w:sz w:val="28"/>
          <w:szCs w:val="28"/>
        </w:rPr>
        <w:t xml:space="preserve">расторжения </w:t>
      </w:r>
      <w:r w:rsidR="00B63F85" w:rsidRPr="00263EC5">
        <w:rPr>
          <w:rFonts w:ascii="PT Astra Serif" w:hAnsi="PT Astra Serif"/>
          <w:sz w:val="28"/>
          <w:szCs w:val="28"/>
        </w:rPr>
        <w:lastRenderedPageBreak/>
        <w:t xml:space="preserve">договора </w:t>
      </w:r>
      <w:r w:rsidRPr="00263EC5">
        <w:rPr>
          <w:rFonts w:ascii="PT Astra Serif" w:hAnsi="PT Astra Serif"/>
          <w:sz w:val="28"/>
          <w:szCs w:val="28"/>
        </w:rPr>
        <w:t>на размещение нестационарного торгового объекта</w:t>
      </w:r>
      <w:r w:rsidR="00B63F85" w:rsidRPr="00263EC5">
        <w:rPr>
          <w:rFonts w:ascii="PT Astra Serif" w:hAnsi="PT Astra Serif"/>
          <w:sz w:val="28"/>
          <w:szCs w:val="28"/>
        </w:rPr>
        <w:t xml:space="preserve">, нестационарный объект должен быть демонтирован его владельцем, а </w:t>
      </w:r>
      <w:r w:rsidRPr="00263EC5">
        <w:rPr>
          <w:rFonts w:ascii="PT Astra Serif" w:hAnsi="PT Astra Serif"/>
          <w:sz w:val="28"/>
          <w:szCs w:val="28"/>
        </w:rPr>
        <w:t>территория</w:t>
      </w:r>
      <w:r w:rsidR="00B63F85" w:rsidRPr="00263EC5">
        <w:rPr>
          <w:rFonts w:ascii="PT Astra Serif" w:hAnsi="PT Astra Serif"/>
          <w:sz w:val="28"/>
          <w:szCs w:val="28"/>
        </w:rPr>
        <w:t xml:space="preserve"> освобожден</w:t>
      </w:r>
      <w:r w:rsidRPr="00263EC5">
        <w:rPr>
          <w:rFonts w:ascii="PT Astra Serif" w:hAnsi="PT Astra Serif"/>
          <w:sz w:val="28"/>
          <w:szCs w:val="28"/>
        </w:rPr>
        <w:t>а</w:t>
      </w:r>
      <w:r w:rsidR="00B63F85" w:rsidRPr="00263EC5">
        <w:rPr>
          <w:rFonts w:ascii="PT Astra Serif" w:hAnsi="PT Astra Serif"/>
          <w:sz w:val="28"/>
          <w:szCs w:val="28"/>
        </w:rPr>
        <w:t xml:space="preserve"> и приведен</w:t>
      </w:r>
      <w:r w:rsidRPr="00263EC5">
        <w:rPr>
          <w:rFonts w:ascii="PT Astra Serif" w:hAnsi="PT Astra Serif"/>
          <w:sz w:val="28"/>
          <w:szCs w:val="28"/>
        </w:rPr>
        <w:t>а</w:t>
      </w:r>
      <w:r w:rsidR="00B63F85" w:rsidRPr="00263EC5">
        <w:rPr>
          <w:rFonts w:ascii="PT Astra Serif" w:hAnsi="PT Astra Serif"/>
          <w:sz w:val="28"/>
          <w:szCs w:val="28"/>
        </w:rPr>
        <w:t xml:space="preserve"> в первоначальное состояние: восстановлено асфальтовое или иное первоначальное покрытие, газоны, зеленые насаждения.</w:t>
      </w:r>
    </w:p>
    <w:p w14:paraId="69624350" w14:textId="77777777" w:rsidR="00B63F85" w:rsidRPr="00263EC5" w:rsidRDefault="001367C1"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Юридические </w:t>
      </w:r>
      <w:proofErr w:type="gramStart"/>
      <w:r w:rsidR="00B63F85" w:rsidRPr="00263EC5">
        <w:rPr>
          <w:rFonts w:ascii="PT Astra Serif" w:hAnsi="PT Astra Serif"/>
          <w:sz w:val="28"/>
          <w:szCs w:val="28"/>
        </w:rPr>
        <w:t>и(</w:t>
      </w:r>
      <w:proofErr w:type="gramEnd"/>
      <w:r w:rsidR="00B63F85" w:rsidRPr="00263EC5">
        <w:rPr>
          <w:rFonts w:ascii="PT Astra Serif" w:hAnsi="PT Astra Serif"/>
          <w:sz w:val="28"/>
          <w:szCs w:val="28"/>
        </w:rPr>
        <w:t>или) физические лица, являющиеся владельцами или арендаторами нестационарных торговых объектов, обязаны:</w:t>
      </w:r>
    </w:p>
    <w:p w14:paraId="79BD4CD8" w14:textId="77777777" w:rsidR="00B63F85" w:rsidRPr="00263EC5" w:rsidRDefault="001367C1" w:rsidP="00E91B0F">
      <w:pPr>
        <w:widowControl w:val="0"/>
        <w:tabs>
          <w:tab w:val="left" w:pos="10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производить их ремонт и окраску. Ремонт должен осуществляться с учетом сохранения внешнего вида и цветового решения, определенных проектом </w:t>
      </w:r>
      <w:r w:rsidRPr="00263EC5">
        <w:rPr>
          <w:rFonts w:ascii="PT Astra Serif" w:hAnsi="PT Astra Serif"/>
          <w:sz w:val="28"/>
          <w:szCs w:val="28"/>
        </w:rPr>
        <w:t>нестационарного торгового объекта</w:t>
      </w:r>
      <w:r w:rsidR="00B63F85" w:rsidRPr="00263EC5">
        <w:rPr>
          <w:rFonts w:ascii="PT Astra Serif" w:hAnsi="PT Astra Serif"/>
          <w:sz w:val="28"/>
          <w:szCs w:val="28"/>
        </w:rPr>
        <w:t>;</w:t>
      </w:r>
    </w:p>
    <w:p w14:paraId="6E39F32D" w14:textId="77777777" w:rsidR="00B63F85" w:rsidRPr="00263EC5" w:rsidRDefault="00004B12"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следить за сохранностью зеленых насаждений, газонов, бордюрного камня, иных элементов благоустройства (при их наличии) на прилегающей территории, содержать указанную территорию в надлежащем состоянии;</w:t>
      </w:r>
    </w:p>
    <w:p w14:paraId="4032F72A" w14:textId="77777777" w:rsidR="00B63F85" w:rsidRPr="00263EC5" w:rsidRDefault="00004B12"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очищать урны </w:t>
      </w:r>
      <w:r w:rsidRPr="00263EC5">
        <w:rPr>
          <w:rFonts w:ascii="PT Astra Serif" w:hAnsi="PT Astra Serif"/>
          <w:sz w:val="28"/>
          <w:szCs w:val="28"/>
        </w:rPr>
        <w:t>возле нестационарного торгового объекта</w:t>
      </w:r>
      <w:r w:rsidR="00B63F85" w:rsidRPr="00263EC5">
        <w:rPr>
          <w:rFonts w:ascii="PT Astra Serif" w:hAnsi="PT Astra Serif"/>
          <w:sz w:val="28"/>
          <w:szCs w:val="28"/>
        </w:rPr>
        <w:t xml:space="preserve"> не реже одного раза в сутки, окрашивать урны не реже одного раза в год.</w:t>
      </w:r>
    </w:p>
    <w:p w14:paraId="7E40DCCC" w14:textId="77777777" w:rsidR="00B63F85" w:rsidRPr="00263EC5" w:rsidRDefault="00004B12"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Запрещается:</w:t>
      </w:r>
    </w:p>
    <w:p w14:paraId="19637672" w14:textId="77777777" w:rsidR="00B63F85" w:rsidRPr="00263EC5" w:rsidRDefault="00004B12" w:rsidP="00E91B0F">
      <w:pPr>
        <w:widowControl w:val="0"/>
        <w:tabs>
          <w:tab w:val="left" w:pos="10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возводить к нестационарным объектам пристройки, козырьки, навесы и прочие конструкции, не предусмотренные проектными решениями;</w:t>
      </w:r>
    </w:p>
    <w:p w14:paraId="17C3C277" w14:textId="77777777" w:rsidR="00B63F85" w:rsidRPr="00263EC5" w:rsidRDefault="00004B12"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выставлять торгово-холодильное оборудование около нестационарных объектов;</w:t>
      </w:r>
    </w:p>
    <w:p w14:paraId="4C081AE8" w14:textId="77777777" w:rsidR="00B63F85" w:rsidRPr="00263EC5" w:rsidRDefault="00004B12" w:rsidP="00E91B0F">
      <w:pPr>
        <w:widowControl w:val="0"/>
        <w:tabs>
          <w:tab w:val="left" w:pos="11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14:paraId="6DFD21A7" w14:textId="77777777" w:rsidR="00B63F85" w:rsidRPr="00263EC5" w:rsidRDefault="00004B12" w:rsidP="00E91B0F">
      <w:pPr>
        <w:widowControl w:val="0"/>
        <w:tabs>
          <w:tab w:val="left" w:pos="10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торговля из ящиков, мешков, картонных коробок или другой случайной тары вне нестационарного торгового объекта;</w:t>
      </w:r>
    </w:p>
    <w:p w14:paraId="2300E8AC" w14:textId="24CFEF7F" w:rsidR="00B63F85" w:rsidRPr="00263EC5" w:rsidRDefault="009007D9" w:rsidP="00E91B0F">
      <w:pPr>
        <w:widowControl w:val="0"/>
        <w:tabs>
          <w:tab w:val="left" w:pos="10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5C6DEC" w:rsidRPr="00263EC5">
        <w:rPr>
          <w:rFonts w:ascii="PT Astra Serif" w:hAnsi="PT Astra Serif"/>
          <w:sz w:val="28"/>
          <w:szCs w:val="28"/>
        </w:rPr>
        <w:t xml:space="preserve">размещать на фасадах нестационарных торговых объектов рекламные конструкции, рекламу, </w:t>
      </w:r>
      <w:r w:rsidR="003577FF" w:rsidRPr="00263EC5">
        <w:rPr>
          <w:rFonts w:ascii="PT Astra Serif" w:hAnsi="PT Astra Serif"/>
          <w:sz w:val="28"/>
          <w:szCs w:val="28"/>
        </w:rPr>
        <w:t>объявления и иную информационно-печатную продукцию</w:t>
      </w:r>
      <w:r w:rsidR="00281225">
        <w:rPr>
          <w:rFonts w:ascii="PT Astra Serif" w:hAnsi="PT Astra Serif"/>
          <w:sz w:val="28"/>
          <w:szCs w:val="28"/>
        </w:rPr>
        <w:t>, за исключением вывески и графика работы</w:t>
      </w:r>
      <w:r w:rsidR="003577FF" w:rsidRPr="00263EC5">
        <w:rPr>
          <w:rFonts w:ascii="PT Astra Serif" w:hAnsi="PT Astra Serif"/>
          <w:sz w:val="28"/>
          <w:szCs w:val="28"/>
        </w:rPr>
        <w:t>.</w:t>
      </w:r>
    </w:p>
    <w:p w14:paraId="74EAE2A0" w14:textId="77777777" w:rsidR="00B63F85" w:rsidRPr="00263EC5" w:rsidRDefault="00B63F85" w:rsidP="00E91B0F">
      <w:pPr>
        <w:pStyle w:val="af"/>
        <w:spacing w:line="276" w:lineRule="auto"/>
        <w:ind w:left="0" w:firstLine="709"/>
        <w:rPr>
          <w:rFonts w:ascii="PT Astra Serif" w:hAnsi="PT Astra Serif"/>
        </w:rPr>
      </w:pPr>
    </w:p>
    <w:p w14:paraId="720513A6" w14:textId="77777777" w:rsidR="00B63F85" w:rsidRPr="00263EC5" w:rsidRDefault="00B63F85" w:rsidP="00E91B0F">
      <w:pPr>
        <w:spacing w:after="0" w:line="276" w:lineRule="auto"/>
        <w:ind w:firstLine="709"/>
        <w:jc w:val="both"/>
        <w:rPr>
          <w:rFonts w:ascii="PT Astra Serif" w:hAnsi="PT Astra Serif"/>
          <w:b/>
          <w:sz w:val="28"/>
          <w:szCs w:val="28"/>
        </w:rPr>
      </w:pPr>
      <w:bookmarkStart w:id="50" w:name="Статья_44._Содержание_сетей_и_устройств_"/>
      <w:bookmarkEnd w:id="50"/>
      <w:r w:rsidRPr="00263EC5">
        <w:rPr>
          <w:rFonts w:ascii="PT Astra Serif" w:hAnsi="PT Astra Serif"/>
          <w:b/>
          <w:sz w:val="28"/>
          <w:szCs w:val="28"/>
        </w:rPr>
        <w:t>Статья 44. Содержание сетей и устройств наружного освещения и подсветки</w:t>
      </w:r>
    </w:p>
    <w:p w14:paraId="0A0B8DA2" w14:textId="5B2A4DE2" w:rsidR="00B63F85" w:rsidRPr="00263EC5" w:rsidRDefault="00266971" w:rsidP="00E91B0F">
      <w:pPr>
        <w:widowControl w:val="0"/>
        <w:tabs>
          <w:tab w:val="left" w:pos="11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w:t>
      </w:r>
      <w:r w:rsidR="003577FF" w:rsidRPr="00263EC5">
        <w:rPr>
          <w:rFonts w:ascii="PT Astra Serif" w:hAnsi="PT Astra Serif"/>
          <w:sz w:val="28"/>
          <w:szCs w:val="28"/>
        </w:rPr>
        <w:t>. </w:t>
      </w:r>
      <w:r w:rsidR="00B63F85" w:rsidRPr="00263EC5">
        <w:rPr>
          <w:rFonts w:ascii="PT Astra Serif" w:hAnsi="PT Astra Serif"/>
          <w:sz w:val="28"/>
          <w:szCs w:val="28"/>
        </w:rPr>
        <w:t>Территории общего пользования, территории жилой застройки необходимо освещать в темное время суток.</w:t>
      </w:r>
    </w:p>
    <w:p w14:paraId="78452311" w14:textId="2E4009C2" w:rsidR="00B63F85" w:rsidRPr="00263EC5" w:rsidRDefault="00266971" w:rsidP="00E91B0F">
      <w:pPr>
        <w:widowControl w:val="0"/>
        <w:tabs>
          <w:tab w:val="left" w:pos="117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w:t>
      </w:r>
      <w:r w:rsidR="003577FF" w:rsidRPr="00263EC5">
        <w:rPr>
          <w:rFonts w:ascii="PT Astra Serif" w:hAnsi="PT Astra Serif"/>
          <w:sz w:val="28"/>
          <w:szCs w:val="28"/>
        </w:rPr>
        <w:t>. </w:t>
      </w:r>
      <w:proofErr w:type="gramStart"/>
      <w:r w:rsidR="00B63F85" w:rsidRPr="00263EC5">
        <w:rPr>
          <w:rFonts w:ascii="PT Astra Serif" w:hAnsi="PT Astra Serif"/>
          <w:sz w:val="28"/>
          <w:szCs w:val="28"/>
        </w:rPr>
        <w:t>Эксплуатационное обслуживание сетей и устройств наружного освещения, собственником которых является муниципально</w:t>
      </w:r>
      <w:r w:rsidR="003577FF" w:rsidRPr="00263EC5">
        <w:rPr>
          <w:rFonts w:ascii="PT Astra Serif" w:hAnsi="PT Astra Serif"/>
          <w:sz w:val="28"/>
          <w:szCs w:val="28"/>
        </w:rPr>
        <w:t>е</w:t>
      </w:r>
      <w:r w:rsidR="00B63F85" w:rsidRPr="00263EC5">
        <w:rPr>
          <w:rFonts w:ascii="PT Astra Serif" w:hAnsi="PT Astra Serif"/>
          <w:sz w:val="28"/>
          <w:szCs w:val="28"/>
        </w:rPr>
        <w:t xml:space="preserve"> образовани</w:t>
      </w:r>
      <w:r w:rsidR="003577FF" w:rsidRPr="00263EC5">
        <w:rPr>
          <w:rFonts w:ascii="PT Astra Serif" w:hAnsi="PT Astra Serif"/>
          <w:sz w:val="28"/>
          <w:szCs w:val="28"/>
        </w:rPr>
        <w:t>е</w:t>
      </w:r>
      <w:r w:rsidR="00B63F85" w:rsidRPr="00263EC5">
        <w:rPr>
          <w:rFonts w:ascii="PT Astra Serif" w:hAnsi="PT Astra Serif"/>
          <w:sz w:val="28"/>
          <w:szCs w:val="28"/>
        </w:rPr>
        <w:t>, включает в себя комплекс мероприятий, направленных на обеспечение поддержания нормируемых светотехнических параметров установок наружного освещения и заданных графиков режимов их работ, на обеспечение бесперебойной и надежной работы установок, на предотвращение</w:t>
      </w:r>
      <w:r w:rsidR="00F66AFF" w:rsidRPr="00263EC5">
        <w:rPr>
          <w:rFonts w:ascii="PT Astra Serif" w:hAnsi="PT Astra Serif"/>
          <w:sz w:val="28"/>
          <w:szCs w:val="28"/>
        </w:rPr>
        <w:t xml:space="preserve"> </w:t>
      </w:r>
      <w:r w:rsidR="00B63F85" w:rsidRPr="00263EC5">
        <w:rPr>
          <w:rFonts w:ascii="PT Astra Serif" w:hAnsi="PT Astra Serif"/>
          <w:sz w:val="28"/>
          <w:szCs w:val="28"/>
        </w:rPr>
        <w:t xml:space="preserve">их преждевременного износа как при нормальном режиме эксплуатации под </w:t>
      </w:r>
      <w:r w:rsidR="00B63F85" w:rsidRPr="00263EC5">
        <w:rPr>
          <w:rFonts w:ascii="PT Astra Serif" w:hAnsi="PT Astra Serif"/>
          <w:sz w:val="28"/>
          <w:szCs w:val="28"/>
        </w:rPr>
        <w:lastRenderedPageBreak/>
        <w:t>воздействием внешней среды, так и при его нарушении, путем</w:t>
      </w:r>
      <w:proofErr w:type="gramEnd"/>
      <w:r w:rsidR="00B63F85" w:rsidRPr="00263EC5">
        <w:rPr>
          <w:rFonts w:ascii="PT Astra Serif" w:hAnsi="PT Astra Serif"/>
          <w:sz w:val="28"/>
          <w:szCs w:val="28"/>
        </w:rPr>
        <w:t xml:space="preserve"> своевременного проведения текущего ремонта, выявления и устранения возникающих неисправностей.</w:t>
      </w:r>
    </w:p>
    <w:p w14:paraId="0F5F2B41" w14:textId="7B6E0577" w:rsidR="00B63F85" w:rsidRPr="00263EC5" w:rsidRDefault="00266971"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w:t>
      </w:r>
      <w:r w:rsidR="003577FF" w:rsidRPr="00263EC5">
        <w:rPr>
          <w:rFonts w:ascii="PT Astra Serif" w:hAnsi="PT Astra Serif"/>
          <w:sz w:val="28"/>
          <w:szCs w:val="28"/>
        </w:rPr>
        <w:t>. </w:t>
      </w:r>
      <w:r w:rsidR="00B63F85" w:rsidRPr="00263EC5">
        <w:rPr>
          <w:rFonts w:ascii="PT Astra Serif" w:hAnsi="PT Astra Serif"/>
          <w:sz w:val="28"/>
          <w:szCs w:val="28"/>
        </w:rPr>
        <w:t xml:space="preserve">Работы по эксплуатационному обслуживанию сетей и устройств наружного освещения выполняет специализированная организация, в рамках заключенных муниципальных </w:t>
      </w:r>
      <w:r w:rsidR="003577FF" w:rsidRPr="00263EC5">
        <w:rPr>
          <w:rFonts w:ascii="PT Astra Serif" w:hAnsi="PT Astra Serif"/>
          <w:sz w:val="28"/>
          <w:szCs w:val="28"/>
        </w:rPr>
        <w:t>контрактов</w:t>
      </w:r>
      <w:r w:rsidR="00B63F85" w:rsidRPr="00263EC5">
        <w:rPr>
          <w:rFonts w:ascii="PT Astra Serif" w:hAnsi="PT Astra Serif"/>
          <w:sz w:val="28"/>
          <w:szCs w:val="28"/>
        </w:rPr>
        <w:t>.</w:t>
      </w:r>
    </w:p>
    <w:p w14:paraId="510B1BA1" w14:textId="65B730DE" w:rsidR="00B63F85" w:rsidRPr="00263EC5" w:rsidRDefault="00266971" w:rsidP="00E91B0F">
      <w:pPr>
        <w:widowControl w:val="0"/>
        <w:tabs>
          <w:tab w:val="left" w:pos="113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3577FF" w:rsidRPr="00263EC5">
        <w:rPr>
          <w:rFonts w:ascii="PT Astra Serif" w:hAnsi="PT Astra Serif"/>
          <w:sz w:val="28"/>
          <w:szCs w:val="28"/>
        </w:rPr>
        <w:t>. </w:t>
      </w:r>
      <w:r w:rsidR="00B63F85" w:rsidRPr="00263EC5">
        <w:rPr>
          <w:rFonts w:ascii="PT Astra Serif" w:hAnsi="PT Astra Serif"/>
          <w:sz w:val="28"/>
          <w:szCs w:val="28"/>
        </w:rPr>
        <w:t>В комплекс мероприятий по содержанию и эксплуатационному обслуживанию сетей и устройств наружного освещения входит:</w:t>
      </w:r>
    </w:p>
    <w:p w14:paraId="322FC01D" w14:textId="77777777" w:rsidR="00B63F85" w:rsidRPr="00263EC5" w:rsidRDefault="003577FF" w:rsidP="00E91B0F">
      <w:pPr>
        <w:widowControl w:val="0"/>
        <w:tabs>
          <w:tab w:val="left" w:pos="10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обеспечение режима работы освещения, периодические и внеочередные осмотры установок наружного освещения, выявление неисправных светильников, </w:t>
      </w:r>
      <w:r w:rsidRPr="00263EC5">
        <w:rPr>
          <w:rFonts w:ascii="PT Astra Serif" w:hAnsi="PT Astra Serif"/>
          <w:sz w:val="28"/>
          <w:szCs w:val="28"/>
        </w:rPr>
        <w:t xml:space="preserve">устранение </w:t>
      </w:r>
      <w:r w:rsidR="00B63F85" w:rsidRPr="00263EC5">
        <w:rPr>
          <w:rFonts w:ascii="PT Astra Serif" w:hAnsi="PT Astra Serif"/>
          <w:sz w:val="28"/>
          <w:szCs w:val="28"/>
        </w:rPr>
        <w:t>повреждени</w:t>
      </w:r>
      <w:r w:rsidRPr="00263EC5">
        <w:rPr>
          <w:rFonts w:ascii="PT Astra Serif" w:hAnsi="PT Astra Serif"/>
          <w:sz w:val="28"/>
          <w:szCs w:val="28"/>
        </w:rPr>
        <w:t>й</w:t>
      </w:r>
      <w:r w:rsidR="00B63F85" w:rsidRPr="00263EC5">
        <w:rPr>
          <w:rFonts w:ascii="PT Astra Serif" w:hAnsi="PT Astra Serif"/>
          <w:sz w:val="28"/>
          <w:szCs w:val="28"/>
        </w:rPr>
        <w:t xml:space="preserve"> в сетях и устройствах управления;</w:t>
      </w:r>
    </w:p>
    <w:p w14:paraId="6CE9DD18" w14:textId="77777777" w:rsidR="00B63F85" w:rsidRPr="00263EC5" w:rsidRDefault="003577FF" w:rsidP="00E91B0F">
      <w:pPr>
        <w:widowControl w:val="0"/>
        <w:tabs>
          <w:tab w:val="left" w:pos="10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содержание и уход за установками - замена ламп в светильниках, профилактические испытания электрического оборудования, проверка уровней напряжения в распределительных сетях и устройствах управления;</w:t>
      </w:r>
    </w:p>
    <w:p w14:paraId="62D3C346" w14:textId="77777777" w:rsidR="00B63F85" w:rsidRPr="00263EC5" w:rsidRDefault="003577FF" w:rsidP="00E91B0F">
      <w:pPr>
        <w:widowControl w:val="0"/>
        <w:tabs>
          <w:tab w:val="left" w:pos="11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текущие ремонты, при которых производится комплексная замена светильников, ревизия, ремонт светильников, опор, окраска опор, ремонт воздушных и кабельных сетей, устройств заземления, устройств управления, их регулирование, проверка действия всех элементов, наладка и испытание.</w:t>
      </w:r>
    </w:p>
    <w:p w14:paraId="70F74173" w14:textId="40902C73" w:rsidR="00B63F85" w:rsidRPr="00263EC5" w:rsidRDefault="00266971" w:rsidP="00E91B0F">
      <w:pPr>
        <w:pStyle w:val="af"/>
        <w:spacing w:line="276" w:lineRule="auto"/>
        <w:ind w:left="0" w:firstLine="709"/>
        <w:rPr>
          <w:rFonts w:ascii="PT Astra Serif" w:hAnsi="PT Astra Serif"/>
        </w:rPr>
      </w:pPr>
      <w:r>
        <w:rPr>
          <w:rFonts w:ascii="PT Astra Serif" w:hAnsi="PT Astra Serif"/>
        </w:rPr>
        <w:t>5</w:t>
      </w:r>
      <w:r w:rsidR="003577FF" w:rsidRPr="00263EC5">
        <w:rPr>
          <w:rFonts w:ascii="PT Astra Serif" w:hAnsi="PT Astra Serif"/>
        </w:rPr>
        <w:t>. </w:t>
      </w:r>
      <w:r w:rsidR="00B63F85" w:rsidRPr="00263EC5">
        <w:rPr>
          <w:rFonts w:ascii="PT Astra Serif" w:hAnsi="PT Astra Serif"/>
        </w:rPr>
        <w:t>Процент горения светильников должен быть максимально высоким как в вечернем, так и ночном режимах в устройствах наружного освещения скоростных дорог и магистральных улиц категорий</w:t>
      </w:r>
      <w:proofErr w:type="gramStart"/>
      <w:r w:rsidR="00B63F85" w:rsidRPr="00263EC5">
        <w:rPr>
          <w:rFonts w:ascii="PT Astra Serif" w:hAnsi="PT Astra Serif"/>
        </w:rPr>
        <w:t xml:space="preserve"> А</w:t>
      </w:r>
      <w:proofErr w:type="gramEnd"/>
      <w:r w:rsidR="00B63F85" w:rsidRPr="00263EC5">
        <w:rPr>
          <w:rFonts w:ascii="PT Astra Serif" w:hAnsi="PT Astra Serif"/>
        </w:rPr>
        <w:t xml:space="preserve"> и Б с интенсивностью движения транспорта более 1000 ед. ч, транспортных тоннелей - не менее 97%, во всех остальных устройствах наружного освещения - не менее 95%.</w:t>
      </w:r>
    </w:p>
    <w:p w14:paraId="29F5B636" w14:textId="62F57F86" w:rsidR="00B63F85" w:rsidRPr="00263EC5" w:rsidRDefault="00266971" w:rsidP="00E91B0F">
      <w:pPr>
        <w:widowControl w:val="0"/>
        <w:tabs>
          <w:tab w:val="left" w:pos="95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E30AB8" w:rsidRPr="00263EC5">
        <w:rPr>
          <w:rFonts w:ascii="PT Astra Serif" w:hAnsi="PT Astra Serif"/>
          <w:sz w:val="28"/>
          <w:szCs w:val="28"/>
        </w:rPr>
        <w:t>. </w:t>
      </w:r>
      <w:r w:rsidR="00B63F85" w:rsidRPr="00263EC5">
        <w:rPr>
          <w:rFonts w:ascii="PT Astra Serif" w:hAnsi="PT Astra Serif"/>
          <w:sz w:val="28"/>
          <w:szCs w:val="28"/>
        </w:rPr>
        <w:t>Не допускается нахождение неработающих светильников (осветительных фонарей) подряд, один за другим.</w:t>
      </w:r>
    </w:p>
    <w:p w14:paraId="525BFE99" w14:textId="0F36473A" w:rsidR="00B63F85" w:rsidRPr="00263EC5" w:rsidRDefault="00266971"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E30AB8" w:rsidRPr="00263EC5">
        <w:rPr>
          <w:rFonts w:ascii="PT Astra Serif" w:hAnsi="PT Astra Serif"/>
          <w:sz w:val="28"/>
          <w:szCs w:val="28"/>
        </w:rPr>
        <w:t>. </w:t>
      </w:r>
      <w:r w:rsidR="00B63F85" w:rsidRPr="00263EC5">
        <w:rPr>
          <w:rFonts w:ascii="PT Astra Serif" w:hAnsi="PT Astra Serif"/>
          <w:sz w:val="28"/>
          <w:szCs w:val="28"/>
        </w:rPr>
        <w:t>Процент горения светильников определяется как отношение числа горящих светильников к общему числу светильников, установленных на пути движения по улицам и проездам данного участка. Путь движения должен охватывать не только магистральные улицы, но и улицы местного значения и проезды.</w:t>
      </w:r>
    </w:p>
    <w:p w14:paraId="2E430A47" w14:textId="1F5FB626" w:rsidR="00B63F85" w:rsidRPr="00263EC5" w:rsidRDefault="00266971" w:rsidP="00E91B0F">
      <w:pPr>
        <w:widowControl w:val="0"/>
        <w:tabs>
          <w:tab w:val="left" w:pos="99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E30AB8" w:rsidRPr="00263EC5">
        <w:rPr>
          <w:rFonts w:ascii="PT Astra Serif" w:hAnsi="PT Astra Serif"/>
          <w:sz w:val="28"/>
          <w:szCs w:val="28"/>
        </w:rPr>
        <w:t>. </w:t>
      </w:r>
      <w:r w:rsidR="00B63F85" w:rsidRPr="00263EC5">
        <w:rPr>
          <w:rFonts w:ascii="PT Astra Serif" w:hAnsi="PT Astra Serif"/>
          <w:sz w:val="28"/>
          <w:szCs w:val="28"/>
        </w:rPr>
        <w:t>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w:t>
      </w:r>
    </w:p>
    <w:p w14:paraId="31697344" w14:textId="44CECA38" w:rsidR="00B63F85" w:rsidRPr="00263EC5" w:rsidRDefault="00266971" w:rsidP="00E91B0F">
      <w:pPr>
        <w:widowControl w:val="0"/>
        <w:tabs>
          <w:tab w:val="left" w:pos="119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E30AB8" w:rsidRPr="00263EC5">
        <w:rPr>
          <w:rFonts w:ascii="PT Astra Serif" w:hAnsi="PT Astra Serif"/>
          <w:sz w:val="28"/>
          <w:szCs w:val="28"/>
        </w:rPr>
        <w:t>. </w:t>
      </w:r>
      <w:r w:rsidR="00B63F85" w:rsidRPr="00263EC5">
        <w:rPr>
          <w:rFonts w:ascii="PT Astra Serif" w:hAnsi="PT Astra Serif"/>
          <w:sz w:val="28"/>
          <w:szCs w:val="28"/>
        </w:rPr>
        <w:t>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14:paraId="3577B632" w14:textId="01F96BAE" w:rsidR="00B63F85" w:rsidRPr="00263EC5" w:rsidRDefault="00E30AB8" w:rsidP="00E91B0F">
      <w:pPr>
        <w:widowControl w:val="0"/>
        <w:tabs>
          <w:tab w:val="left" w:pos="12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w:t>
      </w:r>
      <w:r w:rsidR="00266971">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 xml:space="preserve">Освещение территории населенного пункта, содержание и ремонт уличного и </w:t>
      </w:r>
      <w:proofErr w:type="spellStart"/>
      <w:r w:rsidR="00B63F85" w:rsidRPr="00263EC5">
        <w:rPr>
          <w:rFonts w:ascii="PT Astra Serif" w:hAnsi="PT Astra Serif"/>
          <w:sz w:val="28"/>
          <w:szCs w:val="28"/>
        </w:rPr>
        <w:t>внутримикрорайонного</w:t>
      </w:r>
      <w:proofErr w:type="spellEnd"/>
      <w:r w:rsidR="00B63F85" w:rsidRPr="00263EC5">
        <w:rPr>
          <w:rFonts w:ascii="PT Astra Serif" w:hAnsi="PT Astra Serif"/>
          <w:sz w:val="28"/>
          <w:szCs w:val="28"/>
        </w:rPr>
        <w:t xml:space="preserve"> освещения, осуществляется организациями, являющимися собственниками или арендаторами отведенных в установленном порядке земельных участков, сетей наружного освещения, по договорам с </w:t>
      </w:r>
      <w:proofErr w:type="spellStart"/>
      <w:r w:rsidR="00B63F85" w:rsidRPr="00263EC5">
        <w:rPr>
          <w:rFonts w:ascii="PT Astra Serif" w:hAnsi="PT Astra Serif"/>
          <w:sz w:val="28"/>
          <w:szCs w:val="28"/>
        </w:rPr>
        <w:t>энергоснабжающими</w:t>
      </w:r>
      <w:proofErr w:type="spellEnd"/>
      <w:r w:rsidR="00B63F85" w:rsidRPr="00263EC5">
        <w:rPr>
          <w:rFonts w:ascii="PT Astra Serif" w:hAnsi="PT Astra Serif"/>
          <w:sz w:val="28"/>
          <w:szCs w:val="28"/>
        </w:rPr>
        <w:t xml:space="preserve"> организациями, специализированными организациями в рамках муниципальных контрактов, договоров.</w:t>
      </w:r>
    </w:p>
    <w:p w14:paraId="4C95625F" w14:textId="3E5B6F49" w:rsidR="00B63F85" w:rsidRPr="00263EC5" w:rsidRDefault="00E30AB8" w:rsidP="00E91B0F">
      <w:pPr>
        <w:widowControl w:val="0"/>
        <w:tabs>
          <w:tab w:val="left" w:pos="112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66971">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Строительство, содержание и ремонт устройств наружного освещения, расположенного на территории, входящей в состав общего имущества собственников многоквартирного жилого дома, принадлежащего на праве общей долевой собственности, осуществляют организации, обслуживающие жилищный фонд.</w:t>
      </w:r>
    </w:p>
    <w:p w14:paraId="19EBB7EC" w14:textId="4321BC77" w:rsidR="00B63F85" w:rsidRPr="00263EC5" w:rsidRDefault="00E30AB8" w:rsidP="00E91B0F">
      <w:pPr>
        <w:widowControl w:val="0"/>
        <w:tabs>
          <w:tab w:val="left" w:pos="11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66971">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Опоры наружного освещения, защитные, разделительные ограждения, 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14:paraId="02FB914F" w14:textId="62752A5C" w:rsidR="00B63F85" w:rsidRPr="00263EC5" w:rsidRDefault="00E30AB8"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66971">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При замене опор наружного освещения, указанные конструкции должны быть демонтированы и вывезены обслуживающей данные сети организацией в течение трех суток.</w:t>
      </w:r>
    </w:p>
    <w:p w14:paraId="08023C80" w14:textId="0D352D0C" w:rsidR="00B63F85" w:rsidRPr="00263EC5" w:rsidRDefault="00E30AB8" w:rsidP="00E91B0F">
      <w:pPr>
        <w:widowControl w:val="0"/>
        <w:tabs>
          <w:tab w:val="left" w:pos="13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66971">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Вывоз сбитых опор наружного освещения осуществляется обслуживающей данные сети организацией на дорогах незамедлительно, на остальных территориях - в течение суток с момента обнаружения такой необходимости (демонтажа).</w:t>
      </w:r>
    </w:p>
    <w:p w14:paraId="58D7A1D7" w14:textId="49EB3F6C" w:rsidR="00B63F85" w:rsidRPr="00263EC5" w:rsidRDefault="00E30AB8"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66971">
        <w:rPr>
          <w:rFonts w:ascii="PT Astra Serif" w:hAnsi="PT Astra Serif"/>
          <w:sz w:val="28"/>
          <w:szCs w:val="28"/>
        </w:rPr>
        <w:t>5</w:t>
      </w:r>
      <w:r w:rsidRPr="00263EC5">
        <w:rPr>
          <w:rFonts w:ascii="PT Astra Serif" w:hAnsi="PT Astra Serif"/>
          <w:sz w:val="28"/>
          <w:szCs w:val="28"/>
        </w:rPr>
        <w:t>. </w:t>
      </w:r>
      <w:r w:rsidR="00B63F85" w:rsidRPr="00263EC5">
        <w:rPr>
          <w:rFonts w:ascii="PT Astra Serif" w:hAnsi="PT Astra Serif"/>
          <w:sz w:val="28"/>
          <w:szCs w:val="28"/>
        </w:rPr>
        <w:t>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владелец данных опор.</w:t>
      </w:r>
    </w:p>
    <w:p w14:paraId="63688D6F" w14:textId="7DFDF17E" w:rsidR="00B63F85" w:rsidRPr="00263EC5" w:rsidRDefault="00E30AB8" w:rsidP="00E91B0F">
      <w:pPr>
        <w:widowControl w:val="0"/>
        <w:tabs>
          <w:tab w:val="left" w:pos="11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66971">
        <w:rPr>
          <w:rFonts w:ascii="PT Astra Serif" w:hAnsi="PT Astra Serif"/>
          <w:sz w:val="28"/>
          <w:szCs w:val="28"/>
        </w:rPr>
        <w:t>6</w:t>
      </w:r>
      <w:r w:rsidRPr="00263EC5">
        <w:rPr>
          <w:rFonts w:ascii="PT Astra Serif" w:hAnsi="PT Astra Serif"/>
          <w:sz w:val="28"/>
          <w:szCs w:val="28"/>
        </w:rPr>
        <w:t>. </w:t>
      </w:r>
      <w:r w:rsidR="00B63F85" w:rsidRPr="00263EC5">
        <w:rPr>
          <w:rFonts w:ascii="PT Astra Serif" w:hAnsi="PT Astra Serif"/>
          <w:sz w:val="28"/>
          <w:szCs w:val="28"/>
        </w:rPr>
        <w:t>Не допускается эксплуатация устройств наружного освещения при наличии обрывов проводов, повреждений опор, изоляторов.</w:t>
      </w:r>
    </w:p>
    <w:p w14:paraId="3D06D229" w14:textId="647CC105" w:rsidR="00B63F85" w:rsidRPr="00263EC5" w:rsidRDefault="00281225" w:rsidP="00E91B0F">
      <w:pPr>
        <w:widowControl w:val="0"/>
        <w:tabs>
          <w:tab w:val="left" w:pos="118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w:t>
      </w:r>
      <w:r w:rsidR="00266971">
        <w:rPr>
          <w:rFonts w:ascii="PT Astra Serif" w:hAnsi="PT Astra Serif"/>
          <w:sz w:val="28"/>
          <w:szCs w:val="28"/>
        </w:rPr>
        <w:t>7</w:t>
      </w:r>
      <w:r w:rsidR="00E30AB8" w:rsidRPr="00263EC5">
        <w:rPr>
          <w:rFonts w:ascii="PT Astra Serif" w:hAnsi="PT Astra Serif"/>
          <w:sz w:val="28"/>
          <w:szCs w:val="28"/>
        </w:rPr>
        <w:t>. </w:t>
      </w:r>
      <w:r w:rsidR="00B63F85" w:rsidRPr="00263EC5">
        <w:rPr>
          <w:rFonts w:ascii="PT Astra Serif" w:hAnsi="PT Astra Serif"/>
          <w:sz w:val="28"/>
          <w:szCs w:val="28"/>
        </w:rPr>
        <w:t>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14:paraId="49B94BE1" w14:textId="77171057" w:rsidR="00B63F85" w:rsidRPr="00263EC5" w:rsidRDefault="002A29C7"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w:t>
      </w:r>
      <w:r w:rsidR="00266971">
        <w:rPr>
          <w:rFonts w:ascii="PT Astra Serif" w:hAnsi="PT Astra Serif"/>
          <w:sz w:val="28"/>
          <w:szCs w:val="28"/>
        </w:rPr>
        <w:t>8</w:t>
      </w:r>
      <w:r w:rsidR="00E30AB8" w:rsidRPr="00263EC5">
        <w:rPr>
          <w:rFonts w:ascii="PT Astra Serif" w:hAnsi="PT Astra Serif"/>
          <w:sz w:val="28"/>
          <w:szCs w:val="28"/>
        </w:rPr>
        <w:t>. </w:t>
      </w:r>
      <w:r w:rsidR="00B63F85" w:rsidRPr="00263EC5">
        <w:rPr>
          <w:rFonts w:ascii="PT Astra Serif" w:hAnsi="PT Astra Serif"/>
          <w:sz w:val="28"/>
          <w:szCs w:val="28"/>
        </w:rPr>
        <w:t>Собственники, владельцы, пользователи устройств наружного освещения или объектов, оборудованных устройствами наружного освещения, а также организации, обслуживающие такие устройства, обязаны:</w:t>
      </w:r>
    </w:p>
    <w:p w14:paraId="64A0E089" w14:textId="77777777" w:rsidR="00B63F85" w:rsidRPr="00263EC5" w:rsidRDefault="00E30AB8" w:rsidP="00E91B0F">
      <w:pPr>
        <w:widowControl w:val="0"/>
        <w:tabs>
          <w:tab w:val="left" w:pos="10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14:paraId="0AD2D3E5" w14:textId="77777777" w:rsidR="00B63F85" w:rsidRPr="00263EC5" w:rsidRDefault="00E30AB8" w:rsidP="00E91B0F">
      <w:pPr>
        <w:widowControl w:val="0"/>
        <w:tabs>
          <w:tab w:val="left" w:pos="10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следить за включением и отключением освещения в соответствии с установленным порядком;</w:t>
      </w:r>
    </w:p>
    <w:p w14:paraId="5517AFCA" w14:textId="77777777" w:rsidR="00B63F85" w:rsidRPr="00263EC5" w:rsidRDefault="00E30AB8" w:rsidP="00E91B0F">
      <w:pPr>
        <w:widowControl w:val="0"/>
        <w:tabs>
          <w:tab w:val="left" w:pos="10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соблюдать правила установки, содержания, размещения и </w:t>
      </w:r>
      <w:r w:rsidR="00B63F85" w:rsidRPr="00263EC5">
        <w:rPr>
          <w:rFonts w:ascii="PT Astra Serif" w:hAnsi="PT Astra Serif"/>
          <w:sz w:val="28"/>
          <w:szCs w:val="28"/>
        </w:rPr>
        <w:lastRenderedPageBreak/>
        <w:t>эксплуатации наружного освещения и оформления;</w:t>
      </w:r>
    </w:p>
    <w:p w14:paraId="08BFA9AF"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своевременно производить замену фонарей наружного освещения.</w:t>
      </w:r>
    </w:p>
    <w:p w14:paraId="3BDD551F" w14:textId="49B4826E" w:rsidR="00B63F85" w:rsidRPr="00263EC5" w:rsidRDefault="00266971" w:rsidP="00E91B0F">
      <w:pPr>
        <w:widowControl w:val="0"/>
        <w:tabs>
          <w:tab w:val="left" w:pos="119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19</w:t>
      </w:r>
      <w:r w:rsidR="00E30AB8" w:rsidRPr="00263EC5">
        <w:rPr>
          <w:rFonts w:ascii="PT Astra Serif" w:hAnsi="PT Astra Serif"/>
          <w:sz w:val="28"/>
          <w:szCs w:val="28"/>
        </w:rPr>
        <w:t>. </w:t>
      </w:r>
      <w:r w:rsidR="00B63F85" w:rsidRPr="00263EC5">
        <w:rPr>
          <w:rFonts w:ascii="PT Astra Serif" w:hAnsi="PT Astra Serif"/>
          <w:sz w:val="28"/>
          <w:szCs w:val="28"/>
        </w:rPr>
        <w:t>Срок восстановления свечения отдельных светильников не должен превышать десять суток с момента обнаружения неисправностей или поступления соответствующего сообщения.</w:t>
      </w:r>
    </w:p>
    <w:p w14:paraId="35176918" w14:textId="77777777" w:rsidR="00B63F85" w:rsidRPr="00263EC5" w:rsidRDefault="00B63F85" w:rsidP="00E91B0F">
      <w:pPr>
        <w:pStyle w:val="af"/>
        <w:spacing w:line="276" w:lineRule="auto"/>
        <w:ind w:left="0" w:firstLine="709"/>
        <w:rPr>
          <w:rFonts w:ascii="PT Astra Serif" w:hAnsi="PT Astra Serif"/>
        </w:rPr>
      </w:pPr>
    </w:p>
    <w:p w14:paraId="5E278799" w14:textId="77777777" w:rsidR="00B63F85" w:rsidRPr="00263EC5" w:rsidRDefault="00B63F85" w:rsidP="00E91B0F">
      <w:pPr>
        <w:spacing w:after="0" w:line="276" w:lineRule="auto"/>
        <w:ind w:firstLine="709"/>
        <w:jc w:val="both"/>
        <w:rPr>
          <w:rFonts w:ascii="PT Astra Serif" w:hAnsi="PT Astra Serif"/>
          <w:b/>
          <w:sz w:val="28"/>
          <w:szCs w:val="28"/>
        </w:rPr>
      </w:pPr>
      <w:bookmarkStart w:id="51" w:name="Статья_45._Содержание_произведений_монум"/>
      <w:bookmarkEnd w:id="51"/>
      <w:r w:rsidRPr="00263EC5">
        <w:rPr>
          <w:rFonts w:ascii="PT Astra Serif" w:hAnsi="PT Astra Serif"/>
          <w:b/>
          <w:sz w:val="28"/>
          <w:szCs w:val="28"/>
        </w:rPr>
        <w:t>Статья 45. Содержание произведений монументально-декоративного искусства, уличной мебели, ограждений</w:t>
      </w:r>
    </w:p>
    <w:p w14:paraId="2D89D62B" w14:textId="77777777" w:rsidR="00B63F85" w:rsidRPr="00263EC5" w:rsidRDefault="00E30AB8" w:rsidP="00E91B0F">
      <w:pPr>
        <w:widowControl w:val="0"/>
        <w:tabs>
          <w:tab w:val="left" w:pos="11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Содержание произведений монументально-декоративного искусства, уличной мебели, ограждений (далее - объект) осуществляется правообладателями земельных участков в границах предоставленных земельных участков; на территориях общего пользования обеспечивается уполномоченным на содержание лицом.</w:t>
      </w:r>
    </w:p>
    <w:p w14:paraId="1BEA0471" w14:textId="77777777" w:rsidR="00B63F85" w:rsidRPr="00263EC5" w:rsidRDefault="00E30AB8" w:rsidP="00E91B0F">
      <w:pPr>
        <w:widowControl w:val="0"/>
        <w:tabs>
          <w:tab w:val="left" w:pos="9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целях сохранения объектов уполномоченными на содержание лицами проводится:</w:t>
      </w:r>
    </w:p>
    <w:p w14:paraId="7BB92E33"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регулярное визуальное обследование объектов;</w:t>
      </w:r>
    </w:p>
    <w:p w14:paraId="0A2E61DA"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содержание объектов;</w:t>
      </w:r>
    </w:p>
    <w:p w14:paraId="306C9D78"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ремонт объектов.</w:t>
      </w:r>
    </w:p>
    <w:p w14:paraId="51E1E40D" w14:textId="77777777" w:rsidR="00B63F85" w:rsidRPr="00263EC5" w:rsidRDefault="00E30AB8" w:rsidP="00E91B0F">
      <w:pPr>
        <w:widowControl w:val="0"/>
        <w:tabs>
          <w:tab w:val="left" w:pos="13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Регулярные визуальные обследования объектов проводятся ежеквартально. В ходе обследований осуществляется </w:t>
      </w:r>
      <w:proofErr w:type="gramStart"/>
      <w:r w:rsidR="00B63F85" w:rsidRPr="00263EC5">
        <w:rPr>
          <w:rFonts w:ascii="PT Astra Serif" w:hAnsi="PT Astra Serif"/>
          <w:sz w:val="28"/>
          <w:szCs w:val="28"/>
        </w:rPr>
        <w:t>контроль за</w:t>
      </w:r>
      <w:proofErr w:type="gramEnd"/>
      <w:r w:rsidR="00B63F85" w:rsidRPr="00263EC5">
        <w:rPr>
          <w:rFonts w:ascii="PT Astra Serif" w:hAnsi="PT Astra Serif"/>
          <w:sz w:val="28"/>
          <w:szCs w:val="28"/>
        </w:rPr>
        <w:t xml:space="preserve"> состоянием объектов в целом, его отдельных элементов, прилегающей территории.</w:t>
      </w:r>
    </w:p>
    <w:p w14:paraId="61F6B04B" w14:textId="77777777" w:rsidR="00B63F85" w:rsidRDefault="00E30AB8"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 случае выявления в ходе проведения обследования объекта дефектов, которые могут быть устранены в течение времени, отводимого на осмотр объекта, такие дефекты подлежат незамедлительному устранению.</w:t>
      </w:r>
    </w:p>
    <w:p w14:paraId="694E5A15" w14:textId="7DE2C3D2" w:rsidR="005A7F32" w:rsidRPr="00263EC5" w:rsidRDefault="005A7F32" w:rsidP="00E91B0F">
      <w:pPr>
        <w:widowControl w:val="0"/>
        <w:tabs>
          <w:tab w:val="left" w:pos="98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 Работы по содержанию объектов рекомендуется проводить не реже двух раз в год, за исключением отдельных видов работ, при температуре не ниже 10 градусов Цельсия.</w:t>
      </w:r>
    </w:p>
    <w:p w14:paraId="4FD62AD3" w14:textId="53C2D361" w:rsidR="00B63F85" w:rsidRPr="00263EC5" w:rsidRDefault="005A7F32"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E30AB8" w:rsidRPr="00263EC5">
        <w:rPr>
          <w:rFonts w:ascii="PT Astra Serif" w:hAnsi="PT Astra Serif"/>
          <w:sz w:val="28"/>
          <w:szCs w:val="28"/>
        </w:rPr>
        <w:t>. </w:t>
      </w:r>
      <w:r w:rsidR="00B63F85" w:rsidRPr="00263EC5">
        <w:rPr>
          <w:rFonts w:ascii="PT Astra Serif" w:hAnsi="PT Astra Serif"/>
          <w:sz w:val="28"/>
          <w:szCs w:val="28"/>
        </w:rPr>
        <w:t>Состав работ по содержанию объектов:</w:t>
      </w:r>
    </w:p>
    <w:p w14:paraId="6635CAF9"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сезонные расчистки и промывки от загрязнений;</w:t>
      </w:r>
    </w:p>
    <w:p w14:paraId="38B8A8FF" w14:textId="44507021"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E30AB8" w:rsidRPr="00263EC5">
        <w:rPr>
          <w:rFonts w:ascii="PT Astra Serif" w:hAnsi="PT Astra Serif"/>
          <w:sz w:val="28"/>
          <w:szCs w:val="28"/>
        </w:rPr>
        <w:t>) </w:t>
      </w:r>
      <w:r w:rsidR="00B63F85" w:rsidRPr="00263EC5">
        <w:rPr>
          <w:rFonts w:ascii="PT Astra Serif" w:hAnsi="PT Astra Serif"/>
          <w:sz w:val="28"/>
          <w:szCs w:val="28"/>
        </w:rPr>
        <w:t>снегоочистка объекта;</w:t>
      </w:r>
    </w:p>
    <w:p w14:paraId="1F37FFC0" w14:textId="77777777"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E30AB8" w:rsidRPr="00263EC5">
        <w:rPr>
          <w:rFonts w:ascii="PT Astra Serif" w:hAnsi="PT Astra Serif"/>
          <w:sz w:val="28"/>
          <w:szCs w:val="28"/>
        </w:rPr>
        <w:t>) </w:t>
      </w:r>
      <w:r w:rsidR="00B63F85" w:rsidRPr="00263EC5">
        <w:rPr>
          <w:rFonts w:ascii="PT Astra Serif" w:hAnsi="PT Astra Serif"/>
          <w:sz w:val="28"/>
          <w:szCs w:val="28"/>
        </w:rPr>
        <w:t>восполнение шовного заполнения;</w:t>
      </w:r>
    </w:p>
    <w:p w14:paraId="425B3CAB" w14:textId="77777777"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E30AB8" w:rsidRPr="00263EC5">
        <w:rPr>
          <w:rFonts w:ascii="PT Astra Serif" w:hAnsi="PT Astra Serif"/>
          <w:sz w:val="28"/>
          <w:szCs w:val="28"/>
        </w:rPr>
        <w:t>) </w:t>
      </w:r>
      <w:r w:rsidR="00B63F85" w:rsidRPr="00263EC5">
        <w:rPr>
          <w:rFonts w:ascii="PT Astra Serif" w:hAnsi="PT Astra Serif"/>
          <w:sz w:val="28"/>
          <w:szCs w:val="28"/>
        </w:rPr>
        <w:t>расчистка и нанесение красочного слоя;</w:t>
      </w:r>
    </w:p>
    <w:p w14:paraId="413356BF" w14:textId="77777777" w:rsidR="00B63F85" w:rsidRPr="00263EC5" w:rsidRDefault="000663D7" w:rsidP="00E91B0F">
      <w:pPr>
        <w:widowControl w:val="0"/>
        <w:tabs>
          <w:tab w:val="left" w:pos="10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E30AB8" w:rsidRPr="00263EC5">
        <w:rPr>
          <w:rFonts w:ascii="PT Astra Serif" w:hAnsi="PT Astra Serif"/>
          <w:sz w:val="28"/>
          <w:szCs w:val="28"/>
        </w:rPr>
        <w:t>) </w:t>
      </w:r>
      <w:r w:rsidR="00B63F85" w:rsidRPr="00263EC5">
        <w:rPr>
          <w:rFonts w:ascii="PT Astra Serif" w:hAnsi="PT Astra Serif"/>
          <w:sz w:val="28"/>
          <w:szCs w:val="28"/>
        </w:rPr>
        <w:t xml:space="preserve">устранение деформаций и повреждений (заделка сколов и обломов, шелушения, </w:t>
      </w:r>
      <w:proofErr w:type="spellStart"/>
      <w:r w:rsidR="00B63F85" w:rsidRPr="00263EC5">
        <w:rPr>
          <w:rFonts w:ascii="PT Astra Serif" w:hAnsi="PT Astra Serif"/>
          <w:sz w:val="28"/>
          <w:szCs w:val="28"/>
        </w:rPr>
        <w:t>выкрашивания</w:t>
      </w:r>
      <w:proofErr w:type="spellEnd"/>
      <w:r w:rsidR="00B63F85" w:rsidRPr="00263EC5">
        <w:rPr>
          <w:rFonts w:ascii="PT Astra Serif" w:hAnsi="PT Astra Serif"/>
          <w:sz w:val="28"/>
          <w:szCs w:val="28"/>
        </w:rPr>
        <w:t xml:space="preserve"> и других дефектов покрытий), исправление кромок покрытий, устранение повреждений бордюров;</w:t>
      </w:r>
    </w:p>
    <w:p w14:paraId="6993A311" w14:textId="77777777"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E30AB8" w:rsidRPr="00263EC5">
        <w:rPr>
          <w:rFonts w:ascii="PT Astra Serif" w:hAnsi="PT Astra Serif"/>
          <w:sz w:val="28"/>
          <w:szCs w:val="28"/>
        </w:rPr>
        <w:t>) </w:t>
      </w:r>
      <w:r w:rsidR="00B63F85" w:rsidRPr="00263EC5">
        <w:rPr>
          <w:rFonts w:ascii="PT Astra Serif" w:hAnsi="PT Astra Serif"/>
          <w:sz w:val="28"/>
          <w:szCs w:val="28"/>
        </w:rPr>
        <w:t>замена отдельных конструктивных элементов.</w:t>
      </w:r>
    </w:p>
    <w:p w14:paraId="5FE3C087" w14:textId="0D05E0D6" w:rsidR="00B63F85" w:rsidRPr="00263EC5" w:rsidRDefault="005A7F32" w:rsidP="00E91B0F">
      <w:pPr>
        <w:widowControl w:val="0"/>
        <w:tabs>
          <w:tab w:val="left" w:pos="12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E30AB8" w:rsidRPr="00263EC5">
        <w:rPr>
          <w:rFonts w:ascii="PT Astra Serif" w:hAnsi="PT Astra Serif"/>
          <w:sz w:val="28"/>
          <w:szCs w:val="28"/>
        </w:rPr>
        <w:t>.</w:t>
      </w:r>
      <w:r w:rsidR="000663D7" w:rsidRPr="00263EC5">
        <w:rPr>
          <w:rFonts w:ascii="PT Astra Serif" w:hAnsi="PT Astra Serif"/>
          <w:sz w:val="28"/>
          <w:szCs w:val="28"/>
        </w:rPr>
        <w:t> </w:t>
      </w:r>
      <w:r w:rsidR="00B63F85" w:rsidRPr="00263EC5">
        <w:rPr>
          <w:rFonts w:ascii="PT Astra Serif" w:hAnsi="PT Astra Serif"/>
          <w:sz w:val="28"/>
          <w:szCs w:val="28"/>
        </w:rPr>
        <w:t xml:space="preserve">Восполнение шовного заполнения - вид работ, направленный на герметизацию межблочных и </w:t>
      </w:r>
      <w:proofErr w:type="spellStart"/>
      <w:r w:rsidR="00B63F85" w:rsidRPr="00263EC5">
        <w:rPr>
          <w:rFonts w:ascii="PT Astra Serif" w:hAnsi="PT Astra Serif"/>
          <w:sz w:val="28"/>
          <w:szCs w:val="28"/>
        </w:rPr>
        <w:t>межплиточных</w:t>
      </w:r>
      <w:proofErr w:type="spellEnd"/>
      <w:r w:rsidR="00B63F85" w:rsidRPr="00263EC5">
        <w:rPr>
          <w:rFonts w:ascii="PT Astra Serif" w:hAnsi="PT Astra Serif"/>
          <w:sz w:val="28"/>
          <w:szCs w:val="28"/>
        </w:rPr>
        <w:t xml:space="preserve"> швов путем заполнения их герметиками.</w:t>
      </w:r>
    </w:p>
    <w:p w14:paraId="3F5DF6D3" w14:textId="4F4EAA1E" w:rsidR="00B63F85" w:rsidRPr="00263EC5" w:rsidRDefault="005A7F32" w:rsidP="00E91B0F">
      <w:pPr>
        <w:widowControl w:val="0"/>
        <w:tabs>
          <w:tab w:val="left" w:pos="121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lastRenderedPageBreak/>
        <w:t>8</w:t>
      </w:r>
      <w:r w:rsidR="00E30AB8" w:rsidRPr="00263EC5">
        <w:rPr>
          <w:rFonts w:ascii="PT Astra Serif" w:hAnsi="PT Astra Serif"/>
          <w:sz w:val="28"/>
          <w:szCs w:val="28"/>
        </w:rPr>
        <w:t>. </w:t>
      </w:r>
      <w:r w:rsidR="00B63F85" w:rsidRPr="00263EC5">
        <w:rPr>
          <w:rFonts w:ascii="PT Astra Serif" w:hAnsi="PT Astra Serif"/>
          <w:sz w:val="28"/>
          <w:szCs w:val="28"/>
        </w:rPr>
        <w:t>Расчистка и нанесение красочного слоя осуществляется по мере необходимости. Деревянные и металлические объекты подлежат окраске соответствующими типами краски не менее одного раза в год.</w:t>
      </w:r>
    </w:p>
    <w:p w14:paraId="12D2D931" w14:textId="350D30D4" w:rsidR="00B63F85" w:rsidRPr="00263EC5" w:rsidRDefault="005A7F32"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E30AB8" w:rsidRPr="00263EC5">
        <w:rPr>
          <w:rFonts w:ascii="PT Astra Serif" w:hAnsi="PT Astra Serif"/>
          <w:sz w:val="28"/>
          <w:szCs w:val="28"/>
        </w:rPr>
        <w:t>. </w:t>
      </w:r>
      <w:r w:rsidR="00B63F85" w:rsidRPr="00263EC5">
        <w:rPr>
          <w:rFonts w:ascii="PT Astra Serif" w:hAnsi="PT Astra Serif"/>
          <w:sz w:val="28"/>
          <w:szCs w:val="28"/>
        </w:rPr>
        <w:t>Устранение деформаций и повреждений (заделка сколов и обломов, и других дефектов) покрытий, исправление кромок покрытий, устранение повреждений бордюров, замена конструктивных элементов осуществляется по мере необходимости в соответствии с планом работ.</w:t>
      </w:r>
    </w:p>
    <w:p w14:paraId="3DE2ECCA" w14:textId="4CB04418" w:rsidR="00B63F85" w:rsidRPr="00263EC5" w:rsidRDefault="005A7F32"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10</w:t>
      </w:r>
      <w:r w:rsidR="00E30AB8" w:rsidRPr="00263EC5">
        <w:rPr>
          <w:rFonts w:ascii="PT Astra Serif" w:hAnsi="PT Astra Serif"/>
          <w:sz w:val="28"/>
          <w:szCs w:val="28"/>
        </w:rPr>
        <w:t>. </w:t>
      </w:r>
      <w:r w:rsidR="00B63F85" w:rsidRPr="00263EC5">
        <w:rPr>
          <w:rFonts w:ascii="PT Astra Serif" w:hAnsi="PT Astra Serif"/>
          <w:sz w:val="28"/>
          <w:szCs w:val="28"/>
        </w:rPr>
        <w:t>Запрещается:</w:t>
      </w:r>
    </w:p>
    <w:p w14:paraId="45A2DFDE"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использовать объекты не по назначению;</w:t>
      </w:r>
    </w:p>
    <w:p w14:paraId="1473235D" w14:textId="77777777" w:rsidR="00B63F85" w:rsidRPr="00263EC5" w:rsidRDefault="00E30AB8"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развешивать и наклеивать любую информационно-печатную продукцию на объекты, наносить надписи;</w:t>
      </w:r>
    </w:p>
    <w:p w14:paraId="202066DA" w14:textId="77777777" w:rsidR="00B63F85" w:rsidRPr="00263EC5" w:rsidRDefault="00E30AB8"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ломать и повреждать объекты и их конструктивные элементы.</w:t>
      </w:r>
    </w:p>
    <w:p w14:paraId="4387F790" w14:textId="77777777" w:rsidR="00B63F85" w:rsidRPr="00263EC5" w:rsidRDefault="00B63F85" w:rsidP="00E91B0F">
      <w:pPr>
        <w:pStyle w:val="af"/>
        <w:spacing w:line="276" w:lineRule="auto"/>
        <w:ind w:left="0" w:firstLine="0"/>
        <w:rPr>
          <w:rFonts w:ascii="PT Astra Serif" w:hAnsi="PT Astra Serif"/>
        </w:rPr>
      </w:pPr>
      <w:bookmarkStart w:id="52" w:name="Статья_46._Размещение_и_содержание_общес"/>
      <w:bookmarkEnd w:id="52"/>
    </w:p>
    <w:p w14:paraId="523134FD" w14:textId="20AC2C18" w:rsidR="00B63F85" w:rsidRPr="00263EC5" w:rsidRDefault="00B63F85" w:rsidP="00E91B0F">
      <w:pPr>
        <w:spacing w:after="0" w:line="276" w:lineRule="auto"/>
        <w:ind w:firstLine="709"/>
        <w:jc w:val="both"/>
        <w:rPr>
          <w:rFonts w:ascii="PT Astra Serif" w:hAnsi="PT Astra Serif"/>
          <w:b/>
          <w:sz w:val="28"/>
          <w:szCs w:val="28"/>
        </w:rPr>
      </w:pPr>
      <w:bookmarkStart w:id="53" w:name="Статья_47._Содержание_зеленых_насаждений"/>
      <w:bookmarkEnd w:id="53"/>
      <w:r w:rsidRPr="00263EC5">
        <w:rPr>
          <w:rFonts w:ascii="PT Astra Serif" w:hAnsi="PT Astra Serif"/>
          <w:b/>
          <w:sz w:val="28"/>
          <w:szCs w:val="28"/>
        </w:rPr>
        <w:t>Статья 4</w:t>
      </w:r>
      <w:r w:rsidR="005C33E2">
        <w:rPr>
          <w:rFonts w:ascii="PT Astra Serif" w:hAnsi="PT Astra Serif"/>
          <w:b/>
          <w:sz w:val="28"/>
          <w:szCs w:val="28"/>
        </w:rPr>
        <w:t>6</w:t>
      </w:r>
      <w:r w:rsidRPr="00263EC5">
        <w:rPr>
          <w:rFonts w:ascii="PT Astra Serif" w:hAnsi="PT Astra Serif"/>
          <w:b/>
          <w:sz w:val="28"/>
          <w:szCs w:val="28"/>
        </w:rPr>
        <w:t>. Содержание зеленых насаждений</w:t>
      </w:r>
    </w:p>
    <w:p w14:paraId="44CABA68" w14:textId="77777777" w:rsidR="00B63F85" w:rsidRPr="00263EC5" w:rsidRDefault="001E3A60" w:rsidP="00E91B0F">
      <w:pPr>
        <w:widowControl w:val="0"/>
        <w:tabs>
          <w:tab w:val="left" w:pos="9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Все зеленые насаждения в границах населенного пункта образуют единый городской зеленый фонд.</w:t>
      </w:r>
    </w:p>
    <w:p w14:paraId="305E0239" w14:textId="77777777" w:rsidR="00B63F85" w:rsidRPr="00263EC5" w:rsidRDefault="001E3A60" w:rsidP="00E91B0F">
      <w:pPr>
        <w:widowControl w:val="0"/>
        <w:tabs>
          <w:tab w:val="left" w:pos="10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Обязанность по обеспечению содержания и сохранности зеленых насаждений возлагается:</w:t>
      </w:r>
    </w:p>
    <w:p w14:paraId="21880167" w14:textId="48B105F8" w:rsidR="00B63F85" w:rsidRPr="00263EC5" w:rsidRDefault="001E3A60"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на территориях общего пользования, на территориях незастроенной части населенного пункта - на </w:t>
      </w:r>
      <w:r w:rsidR="00281225">
        <w:rPr>
          <w:rFonts w:ascii="PT Astra Serif" w:hAnsi="PT Astra Serif"/>
          <w:sz w:val="28"/>
          <w:szCs w:val="28"/>
        </w:rPr>
        <w:t xml:space="preserve">уполномоченный </w:t>
      </w:r>
      <w:r w:rsidR="00B63F85" w:rsidRPr="00263EC5">
        <w:rPr>
          <w:rFonts w:ascii="PT Astra Serif" w:hAnsi="PT Astra Serif"/>
          <w:sz w:val="28"/>
          <w:szCs w:val="28"/>
        </w:rPr>
        <w:t>администраци</w:t>
      </w:r>
      <w:r w:rsidR="00281225">
        <w:rPr>
          <w:rFonts w:ascii="PT Astra Serif" w:hAnsi="PT Astra Serif"/>
          <w:sz w:val="28"/>
          <w:szCs w:val="28"/>
        </w:rPr>
        <w:t>ей</w:t>
      </w:r>
      <w:r w:rsidR="00B63F85" w:rsidRPr="00263EC5">
        <w:rPr>
          <w:rFonts w:ascii="PT Astra Serif" w:hAnsi="PT Astra Serif"/>
          <w:sz w:val="28"/>
          <w:szCs w:val="28"/>
        </w:rPr>
        <w:t xml:space="preserve"> </w:t>
      </w:r>
      <w:r w:rsidR="000663D7" w:rsidRPr="00263EC5">
        <w:rPr>
          <w:rFonts w:ascii="PT Astra Serif" w:hAnsi="PT Astra Serif"/>
          <w:sz w:val="28"/>
          <w:szCs w:val="28"/>
        </w:rPr>
        <w:t>города Югорска</w:t>
      </w:r>
      <w:r w:rsidR="00B63F85" w:rsidRPr="00263EC5">
        <w:rPr>
          <w:rFonts w:ascii="PT Astra Serif" w:hAnsi="PT Astra Serif"/>
          <w:sz w:val="28"/>
          <w:szCs w:val="28"/>
        </w:rPr>
        <w:t xml:space="preserve"> орган;</w:t>
      </w:r>
    </w:p>
    <w:p w14:paraId="79AA84D6" w14:textId="4A3EDE99" w:rsidR="00B63F85" w:rsidRPr="00263EC5" w:rsidRDefault="001E3A60" w:rsidP="00E91B0F">
      <w:pPr>
        <w:widowControl w:val="0"/>
        <w:tabs>
          <w:tab w:val="left" w:pos="11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на территориях застроенной части населенного пункта - на правообладателей земельных участков;</w:t>
      </w:r>
    </w:p>
    <w:p w14:paraId="1DB6FD55" w14:textId="59B8D56B" w:rsidR="00B63F85" w:rsidRPr="00263EC5" w:rsidRDefault="001E3A60" w:rsidP="00E91B0F">
      <w:pPr>
        <w:widowControl w:val="0"/>
        <w:tabs>
          <w:tab w:val="left" w:pos="11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на земельных участках, предоставленных </w:t>
      </w:r>
      <w:r w:rsidR="00281225">
        <w:rPr>
          <w:rFonts w:ascii="PT Astra Serif" w:hAnsi="PT Astra Serif"/>
          <w:sz w:val="28"/>
          <w:szCs w:val="28"/>
        </w:rPr>
        <w:t>для</w:t>
      </w:r>
      <w:r w:rsidR="00B63F85" w:rsidRPr="00263EC5">
        <w:rPr>
          <w:rFonts w:ascii="PT Astra Serif" w:hAnsi="PT Astra Serif"/>
          <w:sz w:val="28"/>
          <w:szCs w:val="28"/>
        </w:rPr>
        <w:t xml:space="preserve"> строительств</w:t>
      </w:r>
      <w:r w:rsidR="00281225">
        <w:rPr>
          <w:rFonts w:ascii="PT Astra Serif" w:hAnsi="PT Astra Serif"/>
          <w:sz w:val="28"/>
          <w:szCs w:val="28"/>
        </w:rPr>
        <w:t>а</w:t>
      </w:r>
      <w:r w:rsidR="00B63F85" w:rsidRPr="00263EC5">
        <w:rPr>
          <w:rFonts w:ascii="PT Astra Serif" w:hAnsi="PT Astra Serif"/>
          <w:sz w:val="28"/>
          <w:szCs w:val="28"/>
        </w:rPr>
        <w:t xml:space="preserve"> - на правообладателей земельных участков.</w:t>
      </w:r>
    </w:p>
    <w:p w14:paraId="10215576" w14:textId="77777777" w:rsidR="00B63F85" w:rsidRPr="00263EC5" w:rsidRDefault="001E3A60" w:rsidP="00E91B0F">
      <w:pPr>
        <w:widowControl w:val="0"/>
        <w:tabs>
          <w:tab w:val="left" w:pos="10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Озеленение и содержание территорий зеленых зон, парков, скверов, городских лесов осуществляется подрядными организациями в рамках</w:t>
      </w:r>
      <w:r w:rsidR="00F66AFF" w:rsidRPr="00263EC5">
        <w:rPr>
          <w:rFonts w:ascii="PT Astra Serif" w:hAnsi="PT Astra Serif"/>
          <w:sz w:val="28"/>
          <w:szCs w:val="28"/>
        </w:rPr>
        <w:t xml:space="preserve"> </w:t>
      </w:r>
      <w:r w:rsidR="00B63F85" w:rsidRPr="00263EC5">
        <w:rPr>
          <w:rFonts w:ascii="PT Astra Serif" w:hAnsi="PT Astra Serif"/>
          <w:sz w:val="28"/>
          <w:szCs w:val="28"/>
        </w:rPr>
        <w:t>заключенных муниципальных контрактов, договоров.</w:t>
      </w:r>
    </w:p>
    <w:p w14:paraId="69D85074" w14:textId="77777777" w:rsidR="00B63F85" w:rsidRPr="00263EC5" w:rsidRDefault="001E3A60" w:rsidP="00E91B0F">
      <w:pPr>
        <w:widowControl w:val="0"/>
        <w:tabs>
          <w:tab w:val="left" w:pos="10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Озеленение и содержание территорий зеленых зон осуществляется в следующем порядке:</w:t>
      </w:r>
    </w:p>
    <w:p w14:paraId="2A936203" w14:textId="77777777" w:rsidR="00B63F85" w:rsidRPr="00263EC5" w:rsidRDefault="001E3A60"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уборка территории газонов от мусора - не реже одного раза в месяц;</w:t>
      </w:r>
    </w:p>
    <w:p w14:paraId="7323C7D5" w14:textId="77777777" w:rsidR="00B63F85" w:rsidRPr="00263EC5" w:rsidRDefault="001E3A60" w:rsidP="00E91B0F">
      <w:pPr>
        <w:widowControl w:val="0"/>
        <w:tabs>
          <w:tab w:val="left" w:pos="9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уход за газонами - в течение всего срока весенне-летнего периода (далее - период):</w:t>
      </w:r>
    </w:p>
    <w:p w14:paraId="3EB61FCE" w14:textId="77777777" w:rsidR="00B63F85" w:rsidRPr="00263EC5" w:rsidRDefault="000663D7" w:rsidP="00E91B0F">
      <w:pPr>
        <w:pStyle w:val="af"/>
        <w:spacing w:line="276" w:lineRule="auto"/>
        <w:ind w:left="0" w:firstLine="709"/>
        <w:rPr>
          <w:rFonts w:ascii="PT Astra Serif" w:hAnsi="PT Astra Serif"/>
        </w:rPr>
      </w:pPr>
      <w:r w:rsidRPr="00263EC5">
        <w:rPr>
          <w:rFonts w:ascii="PT Astra Serif" w:hAnsi="PT Astra Serif"/>
        </w:rPr>
        <w:t>3</w:t>
      </w:r>
      <w:r w:rsidR="00B63F85" w:rsidRPr="00263EC5">
        <w:rPr>
          <w:rFonts w:ascii="PT Astra Serif" w:hAnsi="PT Astra Serif"/>
        </w:rPr>
        <w:t>)</w:t>
      </w:r>
      <w:r w:rsidR="001E3A60" w:rsidRPr="00263EC5">
        <w:rPr>
          <w:rFonts w:ascii="PT Astra Serif" w:hAnsi="PT Astra Serif"/>
        </w:rPr>
        <w:t> </w:t>
      </w:r>
      <w:r w:rsidR="00B63F85" w:rsidRPr="00263EC5">
        <w:rPr>
          <w:rFonts w:ascii="PT Astra Serif" w:hAnsi="PT Astra Serif"/>
        </w:rPr>
        <w:t>скашивание травы на газонах - не реже двух раз за период;</w:t>
      </w:r>
    </w:p>
    <w:p w14:paraId="6BEEEB30" w14:textId="10438A12" w:rsidR="00B63F85" w:rsidRPr="00263EC5" w:rsidRDefault="000663D7" w:rsidP="00E91B0F">
      <w:pPr>
        <w:pStyle w:val="af"/>
        <w:spacing w:line="276" w:lineRule="auto"/>
        <w:ind w:left="0" w:firstLine="709"/>
        <w:rPr>
          <w:rFonts w:ascii="PT Astra Serif" w:hAnsi="PT Astra Serif"/>
        </w:rPr>
      </w:pPr>
      <w:r w:rsidRPr="00263EC5">
        <w:rPr>
          <w:rFonts w:ascii="PT Astra Serif" w:hAnsi="PT Astra Serif"/>
        </w:rPr>
        <w:t>4</w:t>
      </w:r>
      <w:r w:rsidR="00B63F85" w:rsidRPr="00263EC5">
        <w:rPr>
          <w:rFonts w:ascii="PT Astra Serif" w:hAnsi="PT Astra Serif"/>
        </w:rPr>
        <w:t>)</w:t>
      </w:r>
      <w:r w:rsidR="001E3A60" w:rsidRPr="00263EC5">
        <w:rPr>
          <w:rFonts w:ascii="PT Astra Serif" w:hAnsi="PT Astra Serif"/>
        </w:rPr>
        <w:t> </w:t>
      </w:r>
      <w:r w:rsidR="00B63F85" w:rsidRPr="00263EC5">
        <w:rPr>
          <w:rFonts w:ascii="PT Astra Serif" w:hAnsi="PT Astra Serif"/>
        </w:rPr>
        <w:t xml:space="preserve">подсев семенами газонных трав в существующих </w:t>
      </w:r>
      <w:r w:rsidR="00372AEE">
        <w:rPr>
          <w:rFonts w:ascii="PT Astra Serif" w:hAnsi="PT Astra Serif"/>
        </w:rPr>
        <w:t>газонах - по мере необходимости</w:t>
      </w:r>
      <w:r w:rsidR="005A7F32">
        <w:rPr>
          <w:rFonts w:ascii="PT Astra Serif" w:hAnsi="PT Astra Serif"/>
        </w:rPr>
        <w:t>, но не реже одного раза за период</w:t>
      </w:r>
      <w:r w:rsidR="00B63F85" w:rsidRPr="00263EC5">
        <w:rPr>
          <w:rFonts w:ascii="PT Astra Serif" w:hAnsi="PT Astra Serif"/>
        </w:rPr>
        <w:t>;</w:t>
      </w:r>
    </w:p>
    <w:p w14:paraId="15BB2128" w14:textId="4BEF5973" w:rsidR="00B63F85" w:rsidRPr="00263EC5" w:rsidRDefault="00372AEE" w:rsidP="00E91B0F">
      <w:pPr>
        <w:widowControl w:val="0"/>
        <w:tabs>
          <w:tab w:val="left" w:pos="107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1E3A60" w:rsidRPr="00263EC5">
        <w:rPr>
          <w:rFonts w:ascii="PT Astra Serif" w:hAnsi="PT Astra Serif"/>
          <w:sz w:val="28"/>
          <w:szCs w:val="28"/>
        </w:rPr>
        <w:t>) </w:t>
      </w:r>
      <w:r w:rsidR="00B63F85" w:rsidRPr="00263EC5">
        <w:rPr>
          <w:rFonts w:ascii="PT Astra Serif" w:hAnsi="PT Astra Serif"/>
          <w:sz w:val="28"/>
          <w:szCs w:val="28"/>
        </w:rPr>
        <w:t xml:space="preserve">снос и формовка зеленых насаждений для безопасной организации дорожного движения при организации видимости технических средств, обрезка сухих сучьев, уборка срезанных веток, вырубка сухостойных и больных </w:t>
      </w:r>
      <w:r w:rsidR="00B63F85" w:rsidRPr="00263EC5">
        <w:rPr>
          <w:rFonts w:ascii="PT Astra Serif" w:hAnsi="PT Astra Serif"/>
          <w:sz w:val="28"/>
          <w:szCs w:val="28"/>
        </w:rPr>
        <w:lastRenderedPageBreak/>
        <w:t>деревьев</w:t>
      </w:r>
      <w:r w:rsidR="001E3A60" w:rsidRPr="00263EC5">
        <w:rPr>
          <w:rFonts w:ascii="PT Astra Serif" w:hAnsi="PT Astra Serif"/>
          <w:sz w:val="28"/>
          <w:szCs w:val="28"/>
        </w:rPr>
        <w:t xml:space="preserve"> </w:t>
      </w:r>
      <w:r w:rsidR="00B63F85" w:rsidRPr="00263EC5">
        <w:rPr>
          <w:rFonts w:ascii="PT Astra Serif" w:hAnsi="PT Astra Serif"/>
          <w:sz w:val="28"/>
          <w:szCs w:val="28"/>
        </w:rPr>
        <w:t xml:space="preserve">по мере </w:t>
      </w:r>
      <w:r w:rsidR="000663D7" w:rsidRPr="00263EC5">
        <w:rPr>
          <w:rFonts w:ascii="PT Astra Serif" w:hAnsi="PT Astra Serif"/>
          <w:sz w:val="28"/>
          <w:szCs w:val="28"/>
        </w:rPr>
        <w:t>необходимости</w:t>
      </w:r>
      <w:r w:rsidR="005A7F32">
        <w:rPr>
          <w:rFonts w:ascii="PT Astra Serif" w:hAnsi="PT Astra Serif"/>
          <w:sz w:val="28"/>
          <w:szCs w:val="28"/>
        </w:rPr>
        <w:t xml:space="preserve">, </w:t>
      </w:r>
      <w:r w:rsidR="005A7F32" w:rsidRPr="005A7F32">
        <w:rPr>
          <w:rFonts w:ascii="PT Astra Serif" w:hAnsi="PT Astra Serif"/>
          <w:sz w:val="28"/>
          <w:szCs w:val="28"/>
        </w:rPr>
        <w:t xml:space="preserve">но не реже </w:t>
      </w:r>
      <w:r w:rsidR="005A7F32">
        <w:rPr>
          <w:rFonts w:ascii="PT Astra Serif" w:hAnsi="PT Astra Serif"/>
          <w:sz w:val="28"/>
          <w:szCs w:val="28"/>
        </w:rPr>
        <w:t>двух</w:t>
      </w:r>
      <w:r w:rsidR="005A7F32" w:rsidRPr="005A7F32">
        <w:rPr>
          <w:rFonts w:ascii="PT Astra Serif" w:hAnsi="PT Astra Serif"/>
          <w:sz w:val="28"/>
          <w:szCs w:val="28"/>
        </w:rPr>
        <w:t xml:space="preserve"> раз за период</w:t>
      </w:r>
      <w:r w:rsidR="00B63F85" w:rsidRPr="00263EC5">
        <w:rPr>
          <w:rFonts w:ascii="PT Astra Serif" w:hAnsi="PT Astra Serif"/>
          <w:sz w:val="28"/>
          <w:szCs w:val="28"/>
        </w:rPr>
        <w:t>;</w:t>
      </w:r>
    </w:p>
    <w:p w14:paraId="46F3B8E6" w14:textId="410F6107" w:rsidR="00B63F85" w:rsidRPr="00263EC5" w:rsidRDefault="00372AE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1E3A60" w:rsidRPr="00263EC5">
        <w:rPr>
          <w:rFonts w:ascii="PT Astra Serif" w:hAnsi="PT Astra Serif"/>
          <w:sz w:val="28"/>
          <w:szCs w:val="28"/>
        </w:rPr>
        <w:t>) </w:t>
      </w:r>
      <w:r w:rsidR="00B63F85" w:rsidRPr="00263EC5">
        <w:rPr>
          <w:rFonts w:ascii="PT Astra Serif" w:hAnsi="PT Astra Serif"/>
          <w:sz w:val="28"/>
          <w:szCs w:val="28"/>
        </w:rPr>
        <w:t xml:space="preserve">посадка деревьев - по мере </w:t>
      </w:r>
      <w:r w:rsidR="000663D7" w:rsidRPr="00263EC5">
        <w:rPr>
          <w:rFonts w:ascii="PT Astra Serif" w:hAnsi="PT Astra Serif"/>
          <w:sz w:val="28"/>
          <w:szCs w:val="28"/>
        </w:rPr>
        <w:t>необходимости</w:t>
      </w:r>
      <w:r w:rsidR="00B63F85" w:rsidRPr="00263EC5">
        <w:rPr>
          <w:rFonts w:ascii="PT Astra Serif" w:hAnsi="PT Astra Serif"/>
          <w:sz w:val="28"/>
          <w:szCs w:val="28"/>
        </w:rPr>
        <w:t>;</w:t>
      </w:r>
    </w:p>
    <w:p w14:paraId="0F092055" w14:textId="75EC6460" w:rsidR="00B63F85" w:rsidRPr="00263EC5" w:rsidRDefault="00372AEE"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1E3A60" w:rsidRPr="00263EC5">
        <w:rPr>
          <w:rFonts w:ascii="PT Astra Serif" w:hAnsi="PT Astra Serif"/>
          <w:sz w:val="28"/>
          <w:szCs w:val="28"/>
        </w:rPr>
        <w:t>) </w:t>
      </w:r>
      <w:r w:rsidR="00B63F85" w:rsidRPr="00263EC5">
        <w:rPr>
          <w:rFonts w:ascii="PT Astra Serif" w:hAnsi="PT Astra Serif"/>
          <w:sz w:val="28"/>
          <w:szCs w:val="28"/>
        </w:rPr>
        <w:t>посадка цве</w:t>
      </w:r>
      <w:r w:rsidR="000663D7" w:rsidRPr="00263EC5">
        <w:rPr>
          <w:rFonts w:ascii="PT Astra Serif" w:hAnsi="PT Astra Serif"/>
          <w:sz w:val="28"/>
          <w:szCs w:val="28"/>
        </w:rPr>
        <w:t>точной рассады в готовые клумбы</w:t>
      </w:r>
      <w:r w:rsidR="00B63F85" w:rsidRPr="00263EC5">
        <w:rPr>
          <w:rFonts w:ascii="PT Astra Serif" w:hAnsi="PT Astra Serif"/>
          <w:sz w:val="28"/>
          <w:szCs w:val="28"/>
        </w:rPr>
        <w:t>;</w:t>
      </w:r>
    </w:p>
    <w:p w14:paraId="6C2A0902" w14:textId="43CE4655" w:rsidR="00B63F85" w:rsidRPr="00263EC5" w:rsidRDefault="00372AEE" w:rsidP="00E91B0F">
      <w:pPr>
        <w:widowControl w:val="0"/>
        <w:tabs>
          <w:tab w:val="left" w:pos="118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1E3A60" w:rsidRPr="00263EC5">
        <w:rPr>
          <w:rFonts w:ascii="PT Astra Serif" w:hAnsi="PT Astra Serif"/>
          <w:sz w:val="28"/>
          <w:szCs w:val="28"/>
        </w:rPr>
        <w:t>) </w:t>
      </w:r>
      <w:r w:rsidR="00B63F85" w:rsidRPr="00263EC5">
        <w:rPr>
          <w:rFonts w:ascii="PT Astra Serif" w:hAnsi="PT Astra Serif"/>
          <w:sz w:val="28"/>
          <w:szCs w:val="28"/>
        </w:rPr>
        <w:t>содержание</w:t>
      </w:r>
      <w:r w:rsidR="000663D7" w:rsidRPr="00263EC5">
        <w:rPr>
          <w:rFonts w:ascii="PT Astra Serif" w:hAnsi="PT Astra Serif"/>
          <w:sz w:val="28"/>
          <w:szCs w:val="28"/>
        </w:rPr>
        <w:t xml:space="preserve"> и</w:t>
      </w:r>
      <w:r w:rsidR="00B63F85" w:rsidRPr="00263EC5">
        <w:rPr>
          <w:rFonts w:ascii="PT Astra Serif" w:hAnsi="PT Astra Serif"/>
          <w:sz w:val="28"/>
          <w:szCs w:val="28"/>
        </w:rPr>
        <w:t xml:space="preserve"> полив цветников;</w:t>
      </w:r>
    </w:p>
    <w:p w14:paraId="23A89168" w14:textId="26586621" w:rsidR="00B63F85" w:rsidRPr="00263EC5" w:rsidRDefault="00372AEE"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1E3A60" w:rsidRPr="00263EC5">
        <w:rPr>
          <w:rFonts w:ascii="PT Astra Serif" w:hAnsi="PT Astra Serif"/>
          <w:sz w:val="28"/>
          <w:szCs w:val="28"/>
        </w:rPr>
        <w:t>) </w:t>
      </w:r>
      <w:r w:rsidR="00B63F85" w:rsidRPr="00263EC5">
        <w:rPr>
          <w:rFonts w:ascii="PT Astra Serif" w:hAnsi="PT Astra Serif"/>
          <w:sz w:val="28"/>
          <w:szCs w:val="28"/>
        </w:rPr>
        <w:t>работы по уборке скошенной травы, обрезанных веток.</w:t>
      </w:r>
    </w:p>
    <w:p w14:paraId="14DF0A0B" w14:textId="77777777" w:rsidR="00B63F85" w:rsidRPr="00263EC5" w:rsidRDefault="001E3A60"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Запрещается:</w:t>
      </w:r>
    </w:p>
    <w:p w14:paraId="4B90F182" w14:textId="77777777" w:rsidR="00B63F85" w:rsidRPr="00263EC5" w:rsidRDefault="001E3A60" w:rsidP="00E91B0F">
      <w:pPr>
        <w:widowControl w:val="0"/>
        <w:tabs>
          <w:tab w:val="left" w:pos="10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размещать на деревьях рекламные конструкции и информационные материалы, аншлаги</w:t>
      </w:r>
      <w:r w:rsidR="000663D7" w:rsidRPr="00263EC5">
        <w:rPr>
          <w:rFonts w:ascii="PT Astra Serif" w:hAnsi="PT Astra Serif"/>
          <w:sz w:val="28"/>
          <w:szCs w:val="28"/>
        </w:rPr>
        <w:t>,</w:t>
      </w:r>
      <w:r w:rsidR="00B63F85" w:rsidRPr="00263EC5">
        <w:rPr>
          <w:rFonts w:ascii="PT Astra Serif" w:hAnsi="PT Astra Serif"/>
          <w:sz w:val="28"/>
          <w:szCs w:val="28"/>
        </w:rPr>
        <w:t xml:space="preserve"> электрические провода, веревки для сушки белья, мусор, колючую проволоку и другие предметы;</w:t>
      </w:r>
    </w:p>
    <w:p w14:paraId="128DD3D5" w14:textId="77777777" w:rsidR="00B63F85" w:rsidRPr="00263EC5" w:rsidRDefault="000539BD"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осуществлять выпас сельскохозяйственных животных и птиц за исключением территорий зон сельскохозяйственного использования, установленных Правилами землепользования и </w:t>
      </w:r>
      <w:proofErr w:type="gramStart"/>
      <w:r w:rsidR="00B63F85" w:rsidRPr="00263EC5">
        <w:rPr>
          <w:rFonts w:ascii="PT Astra Serif" w:hAnsi="PT Astra Serif"/>
          <w:sz w:val="28"/>
          <w:szCs w:val="28"/>
        </w:rPr>
        <w:t xml:space="preserve">застройки </w:t>
      </w:r>
      <w:r w:rsidRPr="00263EC5">
        <w:rPr>
          <w:rFonts w:ascii="PT Astra Serif" w:hAnsi="PT Astra Serif"/>
          <w:sz w:val="28"/>
          <w:szCs w:val="28"/>
        </w:rPr>
        <w:t>города</w:t>
      </w:r>
      <w:proofErr w:type="gramEnd"/>
      <w:r w:rsidRPr="00263EC5">
        <w:rPr>
          <w:rFonts w:ascii="PT Astra Serif" w:hAnsi="PT Astra Serif"/>
          <w:sz w:val="28"/>
          <w:szCs w:val="28"/>
        </w:rPr>
        <w:t xml:space="preserve"> Югорска</w:t>
      </w:r>
      <w:r w:rsidR="00B63F85" w:rsidRPr="00263EC5">
        <w:rPr>
          <w:rFonts w:ascii="PT Astra Serif" w:hAnsi="PT Astra Serif"/>
          <w:sz w:val="28"/>
          <w:szCs w:val="28"/>
        </w:rPr>
        <w:t>;</w:t>
      </w:r>
    </w:p>
    <w:p w14:paraId="6604506B" w14:textId="77777777" w:rsidR="00B63F85" w:rsidRPr="00263EC5" w:rsidRDefault="000539BD" w:rsidP="00E91B0F">
      <w:pPr>
        <w:widowControl w:val="0"/>
        <w:tabs>
          <w:tab w:val="left" w:pos="10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самовольно производить разрытие почвенного слоя для производства работ при отсутствии прав на земельный участок;</w:t>
      </w:r>
    </w:p>
    <w:p w14:paraId="4E8E01FF" w14:textId="77777777"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0539BD" w:rsidRPr="00263EC5">
        <w:rPr>
          <w:rFonts w:ascii="PT Astra Serif" w:hAnsi="PT Astra Serif"/>
          <w:sz w:val="28"/>
          <w:szCs w:val="28"/>
        </w:rPr>
        <w:t>) </w:t>
      </w:r>
      <w:r w:rsidR="00B63F85" w:rsidRPr="00263EC5">
        <w:rPr>
          <w:rFonts w:ascii="PT Astra Serif" w:hAnsi="PT Astra Serif"/>
          <w:sz w:val="28"/>
          <w:szCs w:val="28"/>
        </w:rPr>
        <w:t>производить повреждения деревьев и кустарников;</w:t>
      </w:r>
    </w:p>
    <w:p w14:paraId="38EF6768" w14:textId="77777777" w:rsidR="00B63F85" w:rsidRPr="00263EC5" w:rsidRDefault="000663D7" w:rsidP="00E91B0F">
      <w:pPr>
        <w:widowControl w:val="0"/>
        <w:tabs>
          <w:tab w:val="left" w:pos="10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0539BD" w:rsidRPr="00263EC5">
        <w:rPr>
          <w:rFonts w:ascii="PT Astra Serif" w:hAnsi="PT Astra Serif"/>
          <w:sz w:val="28"/>
          <w:szCs w:val="28"/>
        </w:rPr>
        <w:t>) </w:t>
      </w:r>
      <w:r w:rsidR="00B63F85" w:rsidRPr="00263EC5">
        <w:rPr>
          <w:rFonts w:ascii="PT Astra Serif" w:hAnsi="PT Astra Serif"/>
          <w:sz w:val="28"/>
          <w:szCs w:val="28"/>
        </w:rPr>
        <w:t>рвать цветы, ломать ветви деревьев и кустарников;</w:t>
      </w:r>
    </w:p>
    <w:p w14:paraId="535EDD77" w14:textId="49F5C653" w:rsidR="00B63F85" w:rsidRPr="00263EC5" w:rsidRDefault="000663D7"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0539BD" w:rsidRPr="00263EC5">
        <w:rPr>
          <w:rFonts w:ascii="PT Astra Serif" w:hAnsi="PT Astra Serif"/>
          <w:sz w:val="28"/>
          <w:szCs w:val="28"/>
        </w:rPr>
        <w:t>) </w:t>
      </w:r>
      <w:r w:rsidR="00B63F85" w:rsidRPr="00263EC5">
        <w:rPr>
          <w:rFonts w:ascii="PT Astra Serif" w:hAnsi="PT Astra Serif"/>
          <w:sz w:val="28"/>
          <w:szCs w:val="28"/>
        </w:rPr>
        <w:t>устраивать на газонах игры, разжигать костры, сжигать мусор, листву</w:t>
      </w:r>
      <w:r w:rsidR="00EB627C">
        <w:rPr>
          <w:rFonts w:ascii="PT Astra Serif" w:hAnsi="PT Astra Serif"/>
          <w:sz w:val="28"/>
          <w:szCs w:val="28"/>
        </w:rPr>
        <w:t>, ходить, сидеть и лежать на газонах (</w:t>
      </w:r>
      <w:proofErr w:type="gramStart"/>
      <w:r w:rsidR="00EB627C">
        <w:rPr>
          <w:rFonts w:ascii="PT Astra Serif" w:hAnsi="PT Astra Serif"/>
          <w:sz w:val="28"/>
          <w:szCs w:val="28"/>
        </w:rPr>
        <w:t>исключая</w:t>
      </w:r>
      <w:proofErr w:type="gramEnd"/>
      <w:r w:rsidR="00EB627C">
        <w:rPr>
          <w:rFonts w:ascii="PT Astra Serif" w:hAnsi="PT Astra Serif"/>
          <w:sz w:val="28"/>
          <w:szCs w:val="28"/>
        </w:rPr>
        <w:t xml:space="preserve"> л</w:t>
      </w:r>
      <w:r w:rsidR="002A29C7">
        <w:rPr>
          <w:rFonts w:ascii="PT Astra Serif" w:hAnsi="PT Astra Serif"/>
          <w:sz w:val="28"/>
          <w:szCs w:val="28"/>
        </w:rPr>
        <w:t>у</w:t>
      </w:r>
      <w:r w:rsidR="00EB627C">
        <w:rPr>
          <w:rFonts w:ascii="PT Astra Serif" w:hAnsi="PT Astra Serif"/>
          <w:sz w:val="28"/>
          <w:szCs w:val="28"/>
        </w:rPr>
        <w:t>говые)</w:t>
      </w:r>
      <w:r w:rsidR="00B63F85" w:rsidRPr="00263EC5">
        <w:rPr>
          <w:rFonts w:ascii="PT Astra Serif" w:hAnsi="PT Astra Serif"/>
          <w:sz w:val="28"/>
          <w:szCs w:val="28"/>
        </w:rPr>
        <w:t>.</w:t>
      </w:r>
    </w:p>
    <w:p w14:paraId="79631284" w14:textId="77777777" w:rsidR="00B63F85" w:rsidRPr="00263EC5" w:rsidRDefault="000539BD" w:rsidP="00E91B0F">
      <w:pPr>
        <w:widowControl w:val="0"/>
        <w:tabs>
          <w:tab w:val="left" w:pos="11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14:paraId="68CA4E8F" w14:textId="77777777" w:rsidR="00B63F85" w:rsidRPr="00263EC5" w:rsidRDefault="00F80ECB"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0539BD" w:rsidRPr="00263EC5">
        <w:rPr>
          <w:rFonts w:ascii="PT Astra Serif" w:hAnsi="PT Astra Serif"/>
          <w:sz w:val="28"/>
          <w:szCs w:val="28"/>
        </w:rPr>
        <w:t>. </w:t>
      </w:r>
      <w:proofErr w:type="gramStart"/>
      <w:r w:rsidR="00B63F85" w:rsidRPr="00263EC5">
        <w:rPr>
          <w:rFonts w:ascii="PT Astra Serif" w:hAnsi="PT Astra Serif"/>
          <w:sz w:val="28"/>
          <w:szCs w:val="28"/>
        </w:rPr>
        <w:t>Контроль за</w:t>
      </w:r>
      <w:proofErr w:type="gramEnd"/>
      <w:r w:rsidR="00B63F85" w:rsidRPr="00263EC5">
        <w:rPr>
          <w:rFonts w:ascii="PT Astra Serif" w:hAnsi="PT Astra Serif"/>
          <w:sz w:val="28"/>
          <w:szCs w:val="28"/>
        </w:rPr>
        <w:t xml:space="preserve"> выполнением обязательств по озеленению застраиваемых территорий осуществляет </w:t>
      </w:r>
      <w:r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w:t>
      </w:r>
    </w:p>
    <w:p w14:paraId="3434A07D" w14:textId="77777777" w:rsidR="00B63F85" w:rsidRPr="00263EC5" w:rsidRDefault="00F80ECB" w:rsidP="00E91B0F">
      <w:pPr>
        <w:widowControl w:val="0"/>
        <w:tabs>
          <w:tab w:val="left" w:pos="11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0539BD" w:rsidRPr="00263EC5">
        <w:rPr>
          <w:rFonts w:ascii="PT Astra Serif" w:hAnsi="PT Astra Serif"/>
          <w:sz w:val="28"/>
          <w:szCs w:val="28"/>
        </w:rPr>
        <w:t>. </w:t>
      </w:r>
      <w:r w:rsidR="00B63F85" w:rsidRPr="00263EC5">
        <w:rPr>
          <w:rFonts w:ascii="PT Astra Serif" w:hAnsi="PT Astra Serif"/>
          <w:sz w:val="28"/>
          <w:szCs w:val="28"/>
        </w:rPr>
        <w:t xml:space="preserve">Работы по ремонту, строительству, реконструкции объектов </w:t>
      </w:r>
      <w:r w:rsidRPr="00263EC5">
        <w:rPr>
          <w:rFonts w:ascii="PT Astra Serif" w:hAnsi="PT Astra Serif"/>
          <w:sz w:val="28"/>
          <w:szCs w:val="28"/>
        </w:rPr>
        <w:t>необходимо</w:t>
      </w:r>
      <w:r w:rsidR="00B63F85" w:rsidRPr="00263EC5">
        <w:rPr>
          <w:rFonts w:ascii="PT Astra Serif" w:hAnsi="PT Astra Serif"/>
          <w:sz w:val="28"/>
          <w:szCs w:val="28"/>
        </w:rPr>
        <w:t xml:space="preserve"> выполнять с максимальным сохранением существующих зеленых насаждений.</w:t>
      </w:r>
    </w:p>
    <w:p w14:paraId="61FD9B66" w14:textId="77777777" w:rsidR="00B63F85" w:rsidRPr="00263EC5" w:rsidRDefault="00F80ECB" w:rsidP="00E91B0F">
      <w:pPr>
        <w:widowControl w:val="0"/>
        <w:tabs>
          <w:tab w:val="left" w:pos="118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0539BD" w:rsidRPr="00263EC5">
        <w:rPr>
          <w:rFonts w:ascii="PT Astra Serif" w:hAnsi="PT Astra Serif"/>
          <w:sz w:val="28"/>
          <w:szCs w:val="28"/>
        </w:rPr>
        <w:t>. </w:t>
      </w:r>
      <w:r w:rsidR="00B63F85" w:rsidRPr="00263EC5">
        <w:rPr>
          <w:rFonts w:ascii="PT Astra Serif" w:hAnsi="PT Astra Serif"/>
          <w:sz w:val="28"/>
          <w:szCs w:val="28"/>
        </w:rPr>
        <w:t>При производстве строительных и ремонтных работ юридические, физические лица обязаны:</w:t>
      </w:r>
    </w:p>
    <w:p w14:paraId="593F768A" w14:textId="77777777" w:rsidR="00B63F85" w:rsidRPr="00263EC5" w:rsidRDefault="000539BD" w:rsidP="00E91B0F">
      <w:pPr>
        <w:widowControl w:val="0"/>
        <w:tabs>
          <w:tab w:val="left" w:pos="122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ограждать деревья, находящиеся на территории производства строительных и ремонтных работ, сплошными щитами с</w:t>
      </w:r>
      <w:r w:rsidR="00F80ECB" w:rsidRPr="00263EC5">
        <w:rPr>
          <w:rFonts w:ascii="PT Astra Serif" w:hAnsi="PT Astra Serif"/>
          <w:sz w:val="28"/>
          <w:szCs w:val="28"/>
        </w:rPr>
        <w:t xml:space="preserve"> целью </w:t>
      </w:r>
      <w:r w:rsidR="00B63F85" w:rsidRPr="00263EC5">
        <w:rPr>
          <w:rFonts w:ascii="PT Astra Serif" w:hAnsi="PT Astra Serif"/>
          <w:sz w:val="28"/>
          <w:szCs w:val="28"/>
        </w:rPr>
        <w:t>обеспечени</w:t>
      </w:r>
      <w:r w:rsidR="00F80ECB" w:rsidRPr="00263EC5">
        <w:rPr>
          <w:rFonts w:ascii="PT Astra Serif" w:hAnsi="PT Astra Serif"/>
          <w:sz w:val="28"/>
          <w:szCs w:val="28"/>
        </w:rPr>
        <w:t>я</w:t>
      </w:r>
      <w:r w:rsidR="00B63F85" w:rsidRPr="00263EC5">
        <w:rPr>
          <w:rFonts w:ascii="PT Astra Serif" w:hAnsi="PT Astra Serif"/>
          <w:sz w:val="28"/>
          <w:szCs w:val="28"/>
        </w:rPr>
        <w:t xml:space="preserve"> сохранности </w:t>
      </w:r>
      <w:r w:rsidR="00F80ECB" w:rsidRPr="00263EC5">
        <w:rPr>
          <w:rFonts w:ascii="PT Astra Serif" w:hAnsi="PT Astra Serif"/>
          <w:sz w:val="28"/>
          <w:szCs w:val="28"/>
        </w:rPr>
        <w:t>кроны</w:t>
      </w:r>
      <w:r w:rsidR="00B63F85" w:rsidRPr="00263EC5">
        <w:rPr>
          <w:rFonts w:ascii="PT Astra Serif" w:hAnsi="PT Astra Serif"/>
          <w:sz w:val="28"/>
          <w:szCs w:val="28"/>
        </w:rPr>
        <w:t>;</w:t>
      </w:r>
    </w:p>
    <w:p w14:paraId="72B367D8" w14:textId="77777777" w:rsidR="00B63F85" w:rsidRPr="00263EC5" w:rsidRDefault="000539BD" w:rsidP="00E91B0F">
      <w:pPr>
        <w:widowControl w:val="0"/>
        <w:tabs>
          <w:tab w:val="left" w:pos="10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при производстве замощения и асфальтирования городских проездов, площадей, дворов, тротуаров, дорог оставлять вокруг дерева свободное пространство не менее 2 кв. м с последующей установкой приствольной решетки.</w:t>
      </w:r>
    </w:p>
    <w:p w14:paraId="67A3AFE5" w14:textId="77777777" w:rsidR="00B63F85" w:rsidRPr="00263EC5" w:rsidRDefault="000539BD"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Выкапывание траншей при прокладке инженерных сетей производить от ствола дерева:</w:t>
      </w:r>
    </w:p>
    <w:p w14:paraId="0D9FC9B9"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при толщине ствола 15 см - на расстоянии не менее 2 м;</w:t>
      </w:r>
    </w:p>
    <w:p w14:paraId="460A7667"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при толщине ствола более 15 см - не менее 3 м;</w:t>
      </w:r>
    </w:p>
    <w:p w14:paraId="1A6D301A" w14:textId="77777777" w:rsidR="00B63F85" w:rsidRPr="00263EC5" w:rsidRDefault="000539BD"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3) </w:t>
      </w:r>
      <w:r w:rsidR="00B63F85" w:rsidRPr="00263EC5">
        <w:rPr>
          <w:rFonts w:ascii="PT Astra Serif" w:hAnsi="PT Astra Serif"/>
          <w:sz w:val="28"/>
          <w:szCs w:val="28"/>
        </w:rPr>
        <w:t>от кустарников - не менее 1,5 м, считая расстояние от крайней скелетной ветви.</w:t>
      </w:r>
    </w:p>
    <w:p w14:paraId="69DB1163" w14:textId="77777777" w:rsidR="00B63F85" w:rsidRPr="00263EC5" w:rsidRDefault="000539BD" w:rsidP="00E91B0F">
      <w:pPr>
        <w:widowControl w:val="0"/>
        <w:tabs>
          <w:tab w:val="left" w:pos="12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Снятый слой дерна</w:t>
      </w:r>
      <w:r w:rsidR="00F80ECB" w:rsidRPr="00263EC5">
        <w:rPr>
          <w:rFonts w:ascii="PT Astra Serif" w:hAnsi="PT Astra Serif"/>
          <w:sz w:val="28"/>
          <w:szCs w:val="28"/>
        </w:rPr>
        <w:t xml:space="preserve"> п</w:t>
      </w:r>
      <w:r w:rsidR="00B63F85" w:rsidRPr="00263EC5">
        <w:rPr>
          <w:rFonts w:ascii="PT Astra Serif" w:hAnsi="PT Astra Serif"/>
          <w:sz w:val="28"/>
          <w:szCs w:val="28"/>
        </w:rPr>
        <w:t>о окончании работ укладывается на место его произрастания.</w:t>
      </w:r>
    </w:p>
    <w:p w14:paraId="1436E8CC" w14:textId="77777777" w:rsidR="00B63F85" w:rsidRPr="00263EC5" w:rsidRDefault="000539BD" w:rsidP="00E91B0F">
      <w:pPr>
        <w:widowControl w:val="0"/>
        <w:tabs>
          <w:tab w:val="left" w:pos="12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Юридические и физические лица, осуществляющие содержание существующих зеленых насаждений, обеспечивают их полную сохранность и уход, включающий:</w:t>
      </w:r>
    </w:p>
    <w:p w14:paraId="198D87D1"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проведение полива деревьев, кустарников, газонов, цветников;</w:t>
      </w:r>
    </w:p>
    <w:p w14:paraId="65A02F1F" w14:textId="77777777" w:rsidR="00B63F85" w:rsidRPr="00263EC5" w:rsidRDefault="000539BD" w:rsidP="00E91B0F">
      <w:pPr>
        <w:widowControl w:val="0"/>
        <w:tabs>
          <w:tab w:val="left" w:pos="11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внесение минеральных и органических удобрений для подкормки деревьев, кустарников, газонов и цветников;</w:t>
      </w:r>
    </w:p>
    <w:p w14:paraId="4D3C9C11" w14:textId="77777777" w:rsidR="00B63F85" w:rsidRPr="00263EC5" w:rsidRDefault="000539BD" w:rsidP="00E91B0F">
      <w:pPr>
        <w:widowControl w:val="0"/>
        <w:tabs>
          <w:tab w:val="left" w:pos="11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проведение обрезки крон деревьев и кустарников: санитарной, омолаживающей, формовочной;</w:t>
      </w:r>
    </w:p>
    <w:p w14:paraId="293C0FEB" w14:textId="77777777" w:rsidR="00B63F85" w:rsidRPr="00263EC5" w:rsidRDefault="000539BD" w:rsidP="00E91B0F">
      <w:pPr>
        <w:widowControl w:val="0"/>
        <w:tabs>
          <w:tab w:val="left" w:pos="10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проведение защиты деревьев, кустарников, травянистых растений и цветов от вредителей, болезней, повреждений;</w:t>
      </w:r>
    </w:p>
    <w:p w14:paraId="003B78C0"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регулярное кошение газонов, борьбу с сорняками на газонах;</w:t>
      </w:r>
    </w:p>
    <w:p w14:paraId="04941114" w14:textId="77777777" w:rsidR="00B63F85" w:rsidRPr="00263EC5" w:rsidRDefault="000539BD" w:rsidP="00E91B0F">
      <w:pPr>
        <w:widowControl w:val="0"/>
        <w:tabs>
          <w:tab w:val="left" w:pos="11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проведение работ по озеленению территорий: посадку деревьев, кустарников, устройство газонов, цветников; подсадку деревьев и кустарников взамен усохших, подсев газонных трав на газонных поверхностях.</w:t>
      </w:r>
    </w:p>
    <w:p w14:paraId="3F5FF001" w14:textId="77777777" w:rsidR="00B63F85" w:rsidRPr="00263EC5" w:rsidRDefault="000539BD" w:rsidP="00E91B0F">
      <w:pPr>
        <w:widowControl w:val="0"/>
        <w:tabs>
          <w:tab w:val="left" w:pos="110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Снос, формовка зеленых насаждений без компенсационного озеленения осуществляется в следующих целях:</w:t>
      </w:r>
    </w:p>
    <w:p w14:paraId="5E872001"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восстановления освещенности помещений;</w:t>
      </w:r>
    </w:p>
    <w:p w14:paraId="00E39E8F" w14:textId="77777777" w:rsidR="00B63F85" w:rsidRPr="00263EC5" w:rsidRDefault="000539BD" w:rsidP="00E91B0F">
      <w:pPr>
        <w:widowControl w:val="0"/>
        <w:tabs>
          <w:tab w:val="left" w:pos="115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неудовлетворительного состояния зеленых насаждений (засохшие, больные, поврежденные);</w:t>
      </w:r>
    </w:p>
    <w:p w14:paraId="37467F69" w14:textId="77777777" w:rsidR="00B63F85" w:rsidRPr="00263EC5" w:rsidRDefault="000539BD" w:rsidP="00E91B0F">
      <w:pPr>
        <w:widowControl w:val="0"/>
        <w:tabs>
          <w:tab w:val="left" w:pos="11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безопасной организации дорожного движения при ограничении видимости технических средств;</w:t>
      </w:r>
    </w:p>
    <w:p w14:paraId="2692A01C" w14:textId="77777777" w:rsidR="00B63F85" w:rsidRPr="00263EC5" w:rsidRDefault="000539BD" w:rsidP="00E91B0F">
      <w:pPr>
        <w:widowControl w:val="0"/>
        <w:tabs>
          <w:tab w:val="left" w:pos="10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устранения аварии на инженерных сетях, устранения угрозы падения дерева, устранения другой опасности;</w:t>
      </w:r>
    </w:p>
    <w:p w14:paraId="6215239E" w14:textId="77777777" w:rsidR="00B63F85" w:rsidRPr="00263EC5" w:rsidRDefault="000539BD" w:rsidP="00E91B0F">
      <w:pPr>
        <w:widowControl w:val="0"/>
        <w:tabs>
          <w:tab w:val="left" w:pos="9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производства работ по строительству, ремонту, реконструкции линейных объектов местного значения.</w:t>
      </w:r>
    </w:p>
    <w:p w14:paraId="60044F3F" w14:textId="77777777" w:rsidR="00B63F85" w:rsidRPr="00263EC5" w:rsidRDefault="000539BD" w:rsidP="00E91B0F">
      <w:pPr>
        <w:widowControl w:val="0"/>
        <w:tabs>
          <w:tab w:val="left" w:pos="1106"/>
          <w:tab w:val="left" w:pos="2254"/>
          <w:tab w:val="left" w:pos="2943"/>
          <w:tab w:val="left" w:pos="3906"/>
          <w:tab w:val="left" w:pos="5559"/>
          <w:tab w:val="left" w:pos="6874"/>
          <w:tab w:val="left" w:pos="73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Компенсационное озеленение осуществляется заинтересованным лицом</w:t>
      </w:r>
      <w:r w:rsidR="00F66AFF" w:rsidRPr="00263EC5">
        <w:rPr>
          <w:rFonts w:ascii="PT Astra Serif" w:hAnsi="PT Astra Serif"/>
          <w:sz w:val="28"/>
          <w:szCs w:val="28"/>
        </w:rPr>
        <w:t xml:space="preserve"> </w:t>
      </w:r>
      <w:r w:rsidR="00B63F85" w:rsidRPr="00263EC5">
        <w:rPr>
          <w:rFonts w:ascii="PT Astra Serif" w:hAnsi="PT Astra Serif"/>
          <w:sz w:val="28"/>
          <w:szCs w:val="28"/>
        </w:rPr>
        <w:t>самостоятельно</w:t>
      </w:r>
      <w:r w:rsidRPr="00263EC5">
        <w:rPr>
          <w:rFonts w:ascii="PT Astra Serif" w:hAnsi="PT Astra Serif"/>
          <w:sz w:val="28"/>
          <w:szCs w:val="28"/>
        </w:rPr>
        <w:t xml:space="preserve"> </w:t>
      </w:r>
      <w:r w:rsidR="00B63F85" w:rsidRPr="00263EC5">
        <w:rPr>
          <w:rFonts w:ascii="PT Astra Serif" w:hAnsi="PT Astra Serif"/>
          <w:sz w:val="28"/>
          <w:szCs w:val="28"/>
        </w:rPr>
        <w:t>или</w:t>
      </w:r>
      <w:r w:rsidRPr="00263EC5">
        <w:rPr>
          <w:rFonts w:ascii="PT Astra Serif" w:hAnsi="PT Astra Serif"/>
          <w:sz w:val="28"/>
          <w:szCs w:val="28"/>
        </w:rPr>
        <w:t xml:space="preserve"> </w:t>
      </w:r>
      <w:r w:rsidR="00B63F85" w:rsidRPr="00263EC5">
        <w:rPr>
          <w:rFonts w:ascii="PT Astra Serif" w:hAnsi="PT Astra Serif"/>
          <w:sz w:val="28"/>
          <w:szCs w:val="28"/>
        </w:rPr>
        <w:t>путем</w:t>
      </w:r>
      <w:r w:rsidRPr="00263EC5">
        <w:rPr>
          <w:rFonts w:ascii="PT Astra Serif" w:hAnsi="PT Astra Serif"/>
          <w:sz w:val="28"/>
          <w:szCs w:val="28"/>
        </w:rPr>
        <w:t xml:space="preserve"> </w:t>
      </w:r>
      <w:r w:rsidR="00B63F85" w:rsidRPr="00263EC5">
        <w:rPr>
          <w:rFonts w:ascii="PT Astra Serif" w:hAnsi="PT Astra Serif"/>
          <w:sz w:val="28"/>
          <w:szCs w:val="28"/>
        </w:rPr>
        <w:t>заключения</w:t>
      </w:r>
      <w:r w:rsidRPr="00263EC5">
        <w:rPr>
          <w:rFonts w:ascii="PT Astra Serif" w:hAnsi="PT Astra Serif"/>
          <w:sz w:val="28"/>
          <w:szCs w:val="28"/>
        </w:rPr>
        <w:t xml:space="preserve"> </w:t>
      </w:r>
      <w:r w:rsidR="00B63F85" w:rsidRPr="00263EC5">
        <w:rPr>
          <w:rFonts w:ascii="PT Astra Serif" w:hAnsi="PT Astra Serif"/>
          <w:sz w:val="28"/>
          <w:szCs w:val="28"/>
        </w:rPr>
        <w:t>договора</w:t>
      </w:r>
      <w:r w:rsidRPr="00263EC5">
        <w:rPr>
          <w:rFonts w:ascii="PT Astra Serif" w:hAnsi="PT Astra Serif"/>
          <w:sz w:val="28"/>
          <w:szCs w:val="28"/>
        </w:rPr>
        <w:t xml:space="preserve"> </w:t>
      </w:r>
      <w:r w:rsidR="00B63F85" w:rsidRPr="00263EC5">
        <w:rPr>
          <w:rFonts w:ascii="PT Astra Serif" w:hAnsi="PT Astra Serif"/>
          <w:sz w:val="28"/>
          <w:szCs w:val="28"/>
        </w:rPr>
        <w:t>со</w:t>
      </w:r>
      <w:r w:rsidRPr="00263EC5">
        <w:rPr>
          <w:rFonts w:ascii="PT Astra Serif" w:hAnsi="PT Astra Serif"/>
          <w:sz w:val="28"/>
          <w:szCs w:val="28"/>
        </w:rPr>
        <w:t xml:space="preserve"> </w:t>
      </w:r>
      <w:r w:rsidR="00B63F85" w:rsidRPr="00263EC5">
        <w:rPr>
          <w:rFonts w:ascii="PT Astra Serif" w:hAnsi="PT Astra Serif"/>
          <w:sz w:val="28"/>
          <w:szCs w:val="28"/>
        </w:rPr>
        <w:t>специализированной организацией.</w:t>
      </w:r>
    </w:p>
    <w:p w14:paraId="2060FE7A" w14:textId="77777777" w:rsidR="00B63F85" w:rsidRDefault="000539BD"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80ECB" w:rsidRPr="00263EC5">
        <w:rPr>
          <w:rFonts w:ascii="PT Astra Serif" w:hAnsi="PT Astra Serif"/>
          <w:sz w:val="28"/>
          <w:szCs w:val="28"/>
        </w:rPr>
        <w:t>5</w:t>
      </w:r>
      <w:r w:rsidRPr="00263EC5">
        <w:rPr>
          <w:rFonts w:ascii="PT Astra Serif" w:hAnsi="PT Astra Serif"/>
          <w:sz w:val="28"/>
          <w:szCs w:val="28"/>
        </w:rPr>
        <w:t>. </w:t>
      </w:r>
      <w:r w:rsidR="00B63F85" w:rsidRPr="00263EC5">
        <w:rPr>
          <w:rFonts w:ascii="PT Astra Serif" w:hAnsi="PT Astra Serif"/>
          <w:sz w:val="28"/>
          <w:szCs w:val="28"/>
        </w:rPr>
        <w:t>Восстановление зеленых насаждений, цветников, газонов выполняется в необходимом объеме.</w:t>
      </w:r>
    </w:p>
    <w:p w14:paraId="74C6294D" w14:textId="77777777" w:rsidR="002A29C7" w:rsidRPr="00263EC5" w:rsidRDefault="002A29C7" w:rsidP="00E91B0F">
      <w:pPr>
        <w:widowControl w:val="0"/>
        <w:tabs>
          <w:tab w:val="left" w:pos="1094"/>
        </w:tabs>
        <w:autoSpaceDE w:val="0"/>
        <w:autoSpaceDN w:val="0"/>
        <w:spacing w:after="0" w:line="276" w:lineRule="auto"/>
        <w:ind w:firstLine="709"/>
        <w:jc w:val="both"/>
        <w:rPr>
          <w:rFonts w:ascii="PT Astra Serif" w:hAnsi="PT Astra Serif"/>
          <w:sz w:val="28"/>
          <w:szCs w:val="28"/>
        </w:rPr>
      </w:pPr>
    </w:p>
    <w:p w14:paraId="1BD438D2" w14:textId="743A2917" w:rsidR="00B63F85" w:rsidRPr="00263EC5" w:rsidRDefault="00B63F85" w:rsidP="00E91B0F">
      <w:pPr>
        <w:spacing w:after="0" w:line="276" w:lineRule="auto"/>
        <w:ind w:firstLine="709"/>
        <w:jc w:val="both"/>
        <w:rPr>
          <w:rFonts w:ascii="PT Astra Serif" w:hAnsi="PT Astra Serif"/>
          <w:b/>
          <w:sz w:val="28"/>
          <w:szCs w:val="28"/>
        </w:rPr>
      </w:pPr>
      <w:bookmarkStart w:id="54" w:name="Статья_48._Праздничное_оформление_террит"/>
      <w:bookmarkEnd w:id="54"/>
      <w:r w:rsidRPr="00263EC5">
        <w:rPr>
          <w:rFonts w:ascii="PT Astra Serif" w:hAnsi="PT Astra Serif"/>
          <w:b/>
          <w:sz w:val="28"/>
          <w:szCs w:val="28"/>
        </w:rPr>
        <w:t>Статья 4</w:t>
      </w:r>
      <w:r w:rsidR="005C33E2">
        <w:rPr>
          <w:rFonts w:ascii="PT Astra Serif" w:hAnsi="PT Astra Serif"/>
          <w:b/>
          <w:sz w:val="28"/>
          <w:szCs w:val="28"/>
        </w:rPr>
        <w:t>7</w:t>
      </w:r>
      <w:r w:rsidRPr="00263EC5">
        <w:rPr>
          <w:rFonts w:ascii="PT Astra Serif" w:hAnsi="PT Astra Serif"/>
          <w:b/>
          <w:sz w:val="28"/>
          <w:szCs w:val="28"/>
        </w:rPr>
        <w:t>. Праздничное оформление территорий населенного пункта</w:t>
      </w:r>
    </w:p>
    <w:p w14:paraId="3794A243" w14:textId="77777777" w:rsidR="00B63F85" w:rsidRPr="00263EC5" w:rsidRDefault="000539BD" w:rsidP="00E91B0F">
      <w:pPr>
        <w:widowControl w:val="0"/>
        <w:tabs>
          <w:tab w:val="left" w:pos="10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Праздничное оформление выполняется по решению администрации </w:t>
      </w:r>
      <w:r w:rsidR="00F80ECB" w:rsidRPr="00263EC5">
        <w:rPr>
          <w:rFonts w:ascii="PT Astra Serif" w:hAnsi="PT Astra Serif"/>
          <w:sz w:val="28"/>
          <w:szCs w:val="28"/>
        </w:rPr>
        <w:t xml:space="preserve">города Югорска </w:t>
      </w:r>
      <w:r w:rsidR="00B63F85" w:rsidRPr="00263EC5">
        <w:rPr>
          <w:rFonts w:ascii="PT Astra Serif" w:hAnsi="PT Astra Serif"/>
          <w:sz w:val="28"/>
          <w:szCs w:val="28"/>
        </w:rPr>
        <w:t>на период проведения государственных и городских праздников, мероприятий, связанных со знаменательными событиями.</w:t>
      </w:r>
    </w:p>
    <w:p w14:paraId="5C21B33D" w14:textId="77777777" w:rsidR="00B63F85" w:rsidRPr="00263EC5" w:rsidRDefault="000539BD"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2. </w:t>
      </w:r>
      <w:r w:rsidR="00B63F85" w:rsidRPr="00263EC5">
        <w:rPr>
          <w:rFonts w:ascii="PT Astra Serif" w:hAnsi="PT Astra Serif"/>
          <w:sz w:val="28"/>
          <w:szCs w:val="28"/>
        </w:rPr>
        <w:t>Праздничное оформление включает в себя:</w:t>
      </w:r>
    </w:p>
    <w:p w14:paraId="13E60F44" w14:textId="77777777" w:rsidR="00B63F85" w:rsidRPr="00263EC5" w:rsidRDefault="000539BD"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вывеску национальных флагов, лозунгов, аншлагов, гирлянд, панно;</w:t>
      </w:r>
    </w:p>
    <w:p w14:paraId="7BE470F3" w14:textId="77777777" w:rsidR="00B63F85" w:rsidRPr="00263EC5" w:rsidRDefault="000539BD" w:rsidP="00E91B0F">
      <w:pPr>
        <w:widowControl w:val="0"/>
        <w:tabs>
          <w:tab w:val="left" w:pos="10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установку декоративных элементов и конструкций, стендов, эстрад, а также устройство праздничной иллюминации.</w:t>
      </w:r>
    </w:p>
    <w:p w14:paraId="05CE24E6" w14:textId="77777777" w:rsidR="00B63F85" w:rsidRPr="00263EC5" w:rsidRDefault="000539BD"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Требования к праздничному оформлению:</w:t>
      </w:r>
    </w:p>
    <w:p w14:paraId="506A4087" w14:textId="77777777" w:rsidR="00B63F85" w:rsidRPr="00263EC5" w:rsidRDefault="000539BD" w:rsidP="00E91B0F">
      <w:pPr>
        <w:widowControl w:val="0"/>
        <w:tabs>
          <w:tab w:val="left" w:pos="13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праздничная иллюминация улиц, площадей выполняется соответствующими службами, а отдельных зданий и сооружений - их собственниками, арендаторами;</w:t>
      </w:r>
    </w:p>
    <w:p w14:paraId="173A64FF" w14:textId="77777777" w:rsidR="00B63F85" w:rsidRPr="00263EC5" w:rsidRDefault="000539BD" w:rsidP="00E91B0F">
      <w:pPr>
        <w:widowControl w:val="0"/>
        <w:tabs>
          <w:tab w:val="left" w:pos="9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запрещается при установке элементов праздничного оформления снимать, повреждать или ухудшать видимость технических средств организации дорожного движения, причинение вреда элементам праздничного оформления путем нанесения надписей, других изображений, наклеивания объявлений и плакатов, а также их уничтожение.</w:t>
      </w:r>
    </w:p>
    <w:p w14:paraId="364137F8" w14:textId="77777777" w:rsidR="00B63F85" w:rsidRPr="00263EC5" w:rsidRDefault="000539BD" w:rsidP="00E91B0F">
      <w:pPr>
        <w:widowControl w:val="0"/>
        <w:tabs>
          <w:tab w:val="left" w:pos="11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Содержание и эксплуатация элементов праздничного оформления производится собственниками, арендаторами отдельных зданий и сооружений.</w:t>
      </w:r>
    </w:p>
    <w:p w14:paraId="61B9C245" w14:textId="77777777" w:rsidR="00200976" w:rsidRDefault="00200976" w:rsidP="00E91B0F">
      <w:pPr>
        <w:spacing w:after="0" w:line="276" w:lineRule="auto"/>
        <w:ind w:firstLine="709"/>
        <w:jc w:val="both"/>
        <w:rPr>
          <w:rFonts w:ascii="PT Astra Serif" w:hAnsi="PT Astra Serif"/>
          <w:b/>
          <w:sz w:val="28"/>
          <w:szCs w:val="28"/>
        </w:rPr>
      </w:pPr>
      <w:bookmarkStart w:id="55" w:name="Статья_49._Содержание_мест_проведения_ку"/>
      <w:bookmarkEnd w:id="55"/>
    </w:p>
    <w:p w14:paraId="2FFECF9C" w14:textId="287B6BC5" w:rsidR="00B63F85" w:rsidRPr="00263EC5" w:rsidRDefault="00B63F85" w:rsidP="00E91B0F">
      <w:pPr>
        <w:spacing w:after="0" w:line="276" w:lineRule="auto"/>
        <w:ind w:firstLine="709"/>
        <w:jc w:val="both"/>
        <w:rPr>
          <w:rFonts w:ascii="PT Astra Serif" w:hAnsi="PT Astra Serif"/>
          <w:b/>
          <w:sz w:val="28"/>
          <w:szCs w:val="28"/>
        </w:rPr>
      </w:pPr>
      <w:r w:rsidRPr="00263EC5">
        <w:rPr>
          <w:rFonts w:ascii="PT Astra Serif" w:hAnsi="PT Astra Serif"/>
          <w:b/>
          <w:sz w:val="28"/>
          <w:szCs w:val="28"/>
        </w:rPr>
        <w:t>Статья</w:t>
      </w:r>
      <w:r w:rsidR="000539BD" w:rsidRPr="00263EC5">
        <w:rPr>
          <w:rFonts w:ascii="PT Astra Serif" w:hAnsi="PT Astra Serif"/>
          <w:b/>
          <w:sz w:val="28"/>
          <w:szCs w:val="28"/>
        </w:rPr>
        <w:t xml:space="preserve"> </w:t>
      </w:r>
      <w:r w:rsidRPr="00263EC5">
        <w:rPr>
          <w:rFonts w:ascii="PT Astra Serif" w:hAnsi="PT Astra Serif"/>
          <w:b/>
          <w:sz w:val="28"/>
          <w:szCs w:val="28"/>
        </w:rPr>
        <w:t>4</w:t>
      </w:r>
      <w:r w:rsidR="005C33E2">
        <w:rPr>
          <w:rFonts w:ascii="PT Astra Serif" w:hAnsi="PT Astra Serif"/>
          <w:b/>
          <w:sz w:val="28"/>
          <w:szCs w:val="28"/>
        </w:rPr>
        <w:t>8</w:t>
      </w:r>
      <w:r w:rsidRPr="00263EC5">
        <w:rPr>
          <w:rFonts w:ascii="PT Astra Serif" w:hAnsi="PT Astra Serif"/>
          <w:b/>
          <w:sz w:val="28"/>
          <w:szCs w:val="28"/>
        </w:rPr>
        <w:t>.</w:t>
      </w:r>
      <w:r w:rsidR="000539BD" w:rsidRPr="00263EC5">
        <w:rPr>
          <w:rFonts w:ascii="PT Astra Serif" w:hAnsi="PT Astra Serif"/>
          <w:b/>
          <w:sz w:val="28"/>
          <w:szCs w:val="28"/>
        </w:rPr>
        <w:t xml:space="preserve"> </w:t>
      </w:r>
      <w:r w:rsidRPr="00263EC5">
        <w:rPr>
          <w:rFonts w:ascii="PT Astra Serif" w:hAnsi="PT Astra Serif"/>
          <w:b/>
          <w:sz w:val="28"/>
          <w:szCs w:val="28"/>
        </w:rPr>
        <w:t>Содержание</w:t>
      </w:r>
      <w:r w:rsidR="000539BD" w:rsidRPr="00263EC5">
        <w:rPr>
          <w:rFonts w:ascii="PT Astra Serif" w:hAnsi="PT Astra Serif"/>
          <w:b/>
          <w:sz w:val="28"/>
          <w:szCs w:val="28"/>
        </w:rPr>
        <w:t xml:space="preserve"> </w:t>
      </w:r>
      <w:r w:rsidRPr="00263EC5">
        <w:rPr>
          <w:rFonts w:ascii="PT Astra Serif" w:hAnsi="PT Astra Serif"/>
          <w:b/>
          <w:sz w:val="28"/>
          <w:szCs w:val="28"/>
        </w:rPr>
        <w:t>мест</w:t>
      </w:r>
      <w:r w:rsidR="000539BD" w:rsidRPr="00263EC5">
        <w:rPr>
          <w:rFonts w:ascii="PT Astra Serif" w:hAnsi="PT Astra Serif"/>
          <w:b/>
          <w:sz w:val="28"/>
          <w:szCs w:val="28"/>
        </w:rPr>
        <w:t xml:space="preserve"> </w:t>
      </w:r>
      <w:r w:rsidRPr="00263EC5">
        <w:rPr>
          <w:rFonts w:ascii="PT Astra Serif" w:hAnsi="PT Astra Serif"/>
          <w:b/>
          <w:sz w:val="28"/>
          <w:szCs w:val="28"/>
        </w:rPr>
        <w:t>проведения</w:t>
      </w:r>
      <w:r w:rsidR="000539BD" w:rsidRPr="00263EC5">
        <w:rPr>
          <w:rFonts w:ascii="PT Astra Serif" w:hAnsi="PT Astra Serif"/>
          <w:b/>
          <w:sz w:val="28"/>
          <w:szCs w:val="28"/>
        </w:rPr>
        <w:t xml:space="preserve"> </w:t>
      </w:r>
      <w:r w:rsidRPr="00263EC5">
        <w:rPr>
          <w:rFonts w:ascii="PT Astra Serif" w:hAnsi="PT Astra Serif"/>
          <w:b/>
          <w:sz w:val="28"/>
          <w:szCs w:val="28"/>
        </w:rPr>
        <w:t>культурно-массовых, спортивных мероприятий</w:t>
      </w:r>
    </w:p>
    <w:p w14:paraId="5D6F699D" w14:textId="77777777" w:rsidR="00B63F85" w:rsidRPr="00263EC5" w:rsidRDefault="000539BD" w:rsidP="00E91B0F">
      <w:pPr>
        <w:widowControl w:val="0"/>
        <w:tabs>
          <w:tab w:val="left" w:pos="13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Организаторы культурно-массовых, спортивных мероприятий обеспечивают после проведения мероприятий восстановление нарушенного благоустройства, в том числе уборку на территориях проведения мероприятий и прилегающей территории.</w:t>
      </w:r>
    </w:p>
    <w:p w14:paraId="163392FD" w14:textId="7C435CF2" w:rsidR="00B63F85" w:rsidRPr="00263EC5" w:rsidRDefault="000539BD"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Уборка территории от мусора и отходов должна быть произведена в течение </w:t>
      </w:r>
      <w:r w:rsidR="005A7F32">
        <w:rPr>
          <w:rFonts w:ascii="PT Astra Serif" w:hAnsi="PT Astra Serif"/>
          <w:sz w:val="28"/>
          <w:szCs w:val="28"/>
        </w:rPr>
        <w:t>12</w:t>
      </w:r>
      <w:r w:rsidR="00B63F85" w:rsidRPr="00263EC5">
        <w:rPr>
          <w:rFonts w:ascii="PT Astra Serif" w:hAnsi="PT Astra Serif"/>
          <w:sz w:val="28"/>
          <w:szCs w:val="28"/>
        </w:rPr>
        <w:t xml:space="preserve"> часов с момента окончания мероприятия. Отходы должны быть вывезены и утилизированы в установленном порядке. Размещение отходов, собранных на территории проведения мероприятия, на указанной или прилегающей территории запрещается.</w:t>
      </w:r>
    </w:p>
    <w:p w14:paraId="539ABD6A" w14:textId="6B0AB812" w:rsidR="00B63F85" w:rsidRPr="00263EC5" w:rsidRDefault="00F80ECB"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0539BD" w:rsidRPr="00263EC5">
        <w:rPr>
          <w:rFonts w:ascii="PT Astra Serif" w:hAnsi="PT Astra Serif"/>
          <w:sz w:val="28"/>
          <w:szCs w:val="28"/>
        </w:rPr>
        <w:t>. </w:t>
      </w:r>
      <w:proofErr w:type="gramStart"/>
      <w:r w:rsidR="00B63F85" w:rsidRPr="00263EC5">
        <w:rPr>
          <w:rFonts w:ascii="PT Astra Serif" w:hAnsi="PT Astra Serif"/>
          <w:sz w:val="28"/>
          <w:szCs w:val="28"/>
        </w:rPr>
        <w:t>В случае повреждения элементов благоустройства, расположенных на предоставленной территории, организаторы культурно-массовых, спортивных мероприятий обязаны произвести ремонт элементов благоустройства, а в случае невозможности ремонта элементов благоустройства, произвести замену их на новые или возместить ущерб</w:t>
      </w:r>
      <w:r w:rsidR="00372AEE">
        <w:rPr>
          <w:rFonts w:ascii="PT Astra Serif" w:hAnsi="PT Astra Serif"/>
          <w:sz w:val="28"/>
          <w:szCs w:val="28"/>
        </w:rPr>
        <w:t xml:space="preserve"> в течение 1 месяца</w:t>
      </w:r>
      <w:r w:rsidR="00B63F85" w:rsidRPr="00263EC5">
        <w:rPr>
          <w:rFonts w:ascii="PT Astra Serif" w:hAnsi="PT Astra Serif"/>
          <w:sz w:val="28"/>
          <w:szCs w:val="28"/>
        </w:rPr>
        <w:t xml:space="preserve">. </w:t>
      </w:r>
      <w:proofErr w:type="gramEnd"/>
    </w:p>
    <w:p w14:paraId="2357BE31" w14:textId="77777777" w:rsidR="00E91B0F" w:rsidRPr="00263EC5" w:rsidRDefault="00E91B0F" w:rsidP="00E91B0F">
      <w:pPr>
        <w:pStyle w:val="af"/>
        <w:spacing w:line="276" w:lineRule="auto"/>
        <w:ind w:left="0" w:firstLine="709"/>
        <w:rPr>
          <w:rFonts w:ascii="PT Astra Serif" w:hAnsi="PT Astra Serif"/>
        </w:rPr>
      </w:pPr>
    </w:p>
    <w:p w14:paraId="1E90AC76" w14:textId="7BC69863" w:rsidR="00B63F85" w:rsidRPr="00263EC5" w:rsidRDefault="00B63F85" w:rsidP="00E91B0F">
      <w:pPr>
        <w:spacing w:after="0" w:line="276" w:lineRule="auto"/>
        <w:ind w:firstLine="709"/>
        <w:jc w:val="both"/>
        <w:rPr>
          <w:rFonts w:ascii="PT Astra Serif" w:hAnsi="PT Astra Serif"/>
          <w:b/>
          <w:sz w:val="28"/>
          <w:szCs w:val="28"/>
        </w:rPr>
      </w:pPr>
      <w:bookmarkStart w:id="56" w:name="Статья_50._Ликвидация_несанкционированны"/>
      <w:bookmarkEnd w:id="56"/>
      <w:r w:rsidRPr="00263EC5">
        <w:rPr>
          <w:rFonts w:ascii="PT Astra Serif" w:hAnsi="PT Astra Serif"/>
          <w:b/>
          <w:sz w:val="28"/>
          <w:szCs w:val="28"/>
        </w:rPr>
        <w:t>Статья</w:t>
      </w:r>
      <w:r w:rsidR="000539BD" w:rsidRPr="00263EC5">
        <w:rPr>
          <w:rFonts w:ascii="PT Astra Serif" w:hAnsi="PT Astra Serif"/>
          <w:b/>
          <w:sz w:val="28"/>
          <w:szCs w:val="28"/>
        </w:rPr>
        <w:t xml:space="preserve"> </w:t>
      </w:r>
      <w:r w:rsidR="005C33E2">
        <w:rPr>
          <w:rFonts w:ascii="PT Astra Serif" w:hAnsi="PT Astra Serif"/>
          <w:b/>
          <w:sz w:val="28"/>
          <w:szCs w:val="28"/>
        </w:rPr>
        <w:t>49</w:t>
      </w:r>
      <w:r w:rsidRPr="00263EC5">
        <w:rPr>
          <w:rFonts w:ascii="PT Astra Serif" w:hAnsi="PT Astra Serif"/>
          <w:b/>
          <w:sz w:val="28"/>
          <w:szCs w:val="28"/>
        </w:rPr>
        <w:t>.</w:t>
      </w:r>
      <w:r w:rsidR="000539BD" w:rsidRPr="00263EC5">
        <w:rPr>
          <w:rFonts w:ascii="PT Astra Serif" w:hAnsi="PT Astra Serif"/>
          <w:b/>
          <w:sz w:val="28"/>
          <w:szCs w:val="28"/>
        </w:rPr>
        <w:t xml:space="preserve"> </w:t>
      </w:r>
      <w:r w:rsidRPr="00263EC5">
        <w:rPr>
          <w:rFonts w:ascii="PT Astra Serif" w:hAnsi="PT Astra Serif"/>
          <w:b/>
          <w:sz w:val="28"/>
          <w:szCs w:val="28"/>
        </w:rPr>
        <w:t>Ликвидация</w:t>
      </w:r>
      <w:r w:rsidR="000539BD" w:rsidRPr="00263EC5">
        <w:rPr>
          <w:rFonts w:ascii="PT Astra Serif" w:hAnsi="PT Astra Serif"/>
          <w:b/>
          <w:sz w:val="28"/>
          <w:szCs w:val="28"/>
        </w:rPr>
        <w:t xml:space="preserve"> </w:t>
      </w:r>
      <w:r w:rsidRPr="00263EC5">
        <w:rPr>
          <w:rFonts w:ascii="PT Astra Serif" w:hAnsi="PT Astra Serif"/>
          <w:b/>
          <w:sz w:val="28"/>
          <w:szCs w:val="28"/>
        </w:rPr>
        <w:t>несанкционированных</w:t>
      </w:r>
      <w:r w:rsidR="000539BD" w:rsidRPr="00263EC5">
        <w:rPr>
          <w:rFonts w:ascii="PT Astra Serif" w:hAnsi="PT Astra Serif"/>
          <w:b/>
          <w:sz w:val="28"/>
          <w:szCs w:val="28"/>
        </w:rPr>
        <w:t xml:space="preserve"> </w:t>
      </w:r>
      <w:r w:rsidRPr="00263EC5">
        <w:rPr>
          <w:rFonts w:ascii="PT Astra Serif" w:hAnsi="PT Astra Serif"/>
          <w:b/>
          <w:sz w:val="28"/>
          <w:szCs w:val="28"/>
        </w:rPr>
        <w:t>свалок</w:t>
      </w:r>
      <w:r w:rsidR="000539BD" w:rsidRPr="00263EC5">
        <w:rPr>
          <w:rFonts w:ascii="PT Astra Serif" w:hAnsi="PT Astra Serif"/>
          <w:b/>
          <w:sz w:val="28"/>
          <w:szCs w:val="28"/>
        </w:rPr>
        <w:t xml:space="preserve"> </w:t>
      </w:r>
      <w:r w:rsidRPr="00263EC5">
        <w:rPr>
          <w:rFonts w:ascii="PT Astra Serif" w:hAnsi="PT Astra Serif"/>
          <w:b/>
          <w:sz w:val="28"/>
          <w:szCs w:val="28"/>
        </w:rPr>
        <w:t>и</w:t>
      </w:r>
      <w:r w:rsidR="000539BD" w:rsidRPr="00263EC5">
        <w:rPr>
          <w:rFonts w:ascii="PT Astra Serif" w:hAnsi="PT Astra Serif"/>
          <w:b/>
          <w:sz w:val="28"/>
          <w:szCs w:val="28"/>
        </w:rPr>
        <w:t xml:space="preserve"> </w:t>
      </w:r>
      <w:r w:rsidRPr="00263EC5">
        <w:rPr>
          <w:rFonts w:ascii="PT Astra Serif" w:hAnsi="PT Astra Serif"/>
          <w:b/>
          <w:sz w:val="28"/>
          <w:szCs w:val="28"/>
        </w:rPr>
        <w:t>очаговых навалов отходов</w:t>
      </w:r>
    </w:p>
    <w:p w14:paraId="2F34F439" w14:textId="2766E249" w:rsidR="00B63F85" w:rsidRPr="00263EC5" w:rsidRDefault="000539BD" w:rsidP="00E91B0F">
      <w:pPr>
        <w:widowControl w:val="0"/>
        <w:tabs>
          <w:tab w:val="left" w:pos="9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На территории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запрещается </w:t>
      </w:r>
      <w:r w:rsidR="00EB627C">
        <w:rPr>
          <w:rFonts w:ascii="PT Astra Serif" w:hAnsi="PT Astra Serif"/>
          <w:sz w:val="28"/>
          <w:szCs w:val="28"/>
        </w:rPr>
        <w:t>размещение отходов на объектах, не внесенных в государственный реестр объектов размещения отходов</w:t>
      </w:r>
      <w:r w:rsidR="00B63F85" w:rsidRPr="00263EC5">
        <w:rPr>
          <w:rFonts w:ascii="PT Astra Serif" w:hAnsi="PT Astra Serif"/>
          <w:sz w:val="28"/>
          <w:szCs w:val="28"/>
        </w:rPr>
        <w:t>.</w:t>
      </w:r>
    </w:p>
    <w:p w14:paraId="1D8A01E1" w14:textId="77777777" w:rsidR="00B63F85" w:rsidRPr="00263EC5" w:rsidRDefault="000539BD" w:rsidP="00E91B0F">
      <w:pPr>
        <w:widowControl w:val="0"/>
        <w:tabs>
          <w:tab w:val="left" w:pos="1146"/>
          <w:tab w:val="left" w:pos="3135"/>
          <w:tab w:val="left" w:pos="5981"/>
          <w:tab w:val="left" w:pos="8407"/>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Лица, уполномоченные на содержание объекта благоустройства, </w:t>
      </w:r>
      <w:r w:rsidR="00B63F85" w:rsidRPr="00263EC5">
        <w:rPr>
          <w:rFonts w:ascii="PT Astra Serif" w:hAnsi="PT Astra Serif"/>
          <w:sz w:val="28"/>
          <w:szCs w:val="28"/>
        </w:rPr>
        <w:lastRenderedPageBreak/>
        <w:t>собственники, владельцы земельных участков обеспечивают пресечение возникновения несанкционированных свалок, очаговых навалов отходов, выявляют лиц, разместивших отходы производства и потребления в несанкционированных местах, передают информацию о таких лицах уполномоченному должностному лицу на составление протокола об административном</w:t>
      </w:r>
      <w:r w:rsidRPr="00263EC5">
        <w:rPr>
          <w:rFonts w:ascii="PT Astra Serif" w:hAnsi="PT Astra Serif"/>
          <w:sz w:val="28"/>
          <w:szCs w:val="28"/>
        </w:rPr>
        <w:t xml:space="preserve"> </w:t>
      </w:r>
      <w:r w:rsidR="00B63F85" w:rsidRPr="00263EC5">
        <w:rPr>
          <w:rFonts w:ascii="PT Astra Serif" w:hAnsi="PT Astra Serif"/>
          <w:sz w:val="28"/>
          <w:szCs w:val="28"/>
        </w:rPr>
        <w:t>правонарушении,</w:t>
      </w:r>
      <w:r w:rsidRPr="00263EC5">
        <w:rPr>
          <w:rFonts w:ascii="PT Astra Serif" w:hAnsi="PT Astra Serif"/>
          <w:sz w:val="28"/>
          <w:szCs w:val="28"/>
        </w:rPr>
        <w:t xml:space="preserve"> </w:t>
      </w:r>
      <w:r w:rsidR="00B63F85" w:rsidRPr="00263EC5">
        <w:rPr>
          <w:rFonts w:ascii="PT Astra Serif" w:hAnsi="PT Astra Serif"/>
          <w:sz w:val="28"/>
          <w:szCs w:val="28"/>
        </w:rPr>
        <w:t>обеспечивают</w:t>
      </w:r>
      <w:r w:rsidRPr="00263EC5">
        <w:rPr>
          <w:rFonts w:ascii="PT Astra Serif" w:hAnsi="PT Astra Serif"/>
          <w:sz w:val="28"/>
          <w:szCs w:val="28"/>
        </w:rPr>
        <w:t xml:space="preserve"> </w:t>
      </w:r>
      <w:r w:rsidR="00B63F85" w:rsidRPr="00263EC5">
        <w:rPr>
          <w:rFonts w:ascii="PT Astra Serif" w:hAnsi="PT Astra Serif"/>
          <w:sz w:val="28"/>
          <w:szCs w:val="28"/>
        </w:rPr>
        <w:t>ликвидацию несанкционированных свалок, очаговых навалов отходов.</w:t>
      </w:r>
    </w:p>
    <w:p w14:paraId="5276E00A" w14:textId="77777777" w:rsidR="00B63F85" w:rsidRPr="00263EC5" w:rsidRDefault="000539BD"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Физические лица в случае обнаружения лиц, осуществляющих размещение отходов в несанкционированных местах на территории населенного пункта, имеют право осуществить фот</w:t>
      </w:r>
      <w:proofErr w:type="gramStart"/>
      <w:r w:rsidR="00B63F85" w:rsidRPr="00263EC5">
        <w:rPr>
          <w:rFonts w:ascii="PT Astra Serif" w:hAnsi="PT Astra Serif"/>
          <w:sz w:val="28"/>
          <w:szCs w:val="28"/>
        </w:rPr>
        <w:t>о-</w:t>
      </w:r>
      <w:proofErr w:type="gramEnd"/>
      <w:r w:rsidR="00B63F85" w:rsidRPr="00263EC5">
        <w:rPr>
          <w:rFonts w:ascii="PT Astra Serif" w:hAnsi="PT Astra Serif"/>
          <w:sz w:val="28"/>
          <w:szCs w:val="28"/>
        </w:rPr>
        <w:t xml:space="preserve">, </w:t>
      </w:r>
      <w:proofErr w:type="spellStart"/>
      <w:r w:rsidR="00B63F85" w:rsidRPr="00263EC5">
        <w:rPr>
          <w:rFonts w:ascii="PT Astra Serif" w:hAnsi="PT Astra Serif"/>
          <w:sz w:val="28"/>
          <w:szCs w:val="28"/>
        </w:rPr>
        <w:t>видеофиксацию</w:t>
      </w:r>
      <w:proofErr w:type="spellEnd"/>
      <w:r w:rsidR="00B63F85" w:rsidRPr="00263EC5">
        <w:rPr>
          <w:rFonts w:ascii="PT Astra Serif" w:hAnsi="PT Astra Serif"/>
          <w:sz w:val="28"/>
          <w:szCs w:val="28"/>
        </w:rPr>
        <w:t xml:space="preserve"> лиц, осуществляющих несанкционированное размещение отходов (для автотранспортных средств с обязательной фиксацией государственного номера автотранспортного средства)</w:t>
      </w:r>
      <w:r w:rsidR="00F80ECB" w:rsidRPr="00263EC5">
        <w:rPr>
          <w:rFonts w:ascii="PT Astra Serif" w:hAnsi="PT Astra Serif"/>
          <w:sz w:val="28"/>
          <w:szCs w:val="28"/>
        </w:rPr>
        <w:t xml:space="preserve">, для </w:t>
      </w:r>
      <w:r w:rsidR="00B63F85" w:rsidRPr="00263EC5">
        <w:rPr>
          <w:rFonts w:ascii="PT Astra Serif" w:hAnsi="PT Astra Serif"/>
          <w:sz w:val="28"/>
          <w:szCs w:val="28"/>
        </w:rPr>
        <w:t>направ</w:t>
      </w:r>
      <w:r w:rsidR="00F80ECB" w:rsidRPr="00263EC5">
        <w:rPr>
          <w:rFonts w:ascii="PT Astra Serif" w:hAnsi="PT Astra Serif"/>
          <w:sz w:val="28"/>
          <w:szCs w:val="28"/>
        </w:rPr>
        <w:t>ления</w:t>
      </w:r>
      <w:r w:rsidR="00B63F85" w:rsidRPr="00263EC5">
        <w:rPr>
          <w:rFonts w:ascii="PT Astra Serif" w:hAnsi="PT Astra Serif"/>
          <w:sz w:val="28"/>
          <w:szCs w:val="28"/>
        </w:rPr>
        <w:t xml:space="preserve"> материал</w:t>
      </w:r>
      <w:r w:rsidR="00F80ECB" w:rsidRPr="00263EC5">
        <w:rPr>
          <w:rFonts w:ascii="PT Astra Serif" w:hAnsi="PT Astra Serif"/>
          <w:sz w:val="28"/>
          <w:szCs w:val="28"/>
        </w:rPr>
        <w:t>ов</w:t>
      </w:r>
      <w:r w:rsidR="00B63F85" w:rsidRPr="00263EC5">
        <w:rPr>
          <w:rFonts w:ascii="PT Astra Serif" w:hAnsi="PT Astra Serif"/>
          <w:sz w:val="28"/>
          <w:szCs w:val="28"/>
        </w:rPr>
        <w:t xml:space="preserve"> в администрацию </w:t>
      </w:r>
      <w:r w:rsidR="00F80ECB" w:rsidRPr="00263EC5">
        <w:rPr>
          <w:rFonts w:ascii="PT Astra Serif" w:hAnsi="PT Astra Serif"/>
          <w:sz w:val="28"/>
          <w:szCs w:val="28"/>
        </w:rPr>
        <w:t xml:space="preserve">города Югорска </w:t>
      </w:r>
      <w:r w:rsidR="00B63F85" w:rsidRPr="00263EC5">
        <w:rPr>
          <w:rFonts w:ascii="PT Astra Serif" w:hAnsi="PT Astra Serif"/>
          <w:sz w:val="28"/>
          <w:szCs w:val="28"/>
        </w:rPr>
        <w:t xml:space="preserve">для применения мер административного воздействия с предоставлением материалов фото- и </w:t>
      </w:r>
      <w:proofErr w:type="spellStart"/>
      <w:r w:rsidR="00B63F85" w:rsidRPr="00263EC5">
        <w:rPr>
          <w:rFonts w:ascii="PT Astra Serif" w:hAnsi="PT Astra Serif"/>
          <w:sz w:val="28"/>
          <w:szCs w:val="28"/>
        </w:rPr>
        <w:t>видеофиксации</w:t>
      </w:r>
      <w:proofErr w:type="spellEnd"/>
      <w:r w:rsidR="00B63F85" w:rsidRPr="00263EC5">
        <w:rPr>
          <w:rFonts w:ascii="PT Astra Serif" w:hAnsi="PT Astra Serif"/>
          <w:sz w:val="28"/>
          <w:szCs w:val="28"/>
        </w:rPr>
        <w:t>.</w:t>
      </w:r>
    </w:p>
    <w:p w14:paraId="357DCE87" w14:textId="77777777" w:rsidR="00B63F85" w:rsidRPr="00263EC5" w:rsidRDefault="000539BD" w:rsidP="00E91B0F">
      <w:pPr>
        <w:widowControl w:val="0"/>
        <w:tabs>
          <w:tab w:val="left" w:pos="9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Лица, разместившие отходы в несанкционированных местах, обязаны за свой счет производить уборку и очистку данной территории, а при необходимости рекультивацию земельного участка.</w:t>
      </w:r>
    </w:p>
    <w:p w14:paraId="3668E44A" w14:textId="77777777" w:rsidR="00B63F85" w:rsidRPr="00263EC5" w:rsidRDefault="000539BD"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 случае невозможности установления лиц, разместивших отходы на несанкционированных свалках, удаление отходов и рекультивацию территорий свалок производиться за счет уполномоченных на содержание лиц, на территории которых такие несанкционированные свалки образованы.</w:t>
      </w:r>
    </w:p>
    <w:p w14:paraId="710ABD27" w14:textId="77777777" w:rsidR="00B63F85" w:rsidRPr="00263EC5" w:rsidRDefault="00B63F85" w:rsidP="00E91B0F">
      <w:pPr>
        <w:pStyle w:val="af"/>
        <w:spacing w:line="276" w:lineRule="auto"/>
        <w:ind w:left="0" w:firstLine="709"/>
        <w:rPr>
          <w:rFonts w:ascii="PT Astra Serif" w:hAnsi="PT Astra Serif"/>
        </w:rPr>
      </w:pPr>
    </w:p>
    <w:p w14:paraId="44076BF1" w14:textId="4919B063" w:rsidR="00B63F85" w:rsidRPr="00263EC5" w:rsidRDefault="00B63F85" w:rsidP="00E91B0F">
      <w:pPr>
        <w:spacing w:after="0" w:line="276" w:lineRule="auto"/>
        <w:ind w:firstLine="709"/>
        <w:jc w:val="both"/>
        <w:rPr>
          <w:rFonts w:ascii="PT Astra Serif" w:hAnsi="PT Astra Serif"/>
          <w:b/>
          <w:sz w:val="28"/>
          <w:szCs w:val="28"/>
        </w:rPr>
      </w:pPr>
      <w:bookmarkStart w:id="57" w:name="Статья_51._Уборка_в_весенне-летний_перио"/>
      <w:bookmarkEnd w:id="57"/>
      <w:r w:rsidRPr="00263EC5">
        <w:rPr>
          <w:rFonts w:ascii="PT Astra Serif" w:hAnsi="PT Astra Serif"/>
          <w:b/>
          <w:sz w:val="28"/>
          <w:szCs w:val="28"/>
        </w:rPr>
        <w:t>Статья 5</w:t>
      </w:r>
      <w:r w:rsidR="005C33E2">
        <w:rPr>
          <w:rFonts w:ascii="PT Astra Serif" w:hAnsi="PT Astra Serif"/>
          <w:b/>
          <w:sz w:val="28"/>
          <w:szCs w:val="28"/>
        </w:rPr>
        <w:t>0</w:t>
      </w:r>
      <w:r w:rsidRPr="00263EC5">
        <w:rPr>
          <w:rFonts w:ascii="PT Astra Serif" w:hAnsi="PT Astra Serif"/>
          <w:b/>
          <w:sz w:val="28"/>
          <w:szCs w:val="28"/>
        </w:rPr>
        <w:t>. Уборка в весенне-летний период</w:t>
      </w:r>
    </w:p>
    <w:p w14:paraId="6BC4D03E" w14:textId="457E0991" w:rsidR="00B63F85" w:rsidRPr="00263EC5" w:rsidRDefault="000539BD" w:rsidP="00E91B0F">
      <w:pPr>
        <w:widowControl w:val="0"/>
        <w:tabs>
          <w:tab w:val="left" w:pos="10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Основной целью весенне-летнего содержания является поддержание в чистоте территорий </w:t>
      </w:r>
      <w:r w:rsidR="00F80ECB" w:rsidRPr="00263EC5">
        <w:rPr>
          <w:rFonts w:ascii="PT Astra Serif" w:hAnsi="PT Astra Serif"/>
          <w:sz w:val="28"/>
          <w:szCs w:val="28"/>
        </w:rPr>
        <w:t>города</w:t>
      </w:r>
      <w:r w:rsidR="00B63F85" w:rsidRPr="00263EC5">
        <w:rPr>
          <w:rFonts w:ascii="PT Astra Serif" w:hAnsi="PT Astra Serif"/>
          <w:sz w:val="28"/>
          <w:szCs w:val="28"/>
        </w:rPr>
        <w:t xml:space="preserve">, в том числе улиц, дорог, </w:t>
      </w:r>
      <w:proofErr w:type="spellStart"/>
      <w:r w:rsidR="00B63F85" w:rsidRPr="00263EC5">
        <w:rPr>
          <w:rFonts w:ascii="PT Astra Serif" w:hAnsi="PT Astra Serif"/>
          <w:sz w:val="28"/>
          <w:szCs w:val="28"/>
        </w:rPr>
        <w:t>внутримикрорайонных</w:t>
      </w:r>
      <w:proofErr w:type="spellEnd"/>
      <w:r w:rsidR="00B63F85" w:rsidRPr="00263EC5">
        <w:rPr>
          <w:rFonts w:ascii="PT Astra Serif" w:hAnsi="PT Astra Serif"/>
          <w:sz w:val="28"/>
          <w:szCs w:val="28"/>
        </w:rPr>
        <w:t xml:space="preserve"> проездов, площадей, парков, скверов, мест общего пользования, жилых районов, производственных зон, рекреационных зон.</w:t>
      </w:r>
    </w:p>
    <w:p w14:paraId="7875D69A" w14:textId="77777777" w:rsidR="00B63F85" w:rsidRPr="00263EC5" w:rsidRDefault="000539BD" w:rsidP="00E91B0F">
      <w:pPr>
        <w:widowControl w:val="0"/>
        <w:tabs>
          <w:tab w:val="left" w:pos="113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Обеспечение организации уборки территорий </w:t>
      </w:r>
      <w:r w:rsidR="00F80ECB" w:rsidRPr="00263EC5">
        <w:rPr>
          <w:rFonts w:ascii="PT Astra Serif" w:hAnsi="PT Astra Serif"/>
          <w:sz w:val="28"/>
          <w:szCs w:val="28"/>
        </w:rPr>
        <w:t xml:space="preserve">общего пользования </w:t>
      </w:r>
      <w:r w:rsidR="00B63F85" w:rsidRPr="00263EC5">
        <w:rPr>
          <w:rFonts w:ascii="PT Astra Serif" w:hAnsi="PT Astra Serif"/>
          <w:sz w:val="28"/>
          <w:szCs w:val="28"/>
        </w:rPr>
        <w:t xml:space="preserve">осуществляется на основании муниципального </w:t>
      </w:r>
      <w:r w:rsidR="00F80ECB" w:rsidRPr="00263EC5">
        <w:rPr>
          <w:rFonts w:ascii="PT Astra Serif" w:hAnsi="PT Astra Serif"/>
          <w:sz w:val="28"/>
          <w:szCs w:val="28"/>
        </w:rPr>
        <w:t>контракта</w:t>
      </w:r>
      <w:r w:rsidR="00B63F85" w:rsidRPr="00263EC5">
        <w:rPr>
          <w:rFonts w:ascii="PT Astra Serif" w:hAnsi="PT Astra Serif"/>
          <w:sz w:val="28"/>
          <w:szCs w:val="28"/>
        </w:rPr>
        <w:t>.</w:t>
      </w:r>
    </w:p>
    <w:p w14:paraId="5BB6CA5B" w14:textId="711E795C" w:rsidR="00B63F85" w:rsidRPr="00263EC5" w:rsidRDefault="000539BD" w:rsidP="00E91B0F">
      <w:pPr>
        <w:widowControl w:val="0"/>
        <w:tabs>
          <w:tab w:val="left" w:pos="95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 xml:space="preserve">Весенне-летний период устанавливается с </w:t>
      </w:r>
      <w:r w:rsidR="00372AEE">
        <w:rPr>
          <w:rFonts w:ascii="PT Astra Serif" w:hAnsi="PT Astra Serif"/>
          <w:sz w:val="28"/>
          <w:szCs w:val="28"/>
        </w:rPr>
        <w:t>16 апреля</w:t>
      </w:r>
      <w:r w:rsidR="00B63F85" w:rsidRPr="00263EC5">
        <w:rPr>
          <w:rFonts w:ascii="PT Astra Serif" w:hAnsi="PT Astra Serif"/>
          <w:sz w:val="28"/>
          <w:szCs w:val="28"/>
        </w:rPr>
        <w:t xml:space="preserve"> по </w:t>
      </w:r>
      <w:r w:rsidR="00372AEE">
        <w:rPr>
          <w:rFonts w:ascii="PT Astra Serif" w:hAnsi="PT Astra Serif"/>
          <w:sz w:val="28"/>
          <w:szCs w:val="28"/>
        </w:rPr>
        <w:t>15 октября</w:t>
      </w:r>
      <w:r w:rsidR="00B63F85" w:rsidRPr="00263EC5">
        <w:rPr>
          <w:rFonts w:ascii="PT Astra Serif" w:hAnsi="PT Astra Serif"/>
          <w:sz w:val="28"/>
          <w:szCs w:val="28"/>
        </w:rPr>
        <w:t xml:space="preserve">. В случае резкого изменения погодных условий период весенне-летней уборки, предусмотренный настоящей частью, может быть изменен постановлением администрации </w:t>
      </w:r>
      <w:r w:rsidRPr="00263EC5">
        <w:rPr>
          <w:rFonts w:ascii="PT Astra Serif" w:hAnsi="PT Astra Serif"/>
          <w:sz w:val="28"/>
          <w:szCs w:val="28"/>
        </w:rPr>
        <w:t>города Югорска</w:t>
      </w:r>
      <w:r w:rsidR="00B63F85" w:rsidRPr="00263EC5">
        <w:rPr>
          <w:rFonts w:ascii="PT Astra Serif" w:hAnsi="PT Astra Serif"/>
          <w:sz w:val="28"/>
          <w:szCs w:val="28"/>
        </w:rPr>
        <w:t>.</w:t>
      </w:r>
    </w:p>
    <w:p w14:paraId="48D7FB8C" w14:textId="6018A411" w:rsidR="00B63F85" w:rsidRPr="00263EC5" w:rsidRDefault="00200976" w:rsidP="00E91B0F">
      <w:pPr>
        <w:widowControl w:val="0"/>
        <w:tabs>
          <w:tab w:val="left" w:pos="93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0539BD" w:rsidRPr="00263EC5">
        <w:rPr>
          <w:rFonts w:ascii="PT Astra Serif" w:hAnsi="PT Astra Serif"/>
          <w:sz w:val="28"/>
          <w:szCs w:val="28"/>
        </w:rPr>
        <w:t>. </w:t>
      </w:r>
      <w:r w:rsidR="00B63F85" w:rsidRPr="00263EC5">
        <w:rPr>
          <w:rFonts w:ascii="PT Astra Serif" w:hAnsi="PT Astra Serif"/>
          <w:sz w:val="28"/>
          <w:szCs w:val="28"/>
        </w:rPr>
        <w:t>Запрещается сгребать мусор на газоны, в канализационную сеть.</w:t>
      </w:r>
    </w:p>
    <w:p w14:paraId="20DA1349" w14:textId="3AD14AA2" w:rsidR="00B63F85" w:rsidRPr="00263EC5" w:rsidRDefault="00200976" w:rsidP="00E91B0F">
      <w:pPr>
        <w:widowControl w:val="0"/>
        <w:tabs>
          <w:tab w:val="left" w:pos="101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0539BD" w:rsidRPr="00263EC5">
        <w:rPr>
          <w:rFonts w:ascii="PT Astra Serif" w:hAnsi="PT Astra Serif"/>
          <w:sz w:val="28"/>
          <w:szCs w:val="28"/>
        </w:rPr>
        <w:t>. </w:t>
      </w:r>
      <w:r w:rsidR="00B63F85" w:rsidRPr="00263EC5">
        <w:rPr>
          <w:rFonts w:ascii="PT Astra Serif" w:hAnsi="PT Astra Serif"/>
          <w:sz w:val="28"/>
          <w:szCs w:val="28"/>
        </w:rPr>
        <w:t>В весенне-летний период запрещается сжигать мусор и листву в черте населенного пункта.</w:t>
      </w:r>
    </w:p>
    <w:p w14:paraId="245D5596" w14:textId="60340AAC" w:rsidR="00B63F85" w:rsidRPr="00263EC5" w:rsidRDefault="00200976" w:rsidP="002A29C7">
      <w:pPr>
        <w:widowControl w:val="0"/>
        <w:tabs>
          <w:tab w:val="left" w:pos="117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0539BD" w:rsidRPr="00263EC5">
        <w:rPr>
          <w:rFonts w:ascii="PT Astra Serif" w:hAnsi="PT Astra Serif"/>
          <w:sz w:val="28"/>
          <w:szCs w:val="28"/>
        </w:rPr>
        <w:t>. </w:t>
      </w:r>
      <w:r w:rsidR="002A29C7">
        <w:rPr>
          <w:rFonts w:ascii="PT Astra Serif" w:hAnsi="PT Astra Serif"/>
          <w:sz w:val="28"/>
          <w:szCs w:val="28"/>
        </w:rPr>
        <w:t xml:space="preserve">Состав и виды </w:t>
      </w:r>
      <w:proofErr w:type="gramStart"/>
      <w:r w:rsidR="002A29C7">
        <w:rPr>
          <w:rFonts w:ascii="PT Astra Serif" w:hAnsi="PT Astra Serif"/>
          <w:sz w:val="28"/>
          <w:szCs w:val="28"/>
        </w:rPr>
        <w:t>работ, выполняемых при содержании автомобильных дорог установлен</w:t>
      </w:r>
      <w:proofErr w:type="gramEnd"/>
      <w:r w:rsidR="002A29C7">
        <w:rPr>
          <w:rFonts w:ascii="PT Astra Serif" w:hAnsi="PT Astra Serif"/>
          <w:sz w:val="28"/>
          <w:szCs w:val="28"/>
        </w:rPr>
        <w:t xml:space="preserve"> в классификации работ по капитальному ремонту, ремонту и </w:t>
      </w:r>
      <w:r w:rsidR="002A29C7">
        <w:rPr>
          <w:rFonts w:ascii="PT Astra Serif" w:hAnsi="PT Astra Serif"/>
          <w:sz w:val="28"/>
          <w:szCs w:val="28"/>
        </w:rPr>
        <w:lastRenderedPageBreak/>
        <w:t>содержанию автомобильных дорог, утвержденной п</w:t>
      </w:r>
      <w:r w:rsidR="002A29C7" w:rsidRPr="002A29C7">
        <w:rPr>
          <w:rFonts w:ascii="PT Astra Serif" w:hAnsi="PT Astra Serif"/>
          <w:sz w:val="28"/>
          <w:szCs w:val="28"/>
        </w:rPr>
        <w:t>риказ</w:t>
      </w:r>
      <w:r w:rsidR="002A29C7">
        <w:rPr>
          <w:rFonts w:ascii="PT Astra Serif" w:hAnsi="PT Astra Serif"/>
          <w:sz w:val="28"/>
          <w:szCs w:val="28"/>
        </w:rPr>
        <w:t>ом</w:t>
      </w:r>
      <w:r w:rsidR="002A29C7" w:rsidRPr="002A29C7">
        <w:rPr>
          <w:rFonts w:ascii="PT Astra Serif" w:hAnsi="PT Astra Serif"/>
          <w:sz w:val="28"/>
          <w:szCs w:val="28"/>
        </w:rPr>
        <w:t xml:space="preserve"> М</w:t>
      </w:r>
      <w:r w:rsidR="002A29C7">
        <w:rPr>
          <w:rFonts w:ascii="PT Astra Serif" w:hAnsi="PT Astra Serif"/>
          <w:sz w:val="28"/>
          <w:szCs w:val="28"/>
        </w:rPr>
        <w:t>инистерства транспорта РФ от 16.11.</w:t>
      </w:r>
      <w:r w:rsidR="002A29C7" w:rsidRPr="002A29C7">
        <w:rPr>
          <w:rFonts w:ascii="PT Astra Serif" w:hAnsi="PT Astra Serif"/>
          <w:sz w:val="28"/>
          <w:szCs w:val="28"/>
        </w:rPr>
        <w:t xml:space="preserve">2012 </w:t>
      </w:r>
      <w:r w:rsidR="002A29C7">
        <w:rPr>
          <w:rFonts w:ascii="PT Astra Serif" w:hAnsi="PT Astra Serif"/>
          <w:sz w:val="28"/>
          <w:szCs w:val="28"/>
        </w:rPr>
        <w:t>№</w:t>
      </w:r>
      <w:r w:rsidR="002A29C7" w:rsidRPr="002A29C7">
        <w:rPr>
          <w:rFonts w:ascii="PT Astra Serif" w:hAnsi="PT Astra Serif"/>
          <w:sz w:val="28"/>
          <w:szCs w:val="28"/>
        </w:rPr>
        <w:t xml:space="preserve"> 402</w:t>
      </w:r>
      <w:r w:rsidR="00EB627C">
        <w:rPr>
          <w:rFonts w:ascii="PT Astra Serif" w:hAnsi="PT Astra Serif"/>
          <w:sz w:val="28"/>
          <w:szCs w:val="28"/>
        </w:rPr>
        <w:t>.</w:t>
      </w:r>
    </w:p>
    <w:p w14:paraId="14FCD4BA" w14:textId="2107BA55" w:rsidR="00B63F85" w:rsidRPr="00263EC5" w:rsidRDefault="00200976" w:rsidP="00E91B0F">
      <w:pPr>
        <w:widowControl w:val="0"/>
        <w:tabs>
          <w:tab w:val="left" w:pos="1208"/>
          <w:tab w:val="left" w:pos="3265"/>
          <w:tab w:val="left" w:pos="4942"/>
          <w:tab w:val="left" w:pos="7223"/>
          <w:tab w:val="left" w:pos="7575"/>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197F2E" w:rsidRPr="00263EC5">
        <w:rPr>
          <w:rFonts w:ascii="PT Astra Serif" w:hAnsi="PT Astra Serif"/>
          <w:sz w:val="28"/>
          <w:szCs w:val="28"/>
        </w:rPr>
        <w:t>. </w:t>
      </w:r>
      <w:r w:rsidR="00B63F85" w:rsidRPr="00263EC5">
        <w:rPr>
          <w:rFonts w:ascii="PT Astra Serif" w:hAnsi="PT Astra Serif"/>
          <w:sz w:val="28"/>
          <w:szCs w:val="28"/>
        </w:rPr>
        <w:t>Металлические</w:t>
      </w:r>
      <w:r w:rsidR="00197F2E" w:rsidRPr="00263EC5">
        <w:rPr>
          <w:rFonts w:ascii="PT Astra Serif" w:hAnsi="PT Astra Serif"/>
          <w:sz w:val="28"/>
          <w:szCs w:val="28"/>
        </w:rPr>
        <w:t xml:space="preserve"> </w:t>
      </w:r>
      <w:r w:rsidR="00B63F85" w:rsidRPr="00263EC5">
        <w:rPr>
          <w:rFonts w:ascii="PT Astra Serif" w:hAnsi="PT Astra Serif"/>
          <w:sz w:val="28"/>
          <w:szCs w:val="28"/>
        </w:rPr>
        <w:t>ограждения,</w:t>
      </w:r>
      <w:r w:rsidR="00197F2E" w:rsidRPr="00263EC5">
        <w:rPr>
          <w:rFonts w:ascii="PT Astra Serif" w:hAnsi="PT Astra Serif"/>
          <w:sz w:val="28"/>
          <w:szCs w:val="28"/>
        </w:rPr>
        <w:t xml:space="preserve"> </w:t>
      </w:r>
      <w:r w:rsidR="00B63F85" w:rsidRPr="00263EC5">
        <w:rPr>
          <w:rFonts w:ascii="PT Astra Serif" w:hAnsi="PT Astra Serif"/>
          <w:sz w:val="28"/>
          <w:szCs w:val="28"/>
        </w:rPr>
        <w:t>дорожные знаки</w:t>
      </w:r>
      <w:r w:rsidR="00197F2E" w:rsidRPr="00263EC5">
        <w:rPr>
          <w:rFonts w:ascii="PT Astra Serif" w:hAnsi="PT Astra Serif"/>
          <w:sz w:val="28"/>
          <w:szCs w:val="28"/>
        </w:rPr>
        <w:t xml:space="preserve"> </w:t>
      </w:r>
      <w:r w:rsidR="00B63F85" w:rsidRPr="00263EC5">
        <w:rPr>
          <w:rFonts w:ascii="PT Astra Serif" w:hAnsi="PT Astra Serif"/>
          <w:sz w:val="28"/>
          <w:szCs w:val="28"/>
        </w:rPr>
        <w:t>и</w:t>
      </w:r>
      <w:r w:rsidR="00197F2E" w:rsidRPr="00263EC5">
        <w:rPr>
          <w:rFonts w:ascii="PT Astra Serif" w:hAnsi="PT Astra Serif"/>
          <w:sz w:val="28"/>
          <w:szCs w:val="28"/>
        </w:rPr>
        <w:t xml:space="preserve"> </w:t>
      </w:r>
      <w:r w:rsidR="00B63F85" w:rsidRPr="00263EC5">
        <w:rPr>
          <w:rFonts w:ascii="PT Astra Serif" w:hAnsi="PT Astra Serif"/>
          <w:sz w:val="28"/>
          <w:szCs w:val="28"/>
        </w:rPr>
        <w:t>указатели должны постоянно очищаться от песка, грязи и мелкого мусора по всей поверхности.</w:t>
      </w:r>
    </w:p>
    <w:p w14:paraId="4279A1FC" w14:textId="69C56D39" w:rsidR="00B63F85" w:rsidRPr="00263EC5" w:rsidRDefault="00200976"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197F2E" w:rsidRPr="00263EC5">
        <w:rPr>
          <w:rFonts w:ascii="PT Astra Serif" w:hAnsi="PT Astra Serif"/>
          <w:sz w:val="28"/>
          <w:szCs w:val="28"/>
        </w:rPr>
        <w:t>. </w:t>
      </w:r>
      <w:r w:rsidR="00B63F85" w:rsidRPr="00263EC5">
        <w:rPr>
          <w:rFonts w:ascii="PT Astra Serif" w:hAnsi="PT Astra Serif"/>
          <w:sz w:val="28"/>
          <w:szCs w:val="28"/>
        </w:rPr>
        <w:t xml:space="preserve">Перечень работ по </w:t>
      </w:r>
      <w:r>
        <w:rPr>
          <w:rFonts w:ascii="PT Astra Serif" w:hAnsi="PT Astra Serif"/>
          <w:sz w:val="28"/>
          <w:szCs w:val="28"/>
        </w:rPr>
        <w:t>содержанию</w:t>
      </w:r>
      <w:r w:rsidR="00B63F85" w:rsidRPr="00263EC5">
        <w:rPr>
          <w:rFonts w:ascii="PT Astra Serif" w:hAnsi="PT Astra Serif"/>
          <w:sz w:val="28"/>
          <w:szCs w:val="28"/>
        </w:rPr>
        <w:t xml:space="preserve"> и периодичность их выполнения в весенне-летний период:</w:t>
      </w:r>
    </w:p>
    <w:p w14:paraId="756CCDCA" w14:textId="77777777" w:rsidR="00200976" w:rsidRPr="00263EC5" w:rsidRDefault="00200976" w:rsidP="00200976">
      <w:pPr>
        <w:widowControl w:val="0"/>
        <w:tabs>
          <w:tab w:val="left" w:pos="10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санитарную очистку территорий от накопившегося за зиму снега и бытового мусора;</w:t>
      </w:r>
    </w:p>
    <w:p w14:paraId="4F482626" w14:textId="07F0009E" w:rsidR="00B63F85" w:rsidRPr="00263EC5" w:rsidRDefault="00200976" w:rsidP="00E91B0F">
      <w:pPr>
        <w:widowControl w:val="0"/>
        <w:tabs>
          <w:tab w:val="left" w:pos="105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w:t>
      </w:r>
      <w:r w:rsidR="00197F2E" w:rsidRPr="00263EC5">
        <w:rPr>
          <w:rFonts w:ascii="PT Astra Serif" w:hAnsi="PT Astra Serif"/>
          <w:sz w:val="28"/>
          <w:szCs w:val="28"/>
        </w:rPr>
        <w:t>) </w:t>
      </w:r>
      <w:r w:rsidR="00B63F85" w:rsidRPr="00263EC5">
        <w:rPr>
          <w:rFonts w:ascii="PT Astra Serif" w:hAnsi="PT Astra Serif"/>
          <w:sz w:val="28"/>
          <w:szCs w:val="28"/>
        </w:rPr>
        <w:t xml:space="preserve">уборка территории от мусора и грязи </w:t>
      </w:r>
      <w:r w:rsidR="00F80ECB" w:rsidRPr="00263EC5">
        <w:rPr>
          <w:rFonts w:ascii="PT Astra Serif" w:hAnsi="PT Astra Serif"/>
          <w:sz w:val="28"/>
          <w:szCs w:val="28"/>
        </w:rPr>
        <w:t>–</w:t>
      </w:r>
      <w:r w:rsidR="00B63F85" w:rsidRPr="00263EC5">
        <w:rPr>
          <w:rFonts w:ascii="PT Astra Serif" w:hAnsi="PT Astra Serif"/>
          <w:sz w:val="28"/>
          <w:szCs w:val="28"/>
        </w:rPr>
        <w:t xml:space="preserve"> </w:t>
      </w:r>
      <w:r w:rsidR="005A7F32">
        <w:rPr>
          <w:rFonts w:ascii="PT Astra Serif" w:hAnsi="PT Astra Serif"/>
          <w:sz w:val="28"/>
          <w:szCs w:val="28"/>
        </w:rPr>
        <w:t>ежедневно с поддержанием чистоты в течение дня</w:t>
      </w:r>
      <w:r w:rsidR="00B63F85" w:rsidRPr="00263EC5">
        <w:rPr>
          <w:rFonts w:ascii="PT Astra Serif" w:hAnsi="PT Astra Serif"/>
          <w:sz w:val="28"/>
          <w:szCs w:val="28"/>
        </w:rPr>
        <w:t>;</w:t>
      </w:r>
    </w:p>
    <w:p w14:paraId="1DEC6556" w14:textId="481B2E4C" w:rsidR="00B63F85" w:rsidRPr="00263EC5" w:rsidRDefault="00200976" w:rsidP="00E91B0F">
      <w:pPr>
        <w:widowControl w:val="0"/>
        <w:tabs>
          <w:tab w:val="left" w:pos="99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w:t>
      </w:r>
      <w:r w:rsidR="00197F2E" w:rsidRPr="00263EC5">
        <w:rPr>
          <w:rFonts w:ascii="PT Astra Serif" w:hAnsi="PT Astra Serif"/>
          <w:sz w:val="28"/>
          <w:szCs w:val="28"/>
        </w:rPr>
        <w:t>) </w:t>
      </w:r>
      <w:r w:rsidR="00B63F85" w:rsidRPr="00263EC5">
        <w:rPr>
          <w:rFonts w:ascii="PT Astra Serif" w:hAnsi="PT Astra Serif"/>
          <w:sz w:val="28"/>
          <w:szCs w:val="28"/>
        </w:rPr>
        <w:t xml:space="preserve">вывоз мусора и смета, крупногабаритного мусора, упавших деревьев на полигон твердых коммунальных отходов - </w:t>
      </w:r>
      <w:r w:rsidR="005A7F32">
        <w:rPr>
          <w:rFonts w:ascii="PT Astra Serif" w:hAnsi="PT Astra Serif"/>
          <w:sz w:val="28"/>
          <w:szCs w:val="28"/>
        </w:rPr>
        <w:t>ежедневно</w:t>
      </w:r>
      <w:r w:rsidR="00B63F85" w:rsidRPr="00263EC5">
        <w:rPr>
          <w:rFonts w:ascii="PT Astra Serif" w:hAnsi="PT Astra Serif"/>
          <w:sz w:val="28"/>
          <w:szCs w:val="28"/>
        </w:rPr>
        <w:t>;</w:t>
      </w:r>
    </w:p>
    <w:p w14:paraId="10F84C71" w14:textId="0E32DE56" w:rsidR="00B63F85" w:rsidRPr="00263EC5" w:rsidRDefault="0020097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197F2E" w:rsidRPr="00263EC5">
        <w:rPr>
          <w:rFonts w:ascii="PT Astra Serif" w:hAnsi="PT Astra Serif"/>
          <w:sz w:val="28"/>
          <w:szCs w:val="28"/>
        </w:rPr>
        <w:t>) </w:t>
      </w:r>
      <w:r w:rsidR="00B63F85" w:rsidRPr="00263EC5">
        <w:rPr>
          <w:rFonts w:ascii="PT Astra Serif" w:hAnsi="PT Astra Serif"/>
          <w:sz w:val="28"/>
          <w:szCs w:val="28"/>
        </w:rPr>
        <w:t>отвод воды с проезжей части - по мере необходимости;</w:t>
      </w:r>
    </w:p>
    <w:p w14:paraId="2099475F" w14:textId="191D6786" w:rsidR="00B63F85" w:rsidRPr="00263EC5" w:rsidRDefault="00200976" w:rsidP="00E91B0F">
      <w:pPr>
        <w:widowControl w:val="0"/>
        <w:tabs>
          <w:tab w:val="left" w:pos="111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197F2E" w:rsidRPr="00263EC5">
        <w:rPr>
          <w:rFonts w:ascii="PT Astra Serif" w:hAnsi="PT Astra Serif"/>
          <w:sz w:val="28"/>
          <w:szCs w:val="28"/>
        </w:rPr>
        <w:t>) </w:t>
      </w:r>
      <w:r w:rsidR="00B63F85" w:rsidRPr="00263EC5">
        <w:rPr>
          <w:rFonts w:ascii="PT Astra Serif" w:hAnsi="PT Astra Serif"/>
          <w:sz w:val="28"/>
          <w:szCs w:val="28"/>
        </w:rPr>
        <w:t>скашивание травы - по мере необходимости;</w:t>
      </w:r>
    </w:p>
    <w:p w14:paraId="3353C375" w14:textId="196D7B79" w:rsidR="00B63F85" w:rsidRPr="00263EC5" w:rsidRDefault="00200976"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197F2E" w:rsidRPr="00263EC5">
        <w:rPr>
          <w:rFonts w:ascii="PT Astra Serif" w:hAnsi="PT Astra Serif"/>
          <w:sz w:val="28"/>
          <w:szCs w:val="28"/>
        </w:rPr>
        <w:t>) </w:t>
      </w:r>
      <w:r w:rsidR="00B63F85" w:rsidRPr="00263EC5">
        <w:rPr>
          <w:rFonts w:ascii="PT Astra Serif" w:hAnsi="PT Astra Serif"/>
          <w:sz w:val="28"/>
          <w:szCs w:val="28"/>
        </w:rPr>
        <w:t>ремонт бордюров - в случае нарушения целостности бордюра;</w:t>
      </w:r>
    </w:p>
    <w:p w14:paraId="2F7E1EF8" w14:textId="1BC424B1" w:rsidR="00B63F85" w:rsidRPr="00263EC5" w:rsidRDefault="00200976" w:rsidP="00E91B0F">
      <w:pPr>
        <w:widowControl w:val="0"/>
        <w:tabs>
          <w:tab w:val="left" w:pos="96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197F2E" w:rsidRPr="00263EC5">
        <w:rPr>
          <w:rFonts w:ascii="PT Astra Serif" w:hAnsi="PT Astra Serif"/>
          <w:sz w:val="28"/>
          <w:szCs w:val="28"/>
        </w:rPr>
        <w:t>) </w:t>
      </w:r>
      <w:r w:rsidR="00B63F85" w:rsidRPr="00263EC5">
        <w:rPr>
          <w:rFonts w:ascii="PT Astra Serif" w:hAnsi="PT Astra Serif"/>
          <w:sz w:val="28"/>
          <w:szCs w:val="28"/>
        </w:rPr>
        <w:t>уход за зелеными насаждениями (скашивание травы на обочинах, откосах, разделительной полосе, полосе отвода, стрижка, снос аварийных деревьев, вырубка поросли с уборкой и утилизацией порубочных остатков; ликвидация</w:t>
      </w:r>
      <w:r w:rsidR="00F66AFF" w:rsidRPr="00263EC5">
        <w:rPr>
          <w:rFonts w:ascii="PT Astra Serif" w:hAnsi="PT Astra Serif"/>
          <w:sz w:val="28"/>
          <w:szCs w:val="28"/>
        </w:rPr>
        <w:t xml:space="preserve"> </w:t>
      </w:r>
      <w:r w:rsidR="00B63F85" w:rsidRPr="00263EC5">
        <w:rPr>
          <w:rFonts w:ascii="PT Astra Serif" w:hAnsi="PT Astra Serif"/>
          <w:sz w:val="28"/>
          <w:szCs w:val="28"/>
        </w:rPr>
        <w:t>нежелательной растительности) - в течение периода.</w:t>
      </w:r>
    </w:p>
    <w:p w14:paraId="1476E42B" w14:textId="77777777" w:rsidR="00B63F85" w:rsidRPr="00263EC5" w:rsidRDefault="00F80ECB" w:rsidP="00E91B0F">
      <w:pPr>
        <w:widowControl w:val="0"/>
        <w:tabs>
          <w:tab w:val="left" w:pos="12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w:t>
      </w:r>
      <w:r w:rsidR="003045E1" w:rsidRPr="00263EC5">
        <w:rPr>
          <w:rFonts w:ascii="PT Astra Serif" w:hAnsi="PT Astra Serif"/>
          <w:sz w:val="28"/>
          <w:szCs w:val="28"/>
        </w:rPr>
        <w:t>. </w:t>
      </w:r>
      <w:r w:rsidR="00B63F85" w:rsidRPr="00263EC5">
        <w:rPr>
          <w:rFonts w:ascii="PT Astra Serif" w:hAnsi="PT Astra Serif"/>
          <w:sz w:val="28"/>
          <w:szCs w:val="28"/>
        </w:rPr>
        <w:t>В границах земельных участков, находящихся во владении и пользовании физических, юридических лиц</w:t>
      </w:r>
      <w:r w:rsidR="001F4A11" w:rsidRPr="00263EC5">
        <w:rPr>
          <w:rFonts w:ascii="PT Astra Serif" w:hAnsi="PT Astra Serif"/>
          <w:sz w:val="28"/>
          <w:szCs w:val="28"/>
        </w:rPr>
        <w:t>,</w:t>
      </w:r>
      <w:r w:rsidR="00B63F85" w:rsidRPr="00263EC5">
        <w:rPr>
          <w:rFonts w:ascii="PT Astra Serif" w:hAnsi="PT Astra Serif"/>
          <w:sz w:val="28"/>
          <w:szCs w:val="28"/>
        </w:rPr>
        <w:t xml:space="preserve"> уборка территорий, а также полив зеленых насаждений, в том числе газонов (дернины), производится собственными силами указанных лиц либо подрядными организациями на основании соответствующих договоров.</w:t>
      </w:r>
    </w:p>
    <w:p w14:paraId="301BF175" w14:textId="77777777" w:rsidR="00B63F85" w:rsidRPr="00263EC5" w:rsidRDefault="00B63F85" w:rsidP="00E91B0F">
      <w:pPr>
        <w:pStyle w:val="af"/>
        <w:spacing w:line="276" w:lineRule="auto"/>
        <w:ind w:left="0" w:firstLine="709"/>
        <w:rPr>
          <w:rFonts w:ascii="PT Astra Serif" w:hAnsi="PT Astra Serif"/>
        </w:rPr>
      </w:pPr>
    </w:p>
    <w:p w14:paraId="3B0AD2F2" w14:textId="3DFBC03D" w:rsidR="00B63F85" w:rsidRPr="00263EC5" w:rsidRDefault="00B63F85" w:rsidP="00E91B0F">
      <w:pPr>
        <w:spacing w:after="0" w:line="276" w:lineRule="auto"/>
        <w:ind w:firstLine="709"/>
        <w:jc w:val="both"/>
        <w:rPr>
          <w:rFonts w:ascii="PT Astra Serif" w:hAnsi="PT Astra Serif"/>
          <w:b/>
          <w:sz w:val="28"/>
          <w:szCs w:val="28"/>
        </w:rPr>
      </w:pPr>
      <w:bookmarkStart w:id="58" w:name="Статья_52._Уборка_в_осенне-зимний_период"/>
      <w:bookmarkEnd w:id="58"/>
      <w:r w:rsidRPr="00263EC5">
        <w:rPr>
          <w:rFonts w:ascii="PT Astra Serif" w:hAnsi="PT Astra Serif"/>
          <w:b/>
          <w:sz w:val="28"/>
          <w:szCs w:val="28"/>
        </w:rPr>
        <w:t>Статья 5</w:t>
      </w:r>
      <w:r w:rsidR="005C33E2">
        <w:rPr>
          <w:rFonts w:ascii="PT Astra Serif" w:hAnsi="PT Astra Serif"/>
          <w:b/>
          <w:sz w:val="28"/>
          <w:szCs w:val="28"/>
        </w:rPr>
        <w:t>1</w:t>
      </w:r>
      <w:r w:rsidRPr="00263EC5">
        <w:rPr>
          <w:rFonts w:ascii="PT Astra Serif" w:hAnsi="PT Astra Serif"/>
          <w:b/>
          <w:sz w:val="28"/>
          <w:szCs w:val="28"/>
        </w:rPr>
        <w:t>. Уборка в осенне-зимний период</w:t>
      </w:r>
    </w:p>
    <w:p w14:paraId="294B65A8" w14:textId="01A20059" w:rsidR="00B63F85" w:rsidRPr="00263EC5" w:rsidRDefault="003045E1" w:rsidP="00E91B0F">
      <w:pPr>
        <w:widowControl w:val="0"/>
        <w:tabs>
          <w:tab w:val="left" w:pos="102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Осенне-зимний период устанавливается с 1</w:t>
      </w:r>
      <w:r w:rsidR="00372AEE">
        <w:rPr>
          <w:rFonts w:ascii="PT Astra Serif" w:hAnsi="PT Astra Serif"/>
          <w:sz w:val="28"/>
          <w:szCs w:val="28"/>
        </w:rPr>
        <w:t>6</w:t>
      </w:r>
      <w:r w:rsidR="00B63F85" w:rsidRPr="00263EC5">
        <w:rPr>
          <w:rFonts w:ascii="PT Astra Serif" w:hAnsi="PT Astra Serif"/>
          <w:sz w:val="28"/>
          <w:szCs w:val="28"/>
        </w:rPr>
        <w:t xml:space="preserve"> октября по </w:t>
      </w:r>
      <w:r w:rsidR="00372AEE">
        <w:rPr>
          <w:rFonts w:ascii="PT Astra Serif" w:hAnsi="PT Astra Serif"/>
          <w:sz w:val="28"/>
          <w:szCs w:val="28"/>
        </w:rPr>
        <w:t>15</w:t>
      </w:r>
      <w:r w:rsidR="00B63F85" w:rsidRPr="00263EC5">
        <w:rPr>
          <w:rFonts w:ascii="PT Astra Serif" w:hAnsi="PT Astra Serif"/>
          <w:sz w:val="28"/>
          <w:szCs w:val="28"/>
        </w:rPr>
        <w:t xml:space="preserve"> апреля. В случае резкого изменения погодных условий (снег, мороз) период осенне-зимней уборки, предусмотренный настоящей частью, может быть изменен постановлением администрации </w:t>
      </w:r>
      <w:r w:rsidR="00FF0570" w:rsidRPr="00263EC5">
        <w:rPr>
          <w:rFonts w:ascii="PT Astra Serif" w:hAnsi="PT Astra Serif"/>
          <w:sz w:val="28"/>
          <w:szCs w:val="28"/>
        </w:rPr>
        <w:t>города Югорска</w:t>
      </w:r>
      <w:r w:rsidR="00B63F85" w:rsidRPr="00263EC5">
        <w:rPr>
          <w:rFonts w:ascii="PT Astra Serif" w:hAnsi="PT Astra Serif"/>
          <w:sz w:val="28"/>
          <w:szCs w:val="28"/>
        </w:rPr>
        <w:t>.</w:t>
      </w:r>
    </w:p>
    <w:p w14:paraId="135B6D4E" w14:textId="422EB385" w:rsidR="00B63F85" w:rsidRPr="00263EC5" w:rsidRDefault="00200976"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w:t>
      </w:r>
      <w:r w:rsidR="003045E1" w:rsidRPr="00263EC5">
        <w:rPr>
          <w:rFonts w:ascii="PT Astra Serif" w:hAnsi="PT Astra Serif"/>
          <w:sz w:val="28"/>
          <w:szCs w:val="28"/>
        </w:rPr>
        <w:t>. </w:t>
      </w:r>
      <w:r w:rsidR="00B63F85" w:rsidRPr="00263EC5">
        <w:rPr>
          <w:rFonts w:ascii="PT Astra Serif" w:hAnsi="PT Astra Serif"/>
          <w:sz w:val="28"/>
          <w:szCs w:val="28"/>
        </w:rPr>
        <w:t xml:space="preserve">Работы выполняются в соответствии с условиями договорных обязательств с подрядными организациями по уборке территорий, дорог и </w:t>
      </w:r>
      <w:proofErr w:type="spellStart"/>
      <w:r w:rsidR="00B63F85" w:rsidRPr="00263EC5">
        <w:rPr>
          <w:rFonts w:ascii="PT Astra Serif" w:hAnsi="PT Astra Serif"/>
          <w:sz w:val="28"/>
          <w:szCs w:val="28"/>
        </w:rPr>
        <w:t>внутримикрорайонных</w:t>
      </w:r>
      <w:proofErr w:type="spellEnd"/>
      <w:r w:rsidR="00B63F85" w:rsidRPr="00263EC5">
        <w:rPr>
          <w:rFonts w:ascii="PT Astra Serif" w:hAnsi="PT Astra Serif"/>
          <w:sz w:val="28"/>
          <w:szCs w:val="28"/>
        </w:rPr>
        <w:t xml:space="preserve"> проездов.</w:t>
      </w:r>
    </w:p>
    <w:p w14:paraId="357CF5C5" w14:textId="4FF8F4A9" w:rsidR="00B63F85" w:rsidRPr="00263EC5" w:rsidRDefault="00200976" w:rsidP="00E91B0F">
      <w:pPr>
        <w:widowControl w:val="0"/>
        <w:tabs>
          <w:tab w:val="left" w:pos="98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w:t>
      </w:r>
      <w:r w:rsidR="003045E1" w:rsidRPr="00263EC5">
        <w:rPr>
          <w:rFonts w:ascii="PT Astra Serif" w:hAnsi="PT Astra Serif"/>
          <w:sz w:val="28"/>
          <w:szCs w:val="28"/>
        </w:rPr>
        <w:t>. </w:t>
      </w:r>
      <w:r w:rsidR="00B63F85" w:rsidRPr="00263EC5">
        <w:rPr>
          <w:rFonts w:ascii="PT Astra Serif" w:hAnsi="PT Astra Serif"/>
          <w:sz w:val="28"/>
          <w:szCs w:val="28"/>
        </w:rPr>
        <w:t xml:space="preserve">Уборка и вывоз снега и льда производятся </w:t>
      </w:r>
      <w:r w:rsidR="0006363E">
        <w:rPr>
          <w:rFonts w:ascii="PT Astra Serif" w:hAnsi="PT Astra Serif"/>
          <w:sz w:val="28"/>
          <w:szCs w:val="28"/>
        </w:rPr>
        <w:t>в первую очередь с улиц и дорог</w:t>
      </w:r>
      <w:r w:rsidR="00B63F85" w:rsidRPr="00263EC5">
        <w:rPr>
          <w:rFonts w:ascii="PT Astra Serif" w:hAnsi="PT Astra Serif"/>
          <w:sz w:val="28"/>
          <w:szCs w:val="28"/>
        </w:rPr>
        <w:t>.</w:t>
      </w:r>
    </w:p>
    <w:p w14:paraId="15ED5565" w14:textId="480F3C02" w:rsidR="00B63F85" w:rsidRPr="00263EC5" w:rsidRDefault="00200976" w:rsidP="00E91B0F">
      <w:pPr>
        <w:widowControl w:val="0"/>
        <w:tabs>
          <w:tab w:val="left" w:pos="126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3045E1" w:rsidRPr="00263EC5">
        <w:rPr>
          <w:rFonts w:ascii="PT Astra Serif" w:hAnsi="PT Astra Serif"/>
          <w:sz w:val="28"/>
          <w:szCs w:val="28"/>
        </w:rPr>
        <w:t>. </w:t>
      </w:r>
      <w:r w:rsidR="00B63F85" w:rsidRPr="00263EC5">
        <w:rPr>
          <w:rFonts w:ascii="PT Astra Serif" w:hAnsi="PT Astra Serif"/>
          <w:sz w:val="28"/>
          <w:szCs w:val="28"/>
        </w:rPr>
        <w:t xml:space="preserve">С началом снегопада в первую очередь обрабатываются </w:t>
      </w:r>
      <w:proofErr w:type="spellStart"/>
      <w:r w:rsidR="00B63F85" w:rsidRPr="00263EC5">
        <w:rPr>
          <w:rFonts w:ascii="PT Astra Serif" w:hAnsi="PT Astra Serif"/>
          <w:sz w:val="28"/>
          <w:szCs w:val="28"/>
        </w:rPr>
        <w:t>противогололедными</w:t>
      </w:r>
      <w:proofErr w:type="spellEnd"/>
      <w:r w:rsidR="00B63F85" w:rsidRPr="00263EC5">
        <w:rPr>
          <w:rFonts w:ascii="PT Astra Serif" w:hAnsi="PT Astra Serif"/>
          <w:sz w:val="28"/>
          <w:szCs w:val="28"/>
        </w:rPr>
        <w:t xml:space="preserve"> материалами наиболее опасные для движения транспорта участки дорог и улиц (крутые спуски и подъемы), мосты, перекрестки улиц, остановочные площадки транспорта общего пользования.</w:t>
      </w:r>
    </w:p>
    <w:p w14:paraId="4CF1BA77" w14:textId="79F4D4AA" w:rsidR="00B63F85" w:rsidRPr="00263EC5" w:rsidRDefault="00200976"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lastRenderedPageBreak/>
        <w:t>5</w:t>
      </w:r>
      <w:r w:rsidR="003045E1" w:rsidRPr="00263EC5">
        <w:rPr>
          <w:rFonts w:ascii="PT Astra Serif" w:hAnsi="PT Astra Serif"/>
          <w:sz w:val="28"/>
          <w:szCs w:val="28"/>
        </w:rPr>
        <w:t>. </w:t>
      </w:r>
      <w:r w:rsidR="00B63F85" w:rsidRPr="00263EC5">
        <w:rPr>
          <w:rFonts w:ascii="PT Astra Serif" w:hAnsi="PT Astra Serif"/>
          <w:sz w:val="28"/>
          <w:szCs w:val="28"/>
        </w:rPr>
        <w:t>В осенне-зимний период уборка автомобильных дорог и прилегающих территорий осуществляется после окончания снегопада или метели в соответствии с государственными стандартами:</w:t>
      </w:r>
    </w:p>
    <w:p w14:paraId="708B389A" w14:textId="670C8F9A" w:rsidR="00B63F85" w:rsidRPr="00263EC5" w:rsidRDefault="003045E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очистка дороги от снега;</w:t>
      </w:r>
    </w:p>
    <w:p w14:paraId="28074FD4" w14:textId="67EDEA73" w:rsidR="00B63F85" w:rsidRPr="00263EC5" w:rsidRDefault="003045E1" w:rsidP="00E91B0F">
      <w:pPr>
        <w:widowControl w:val="0"/>
        <w:tabs>
          <w:tab w:val="left" w:pos="10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очистка дороги, стояночных площадок, обочин от снега;</w:t>
      </w:r>
    </w:p>
    <w:p w14:paraId="58E509E9" w14:textId="45E96073" w:rsidR="00B63F85" w:rsidRPr="00263EC5" w:rsidRDefault="003045E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06363E">
        <w:rPr>
          <w:rFonts w:ascii="PT Astra Serif" w:hAnsi="PT Astra Serif"/>
          <w:sz w:val="28"/>
          <w:szCs w:val="28"/>
        </w:rPr>
        <w:t xml:space="preserve">уборка снежных валов, </w:t>
      </w:r>
      <w:r w:rsidR="00B63F85" w:rsidRPr="00263EC5">
        <w:rPr>
          <w:rFonts w:ascii="PT Astra Serif" w:hAnsi="PT Astra Serif"/>
          <w:sz w:val="28"/>
          <w:szCs w:val="28"/>
        </w:rPr>
        <w:t xml:space="preserve">удаление снежного вала </w:t>
      </w:r>
      <w:r w:rsidR="00372AEE">
        <w:rPr>
          <w:rFonts w:ascii="PT Astra Serif" w:hAnsi="PT Astra Serif"/>
          <w:sz w:val="28"/>
          <w:szCs w:val="28"/>
        </w:rPr>
        <w:t xml:space="preserve">с </w:t>
      </w:r>
      <w:r w:rsidR="00B63F85" w:rsidRPr="00263EC5">
        <w:rPr>
          <w:rFonts w:ascii="PT Astra Serif" w:hAnsi="PT Astra Serif"/>
          <w:sz w:val="28"/>
          <w:szCs w:val="28"/>
        </w:rPr>
        <w:t>обочин;</w:t>
      </w:r>
    </w:p>
    <w:p w14:paraId="65BA0596" w14:textId="39A33EB9" w:rsidR="00B63F85" w:rsidRPr="00263EC5" w:rsidRDefault="0006363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3045E1" w:rsidRPr="00263EC5">
        <w:rPr>
          <w:rFonts w:ascii="PT Astra Serif" w:hAnsi="PT Astra Serif"/>
          <w:sz w:val="28"/>
          <w:szCs w:val="28"/>
        </w:rPr>
        <w:t>) </w:t>
      </w:r>
      <w:r w:rsidR="00B63F85" w:rsidRPr="00263EC5">
        <w:rPr>
          <w:rFonts w:ascii="PT Astra Serif" w:hAnsi="PT Astra Serif"/>
          <w:sz w:val="28"/>
          <w:szCs w:val="28"/>
        </w:rPr>
        <w:t>удаление снежных накатов и наледи на поверхности;</w:t>
      </w:r>
    </w:p>
    <w:p w14:paraId="2C753272" w14:textId="036237A2" w:rsidR="00B63F85" w:rsidRPr="00263EC5" w:rsidRDefault="0006363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3045E1" w:rsidRPr="00263EC5">
        <w:rPr>
          <w:rFonts w:ascii="PT Astra Serif" w:hAnsi="PT Astra Serif"/>
          <w:sz w:val="28"/>
          <w:szCs w:val="28"/>
        </w:rPr>
        <w:t>) </w:t>
      </w:r>
      <w:r w:rsidR="00B63F85" w:rsidRPr="00263EC5">
        <w:rPr>
          <w:rFonts w:ascii="PT Astra Serif" w:hAnsi="PT Astra Serif"/>
          <w:sz w:val="28"/>
          <w:szCs w:val="28"/>
        </w:rPr>
        <w:t>сгребание снега на перекрестках;</w:t>
      </w:r>
    </w:p>
    <w:p w14:paraId="271D08EC" w14:textId="2A986F74" w:rsidR="00B63F85" w:rsidRPr="00263EC5" w:rsidRDefault="0006363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3045E1" w:rsidRPr="00263EC5">
        <w:rPr>
          <w:rFonts w:ascii="PT Astra Serif" w:hAnsi="PT Astra Serif"/>
          <w:sz w:val="28"/>
          <w:szCs w:val="28"/>
        </w:rPr>
        <w:t>) </w:t>
      </w:r>
      <w:r w:rsidR="00B63F85" w:rsidRPr="00263EC5">
        <w:rPr>
          <w:rFonts w:ascii="PT Astra Serif" w:hAnsi="PT Astra Serif"/>
          <w:sz w:val="28"/>
          <w:szCs w:val="28"/>
        </w:rPr>
        <w:t>очистка пешеходных переходов от наледи и льда;</w:t>
      </w:r>
    </w:p>
    <w:p w14:paraId="3BDB31BF" w14:textId="5557049A" w:rsidR="00B63F85" w:rsidRPr="00263EC5" w:rsidRDefault="00CF0614"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3045E1" w:rsidRPr="00263EC5">
        <w:rPr>
          <w:rFonts w:ascii="PT Astra Serif" w:hAnsi="PT Astra Serif"/>
          <w:sz w:val="28"/>
          <w:szCs w:val="28"/>
        </w:rPr>
        <w:t>) </w:t>
      </w:r>
      <w:r w:rsidR="00B63F85" w:rsidRPr="00263EC5">
        <w:rPr>
          <w:rFonts w:ascii="PT Astra Serif" w:hAnsi="PT Astra Serif"/>
          <w:sz w:val="28"/>
          <w:szCs w:val="28"/>
        </w:rPr>
        <w:t>уборка снега из-под барьерного ограждения;</w:t>
      </w:r>
    </w:p>
    <w:p w14:paraId="631035AA" w14:textId="0710F4AE" w:rsidR="00B63F85" w:rsidRPr="00263EC5" w:rsidRDefault="00CF0614"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3045E1" w:rsidRPr="00263EC5">
        <w:rPr>
          <w:rFonts w:ascii="PT Astra Serif" w:hAnsi="PT Astra Serif"/>
          <w:sz w:val="28"/>
          <w:szCs w:val="28"/>
        </w:rPr>
        <w:t>) </w:t>
      </w:r>
      <w:r w:rsidR="00B63F85" w:rsidRPr="00263EC5">
        <w:rPr>
          <w:rFonts w:ascii="PT Astra Serif" w:hAnsi="PT Astra Serif"/>
          <w:sz w:val="28"/>
          <w:szCs w:val="28"/>
        </w:rPr>
        <w:t>уборка различных предметов и мусора;</w:t>
      </w:r>
    </w:p>
    <w:p w14:paraId="7FE7AD52" w14:textId="54DE4193" w:rsidR="00B63F85" w:rsidRPr="00263EC5" w:rsidRDefault="00CF0614" w:rsidP="00E91B0F">
      <w:pPr>
        <w:widowControl w:val="0"/>
        <w:tabs>
          <w:tab w:val="left" w:pos="116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9</w:t>
      </w:r>
      <w:r w:rsidR="003045E1" w:rsidRPr="00263EC5">
        <w:rPr>
          <w:rFonts w:ascii="PT Astra Serif" w:hAnsi="PT Astra Serif"/>
          <w:sz w:val="28"/>
          <w:szCs w:val="28"/>
        </w:rPr>
        <w:t>) </w:t>
      </w:r>
      <w:r w:rsidR="00B63F85" w:rsidRPr="00263EC5">
        <w:rPr>
          <w:rFonts w:ascii="PT Astra Serif" w:hAnsi="PT Astra Serif"/>
          <w:sz w:val="28"/>
          <w:szCs w:val="28"/>
        </w:rPr>
        <w:t xml:space="preserve">посыпка территорий </w:t>
      </w:r>
      <w:proofErr w:type="spellStart"/>
      <w:r w:rsidR="00B63F85" w:rsidRPr="00263EC5">
        <w:rPr>
          <w:rFonts w:ascii="PT Astra Serif" w:hAnsi="PT Astra Serif"/>
          <w:sz w:val="28"/>
          <w:szCs w:val="28"/>
        </w:rPr>
        <w:t>противогололедными</w:t>
      </w:r>
      <w:proofErr w:type="spellEnd"/>
      <w:r w:rsidR="00B63F85" w:rsidRPr="00263EC5">
        <w:rPr>
          <w:rFonts w:ascii="PT Astra Serif" w:hAnsi="PT Astra Serif"/>
          <w:sz w:val="28"/>
          <w:szCs w:val="28"/>
        </w:rPr>
        <w:t xml:space="preserve"> материалами (</w:t>
      </w:r>
      <w:proofErr w:type="spellStart"/>
      <w:r w:rsidR="00B63F85" w:rsidRPr="00263EC5">
        <w:rPr>
          <w:rFonts w:ascii="PT Astra Serif" w:hAnsi="PT Astra Serif"/>
          <w:sz w:val="28"/>
          <w:szCs w:val="28"/>
        </w:rPr>
        <w:t>пескосоляная</w:t>
      </w:r>
      <w:proofErr w:type="spellEnd"/>
      <w:r w:rsidR="00B63F85" w:rsidRPr="00263EC5">
        <w:rPr>
          <w:rFonts w:ascii="PT Astra Serif" w:hAnsi="PT Astra Serif"/>
          <w:sz w:val="28"/>
          <w:szCs w:val="28"/>
        </w:rPr>
        <w:t xml:space="preserve"> смесь);</w:t>
      </w:r>
    </w:p>
    <w:p w14:paraId="75F11893" w14:textId="5F09FB23" w:rsidR="00B63F85" w:rsidRPr="00263EC5" w:rsidRDefault="003045E1"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CF0614">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очистка дорожных знаков от снега;</w:t>
      </w:r>
    </w:p>
    <w:p w14:paraId="3D48ADEC" w14:textId="658EC00B" w:rsidR="00B63F85" w:rsidRPr="00263EC5" w:rsidRDefault="003045E1"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CF0614">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установка недостающих (сезонных) дорожных знаков на металлических стойках без фундамента;</w:t>
      </w:r>
    </w:p>
    <w:p w14:paraId="28450D94" w14:textId="7C5B4A25" w:rsidR="00B63F85" w:rsidRPr="00263EC5" w:rsidRDefault="003045E1" w:rsidP="00E91B0F">
      <w:pPr>
        <w:widowControl w:val="0"/>
        <w:tabs>
          <w:tab w:val="left" w:pos="12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CF0614">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очистка автопавильонов (площадка ожидания для пассажиров и посадочных площадок) и территорий, прилегающих к ним, от мусора, снега и льда;</w:t>
      </w:r>
    </w:p>
    <w:p w14:paraId="7C26AE3E" w14:textId="706BA957" w:rsidR="00B63F85" w:rsidRPr="00263EC5" w:rsidRDefault="003045E1" w:rsidP="00E91B0F">
      <w:pPr>
        <w:widowControl w:val="0"/>
        <w:tabs>
          <w:tab w:val="left" w:pos="11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CF0614">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очистка территорий с усовершенствованными покрытиями (проезжая часть, тротуары) от уплотненного снега;</w:t>
      </w:r>
    </w:p>
    <w:p w14:paraId="72F78BAA" w14:textId="387F1527" w:rsidR="00B63F85" w:rsidRPr="00263EC5" w:rsidRDefault="003045E1" w:rsidP="00CF0614">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CF0614">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очистка проезжей части и тротуаров от наледи и льда;</w:t>
      </w:r>
    </w:p>
    <w:p w14:paraId="1DB5DE70" w14:textId="0E617E5D" w:rsidR="00B63F85" w:rsidRPr="00263EC5" w:rsidRDefault="00FF0570" w:rsidP="00E91B0F">
      <w:pPr>
        <w:widowControl w:val="0"/>
        <w:tabs>
          <w:tab w:val="left" w:pos="12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CF0614">
        <w:rPr>
          <w:rFonts w:ascii="PT Astra Serif" w:hAnsi="PT Astra Serif"/>
          <w:sz w:val="28"/>
          <w:szCs w:val="28"/>
        </w:rPr>
        <w:t>5</w:t>
      </w:r>
      <w:r w:rsidR="003045E1" w:rsidRPr="00263EC5">
        <w:rPr>
          <w:rFonts w:ascii="PT Astra Serif" w:hAnsi="PT Astra Serif"/>
          <w:sz w:val="28"/>
          <w:szCs w:val="28"/>
        </w:rPr>
        <w:t>) </w:t>
      </w:r>
      <w:r w:rsidR="00B63F85" w:rsidRPr="00263EC5">
        <w:rPr>
          <w:rFonts w:ascii="PT Astra Serif" w:hAnsi="PT Astra Serif"/>
          <w:sz w:val="28"/>
          <w:szCs w:val="28"/>
        </w:rPr>
        <w:t>уборка различных предметов и мусора с элементов автомобильной дороги обочины.</w:t>
      </w:r>
    </w:p>
    <w:p w14:paraId="652334E5" w14:textId="59875337" w:rsidR="00B63F85" w:rsidRPr="00263EC5" w:rsidRDefault="00200976"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3045E1" w:rsidRPr="00263EC5">
        <w:rPr>
          <w:rFonts w:ascii="PT Astra Serif" w:hAnsi="PT Astra Serif"/>
          <w:sz w:val="28"/>
          <w:szCs w:val="28"/>
        </w:rPr>
        <w:t>. </w:t>
      </w:r>
      <w:r w:rsidR="00B63F85" w:rsidRPr="00263EC5">
        <w:rPr>
          <w:rFonts w:ascii="PT Astra Serif" w:hAnsi="PT Astra Serif"/>
          <w:sz w:val="28"/>
          <w:szCs w:val="28"/>
        </w:rPr>
        <w:t>Санитарное содержание парков, мест и территорий общего пользования, жилых районов, и набережных в осенне-зимний период включает в себя:</w:t>
      </w:r>
    </w:p>
    <w:p w14:paraId="12B1169A" w14:textId="683232B9" w:rsidR="00B63F85" w:rsidRPr="00263EC5" w:rsidRDefault="003045E1" w:rsidP="00E91B0F">
      <w:pPr>
        <w:widowControl w:val="0"/>
        <w:tabs>
          <w:tab w:val="left" w:pos="9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удаление и очистка наледи на </w:t>
      </w:r>
      <w:proofErr w:type="spellStart"/>
      <w:r w:rsidR="00B63F85" w:rsidRPr="00263EC5">
        <w:rPr>
          <w:rFonts w:ascii="PT Astra Serif" w:hAnsi="PT Astra Serif"/>
          <w:sz w:val="28"/>
          <w:szCs w:val="28"/>
        </w:rPr>
        <w:t>внутримикрорайонных</w:t>
      </w:r>
      <w:proofErr w:type="spellEnd"/>
      <w:r w:rsidR="00B63F85" w:rsidRPr="00263EC5">
        <w:rPr>
          <w:rFonts w:ascii="PT Astra Serif" w:hAnsi="PT Astra Serif"/>
          <w:sz w:val="28"/>
          <w:szCs w:val="28"/>
        </w:rPr>
        <w:t xml:space="preserve"> проездах механ</w:t>
      </w:r>
      <w:r w:rsidR="00D0639C">
        <w:rPr>
          <w:rFonts w:ascii="PT Astra Serif" w:hAnsi="PT Astra Serif"/>
          <w:sz w:val="28"/>
          <w:szCs w:val="28"/>
        </w:rPr>
        <w:t>изированным и ручным способами</w:t>
      </w:r>
      <w:r w:rsidR="00391607">
        <w:rPr>
          <w:rFonts w:ascii="PT Astra Serif" w:hAnsi="PT Astra Serif"/>
          <w:sz w:val="28"/>
          <w:szCs w:val="28"/>
        </w:rPr>
        <w:t xml:space="preserve"> – не реже одного раза в неделю</w:t>
      </w:r>
      <w:r w:rsidR="00B63F85" w:rsidRPr="00263EC5">
        <w:rPr>
          <w:rFonts w:ascii="PT Astra Serif" w:hAnsi="PT Astra Serif"/>
          <w:sz w:val="28"/>
          <w:szCs w:val="28"/>
        </w:rPr>
        <w:t>;</w:t>
      </w:r>
    </w:p>
    <w:p w14:paraId="2EBCCA84" w14:textId="68D0D313" w:rsidR="00B63F85" w:rsidRPr="00263EC5" w:rsidRDefault="003045E1" w:rsidP="00E91B0F">
      <w:pPr>
        <w:widowControl w:val="0"/>
        <w:tabs>
          <w:tab w:val="left" w:pos="11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удаление и очистка наледи на тротуарах механизированным и ручным способами</w:t>
      </w:r>
      <w:r w:rsidR="00391607">
        <w:rPr>
          <w:rFonts w:ascii="PT Astra Serif" w:hAnsi="PT Astra Serif"/>
          <w:sz w:val="28"/>
          <w:szCs w:val="28"/>
        </w:rPr>
        <w:t xml:space="preserve"> – не реже двух раз в неделю</w:t>
      </w:r>
      <w:r w:rsidR="00B63F85" w:rsidRPr="00263EC5">
        <w:rPr>
          <w:rFonts w:ascii="PT Astra Serif" w:hAnsi="PT Astra Serif"/>
          <w:sz w:val="28"/>
          <w:szCs w:val="28"/>
        </w:rPr>
        <w:t>;</w:t>
      </w:r>
    </w:p>
    <w:p w14:paraId="1BB2091D" w14:textId="0E3A76F3" w:rsidR="00B63F85" w:rsidRPr="00263EC5" w:rsidRDefault="003045E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очистка скамеек и урн от мусора и снега</w:t>
      </w:r>
      <w:r w:rsidR="00391607">
        <w:rPr>
          <w:rFonts w:ascii="PT Astra Serif" w:hAnsi="PT Astra Serif"/>
          <w:sz w:val="28"/>
          <w:szCs w:val="28"/>
        </w:rPr>
        <w:t xml:space="preserve"> - не реже двух раз в месяц</w:t>
      </w:r>
      <w:r w:rsidR="00B63F85" w:rsidRPr="00263EC5">
        <w:rPr>
          <w:rFonts w:ascii="PT Astra Serif" w:hAnsi="PT Astra Serif"/>
          <w:sz w:val="28"/>
          <w:szCs w:val="28"/>
        </w:rPr>
        <w:t>;</w:t>
      </w:r>
    </w:p>
    <w:p w14:paraId="18146B3D" w14:textId="2A074D73" w:rsidR="00B63F85" w:rsidRPr="00263EC5" w:rsidRDefault="003045E1"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 xml:space="preserve">посыпка территорий </w:t>
      </w:r>
      <w:proofErr w:type="spellStart"/>
      <w:r w:rsidR="00B63F85" w:rsidRPr="00263EC5">
        <w:rPr>
          <w:rFonts w:ascii="PT Astra Serif" w:hAnsi="PT Astra Serif"/>
          <w:sz w:val="28"/>
          <w:szCs w:val="28"/>
        </w:rPr>
        <w:t>противогололедными</w:t>
      </w:r>
      <w:proofErr w:type="spellEnd"/>
      <w:r w:rsidR="00B63F85" w:rsidRPr="00263EC5">
        <w:rPr>
          <w:rFonts w:ascii="PT Astra Serif" w:hAnsi="PT Astra Serif"/>
          <w:sz w:val="28"/>
          <w:szCs w:val="28"/>
        </w:rPr>
        <w:t xml:space="preserve"> материалами (песок)</w:t>
      </w:r>
      <w:r w:rsidR="00391607">
        <w:rPr>
          <w:rFonts w:ascii="PT Astra Serif" w:hAnsi="PT Astra Serif"/>
          <w:sz w:val="28"/>
          <w:szCs w:val="28"/>
        </w:rPr>
        <w:t xml:space="preserve"> – по мере необходимости</w:t>
      </w:r>
      <w:r w:rsidR="00B63F85" w:rsidRPr="00263EC5">
        <w:rPr>
          <w:rFonts w:ascii="PT Astra Serif" w:hAnsi="PT Astra Serif"/>
          <w:sz w:val="28"/>
          <w:szCs w:val="28"/>
        </w:rPr>
        <w:t>;</w:t>
      </w:r>
    </w:p>
    <w:p w14:paraId="6262C47F" w14:textId="207A6873" w:rsidR="00B63F85" w:rsidRDefault="003045E1" w:rsidP="00E91B0F">
      <w:pPr>
        <w:widowControl w:val="0"/>
        <w:tabs>
          <w:tab w:val="left" w:pos="9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погрузка, перевозка, разгрузка снега на площадку складирования снега и льда</w:t>
      </w:r>
      <w:r w:rsidR="00391607">
        <w:rPr>
          <w:rFonts w:ascii="PT Astra Serif" w:hAnsi="PT Astra Serif"/>
          <w:sz w:val="28"/>
          <w:szCs w:val="28"/>
        </w:rPr>
        <w:t xml:space="preserve"> – не реже одного раза в месяц</w:t>
      </w:r>
      <w:r w:rsidR="0006363E">
        <w:rPr>
          <w:rFonts w:ascii="PT Astra Serif" w:hAnsi="PT Astra Serif"/>
          <w:sz w:val="28"/>
          <w:szCs w:val="28"/>
        </w:rPr>
        <w:t>;</w:t>
      </w:r>
    </w:p>
    <w:p w14:paraId="2A1C7327" w14:textId="1305CFFC" w:rsidR="0006363E" w:rsidRPr="00263EC5" w:rsidRDefault="0006363E" w:rsidP="00E91B0F">
      <w:pPr>
        <w:widowControl w:val="0"/>
        <w:tabs>
          <w:tab w:val="left" w:pos="98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 уборка снега.</w:t>
      </w:r>
    </w:p>
    <w:p w14:paraId="021924F7" w14:textId="38643ACF" w:rsidR="00B63F85" w:rsidRPr="00263EC5" w:rsidRDefault="00200976"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3045E1" w:rsidRPr="00263EC5">
        <w:rPr>
          <w:rFonts w:ascii="PT Astra Serif" w:hAnsi="PT Astra Serif"/>
          <w:sz w:val="28"/>
          <w:szCs w:val="28"/>
        </w:rPr>
        <w:t>. </w:t>
      </w:r>
      <w:r w:rsidR="00B63F85" w:rsidRPr="00263EC5">
        <w:rPr>
          <w:rFonts w:ascii="PT Astra Serif" w:hAnsi="PT Astra Serif"/>
          <w:sz w:val="28"/>
          <w:szCs w:val="28"/>
        </w:rPr>
        <w:t xml:space="preserve">Перечень работ по </w:t>
      </w:r>
      <w:r w:rsidR="00CF0614">
        <w:rPr>
          <w:rFonts w:ascii="PT Astra Serif" w:hAnsi="PT Astra Serif"/>
          <w:sz w:val="28"/>
          <w:szCs w:val="28"/>
        </w:rPr>
        <w:t>содержанию</w:t>
      </w:r>
      <w:r w:rsidR="00B63F85" w:rsidRPr="00263EC5">
        <w:rPr>
          <w:rFonts w:ascii="PT Astra Serif" w:hAnsi="PT Astra Serif"/>
          <w:sz w:val="28"/>
          <w:szCs w:val="28"/>
        </w:rPr>
        <w:t xml:space="preserve"> и их выполнени</w:t>
      </w:r>
      <w:r w:rsidR="00FF0570" w:rsidRPr="00263EC5">
        <w:rPr>
          <w:rFonts w:ascii="PT Astra Serif" w:hAnsi="PT Astra Serif"/>
          <w:sz w:val="28"/>
          <w:szCs w:val="28"/>
        </w:rPr>
        <w:t>е</w:t>
      </w:r>
      <w:r w:rsidR="00B63F85" w:rsidRPr="00263EC5">
        <w:rPr>
          <w:rFonts w:ascii="PT Astra Serif" w:hAnsi="PT Astra Serif"/>
          <w:sz w:val="28"/>
          <w:szCs w:val="28"/>
        </w:rPr>
        <w:t xml:space="preserve"> в осенне-зимний период:</w:t>
      </w:r>
    </w:p>
    <w:p w14:paraId="19ABCFA1" w14:textId="1DE01272" w:rsidR="00B63F85" w:rsidRPr="00263EC5" w:rsidRDefault="00FF0570" w:rsidP="00E91B0F">
      <w:pPr>
        <w:widowControl w:val="0"/>
        <w:tabs>
          <w:tab w:val="left" w:pos="9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1</w:t>
      </w:r>
      <w:r w:rsidR="003045E1" w:rsidRPr="00263EC5">
        <w:rPr>
          <w:rFonts w:ascii="PT Astra Serif" w:hAnsi="PT Astra Serif"/>
          <w:sz w:val="28"/>
          <w:szCs w:val="28"/>
        </w:rPr>
        <w:t>) </w:t>
      </w:r>
      <w:r w:rsidR="00B63F85" w:rsidRPr="00263EC5">
        <w:rPr>
          <w:rFonts w:ascii="PT Astra Serif" w:hAnsi="PT Astra Serif"/>
          <w:sz w:val="28"/>
          <w:szCs w:val="28"/>
        </w:rPr>
        <w:t>снегоочистка проезжей части дорог, проездов и улиц на всю ширину</w:t>
      </w:r>
      <w:r w:rsidR="00391607">
        <w:rPr>
          <w:rFonts w:ascii="PT Astra Serif" w:hAnsi="PT Astra Serif"/>
          <w:sz w:val="28"/>
          <w:szCs w:val="28"/>
        </w:rPr>
        <w:t xml:space="preserve"> – в течение 6 часов после снегопада</w:t>
      </w:r>
      <w:r w:rsidR="00B63F85" w:rsidRPr="00263EC5">
        <w:rPr>
          <w:rFonts w:ascii="PT Astra Serif" w:hAnsi="PT Astra Serif"/>
          <w:sz w:val="28"/>
          <w:szCs w:val="28"/>
        </w:rPr>
        <w:t>;</w:t>
      </w:r>
    </w:p>
    <w:p w14:paraId="6F491A4C" w14:textId="249A0B9C" w:rsidR="00B63F85" w:rsidRPr="00263EC5" w:rsidRDefault="00FF0570"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3045E1" w:rsidRPr="00263EC5">
        <w:rPr>
          <w:rFonts w:ascii="PT Astra Serif" w:hAnsi="PT Astra Serif"/>
          <w:sz w:val="28"/>
          <w:szCs w:val="28"/>
        </w:rPr>
        <w:t>) </w:t>
      </w:r>
      <w:r w:rsidR="00B63F85" w:rsidRPr="00263EC5">
        <w:rPr>
          <w:rFonts w:ascii="PT Astra Serif" w:hAnsi="PT Astra Serif"/>
          <w:sz w:val="28"/>
          <w:szCs w:val="28"/>
        </w:rPr>
        <w:t>снегоочистка тротуаров;</w:t>
      </w:r>
    </w:p>
    <w:p w14:paraId="6282B90A" w14:textId="3717ABF2" w:rsidR="00B63F85" w:rsidRPr="00263EC5" w:rsidRDefault="0026740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847077" w:rsidRPr="00263EC5">
        <w:rPr>
          <w:rFonts w:ascii="PT Astra Serif" w:hAnsi="PT Astra Serif"/>
          <w:sz w:val="28"/>
          <w:szCs w:val="28"/>
        </w:rPr>
        <w:t>) </w:t>
      </w:r>
      <w:r w:rsidR="00D0639C">
        <w:rPr>
          <w:rFonts w:ascii="PT Astra Serif" w:hAnsi="PT Astra Serif"/>
          <w:sz w:val="28"/>
          <w:szCs w:val="28"/>
        </w:rPr>
        <w:t>вывоз снега с улиц</w:t>
      </w:r>
      <w:r w:rsidR="00B63F85" w:rsidRPr="00263EC5">
        <w:rPr>
          <w:rFonts w:ascii="PT Astra Serif" w:hAnsi="PT Astra Serif"/>
          <w:sz w:val="28"/>
          <w:szCs w:val="28"/>
        </w:rPr>
        <w:t>;</w:t>
      </w:r>
    </w:p>
    <w:p w14:paraId="4C018FF8" w14:textId="1D7A073D" w:rsidR="00B63F85" w:rsidRPr="00263EC5" w:rsidRDefault="0026740E"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847077" w:rsidRPr="00263EC5">
        <w:rPr>
          <w:rFonts w:ascii="PT Astra Serif" w:hAnsi="PT Astra Serif"/>
          <w:sz w:val="28"/>
          <w:szCs w:val="28"/>
        </w:rPr>
        <w:t>) </w:t>
      </w:r>
      <w:r w:rsidR="00B63F85" w:rsidRPr="00263EC5">
        <w:rPr>
          <w:rFonts w:ascii="PT Astra Serif" w:hAnsi="PT Astra Serif"/>
          <w:sz w:val="28"/>
          <w:szCs w:val="28"/>
        </w:rPr>
        <w:t>уборка территории при отсутствии</w:t>
      </w:r>
      <w:r w:rsidR="00D0639C">
        <w:rPr>
          <w:rFonts w:ascii="PT Astra Serif" w:hAnsi="PT Astra Serif"/>
          <w:sz w:val="28"/>
          <w:szCs w:val="28"/>
        </w:rPr>
        <w:t xml:space="preserve"> снегопадов</w:t>
      </w:r>
      <w:r w:rsidR="00391607">
        <w:rPr>
          <w:rFonts w:ascii="PT Astra Serif" w:hAnsi="PT Astra Serif"/>
          <w:sz w:val="28"/>
          <w:szCs w:val="28"/>
        </w:rPr>
        <w:t xml:space="preserve"> - еженедельно</w:t>
      </w:r>
      <w:r w:rsidR="00B63F85" w:rsidRPr="00263EC5">
        <w:rPr>
          <w:rFonts w:ascii="PT Astra Serif" w:hAnsi="PT Astra Serif"/>
          <w:sz w:val="28"/>
          <w:szCs w:val="28"/>
        </w:rPr>
        <w:t>;</w:t>
      </w:r>
    </w:p>
    <w:p w14:paraId="72FD070A" w14:textId="6D746448" w:rsidR="00B63F85" w:rsidRPr="00263EC5" w:rsidRDefault="0026740E"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847077" w:rsidRPr="00263EC5">
        <w:rPr>
          <w:rFonts w:ascii="PT Astra Serif" w:hAnsi="PT Astra Serif"/>
          <w:sz w:val="28"/>
          <w:szCs w:val="28"/>
        </w:rPr>
        <w:t>) </w:t>
      </w:r>
      <w:r w:rsidR="00B63F85" w:rsidRPr="00263EC5">
        <w:rPr>
          <w:rFonts w:ascii="PT Astra Serif" w:hAnsi="PT Astra Serif"/>
          <w:sz w:val="28"/>
          <w:szCs w:val="28"/>
        </w:rPr>
        <w:t xml:space="preserve">вывоз мусора на полигон твердых коммунальных </w:t>
      </w:r>
      <w:r w:rsidR="00C97CAB" w:rsidRPr="00263EC5">
        <w:rPr>
          <w:rFonts w:ascii="PT Astra Serif" w:hAnsi="PT Astra Serif"/>
          <w:sz w:val="28"/>
          <w:szCs w:val="28"/>
        </w:rPr>
        <w:t>отходов</w:t>
      </w:r>
      <w:r w:rsidR="00391607">
        <w:rPr>
          <w:rFonts w:ascii="PT Astra Serif" w:hAnsi="PT Astra Serif"/>
          <w:sz w:val="28"/>
          <w:szCs w:val="28"/>
        </w:rPr>
        <w:t xml:space="preserve"> - еженедельно</w:t>
      </w:r>
      <w:r w:rsidR="00B63F85" w:rsidRPr="00263EC5">
        <w:rPr>
          <w:rFonts w:ascii="PT Astra Serif" w:hAnsi="PT Astra Serif"/>
          <w:sz w:val="28"/>
          <w:szCs w:val="28"/>
        </w:rPr>
        <w:t>;</w:t>
      </w:r>
    </w:p>
    <w:p w14:paraId="362001CF" w14:textId="7F597157" w:rsidR="00B63F85" w:rsidRPr="00263EC5" w:rsidRDefault="00391607"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847077" w:rsidRPr="00263EC5">
        <w:rPr>
          <w:rFonts w:ascii="PT Astra Serif" w:hAnsi="PT Astra Serif"/>
          <w:sz w:val="28"/>
          <w:szCs w:val="28"/>
        </w:rPr>
        <w:t>) </w:t>
      </w:r>
      <w:r w:rsidR="00B63F85" w:rsidRPr="00263EC5">
        <w:rPr>
          <w:rFonts w:ascii="PT Astra Serif" w:hAnsi="PT Astra Serif"/>
          <w:sz w:val="28"/>
          <w:szCs w:val="28"/>
        </w:rPr>
        <w:t xml:space="preserve">удаление снежных накатов, наледи и снежно-ледяных образований </w:t>
      </w:r>
      <w:proofErr w:type="spellStart"/>
      <w:r w:rsidR="00B63F85" w:rsidRPr="00263EC5">
        <w:rPr>
          <w:rFonts w:ascii="PT Astra Serif" w:hAnsi="PT Astra Serif"/>
          <w:sz w:val="28"/>
          <w:szCs w:val="28"/>
        </w:rPr>
        <w:t>внутримикрорайонной</w:t>
      </w:r>
      <w:proofErr w:type="spellEnd"/>
      <w:r w:rsidR="00B63F85" w:rsidRPr="00263EC5">
        <w:rPr>
          <w:rFonts w:ascii="PT Astra Serif" w:hAnsi="PT Astra Serif"/>
          <w:sz w:val="28"/>
          <w:szCs w:val="28"/>
        </w:rPr>
        <w:t xml:space="preserve"> территории</w:t>
      </w:r>
      <w:r>
        <w:rPr>
          <w:rFonts w:ascii="PT Astra Serif" w:hAnsi="PT Astra Serif"/>
          <w:sz w:val="28"/>
          <w:szCs w:val="28"/>
        </w:rPr>
        <w:t xml:space="preserve"> – не реже одного раза в месяц</w:t>
      </w:r>
      <w:r w:rsidR="00B63F85" w:rsidRPr="00263EC5">
        <w:rPr>
          <w:rFonts w:ascii="PT Astra Serif" w:hAnsi="PT Astra Serif"/>
          <w:sz w:val="28"/>
          <w:szCs w:val="28"/>
        </w:rPr>
        <w:t>;</w:t>
      </w:r>
    </w:p>
    <w:p w14:paraId="5BCAFF3E" w14:textId="39921407" w:rsidR="00B63F85" w:rsidRPr="00263EC5" w:rsidRDefault="00391607" w:rsidP="00E91B0F">
      <w:pPr>
        <w:widowControl w:val="0"/>
        <w:tabs>
          <w:tab w:val="left" w:pos="111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847077" w:rsidRPr="00263EC5">
        <w:rPr>
          <w:rFonts w:ascii="PT Astra Serif" w:hAnsi="PT Astra Serif"/>
          <w:sz w:val="28"/>
          <w:szCs w:val="28"/>
        </w:rPr>
        <w:t>) </w:t>
      </w:r>
      <w:r w:rsidR="00B63F85" w:rsidRPr="00263EC5">
        <w:rPr>
          <w:rFonts w:ascii="PT Astra Serif" w:hAnsi="PT Astra Serif"/>
          <w:sz w:val="28"/>
          <w:szCs w:val="28"/>
        </w:rPr>
        <w:t xml:space="preserve">обработка </w:t>
      </w:r>
      <w:proofErr w:type="spellStart"/>
      <w:r w:rsidR="00B63F85" w:rsidRPr="00263EC5">
        <w:rPr>
          <w:rFonts w:ascii="PT Astra Serif" w:hAnsi="PT Astra Serif"/>
          <w:sz w:val="28"/>
          <w:szCs w:val="28"/>
        </w:rPr>
        <w:t>противогололедным</w:t>
      </w:r>
      <w:proofErr w:type="spellEnd"/>
      <w:r w:rsidR="00B63F85" w:rsidRPr="00263EC5">
        <w:rPr>
          <w:rFonts w:ascii="PT Astra Serif" w:hAnsi="PT Astra Serif"/>
          <w:sz w:val="28"/>
          <w:szCs w:val="28"/>
        </w:rPr>
        <w:t xml:space="preserve"> материалами</w:t>
      </w:r>
      <w:r>
        <w:rPr>
          <w:rFonts w:ascii="PT Astra Serif" w:hAnsi="PT Astra Serif"/>
          <w:sz w:val="28"/>
          <w:szCs w:val="28"/>
        </w:rPr>
        <w:t xml:space="preserve"> – не позднее 6 часов с момента образования скользкости;</w:t>
      </w:r>
    </w:p>
    <w:p w14:paraId="15AEDE5E" w14:textId="12348A34" w:rsidR="00B63F85" w:rsidRPr="00263EC5" w:rsidRDefault="00391607"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847077" w:rsidRPr="00263EC5">
        <w:rPr>
          <w:rFonts w:ascii="PT Astra Serif" w:hAnsi="PT Astra Serif"/>
          <w:sz w:val="28"/>
          <w:szCs w:val="28"/>
        </w:rPr>
        <w:t>) </w:t>
      </w:r>
      <w:r w:rsidR="00B63F85" w:rsidRPr="00263EC5">
        <w:rPr>
          <w:rFonts w:ascii="PT Astra Serif" w:hAnsi="PT Astra Serif"/>
          <w:sz w:val="28"/>
          <w:szCs w:val="28"/>
        </w:rPr>
        <w:t>удаление гололедных образований</w:t>
      </w:r>
      <w:r>
        <w:rPr>
          <w:rFonts w:ascii="PT Astra Serif" w:hAnsi="PT Astra Serif"/>
          <w:sz w:val="28"/>
          <w:szCs w:val="28"/>
        </w:rPr>
        <w:t xml:space="preserve"> – по мере образования</w:t>
      </w:r>
      <w:r w:rsidR="00B63F85" w:rsidRPr="00263EC5">
        <w:rPr>
          <w:rFonts w:ascii="PT Astra Serif" w:hAnsi="PT Astra Serif"/>
          <w:sz w:val="28"/>
          <w:szCs w:val="28"/>
        </w:rPr>
        <w:t>.</w:t>
      </w:r>
    </w:p>
    <w:p w14:paraId="709584C0" w14:textId="07AD490B" w:rsidR="00B63F85" w:rsidRPr="00263EC5" w:rsidRDefault="00200976" w:rsidP="00E91B0F">
      <w:pPr>
        <w:widowControl w:val="0"/>
        <w:tabs>
          <w:tab w:val="left" w:pos="111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8</w:t>
      </w:r>
      <w:r w:rsidR="00847077" w:rsidRPr="00263EC5">
        <w:rPr>
          <w:rFonts w:ascii="PT Astra Serif" w:hAnsi="PT Astra Serif"/>
          <w:sz w:val="28"/>
          <w:szCs w:val="28"/>
        </w:rPr>
        <w:t>. </w:t>
      </w:r>
      <w:r w:rsidR="00D0639C">
        <w:rPr>
          <w:rFonts w:ascii="PT Astra Serif" w:hAnsi="PT Astra Serif"/>
          <w:sz w:val="28"/>
          <w:szCs w:val="28"/>
        </w:rPr>
        <w:t>Запрещается формирование снежных валов</w:t>
      </w:r>
      <w:r w:rsidR="00B63F85" w:rsidRPr="00263EC5">
        <w:rPr>
          <w:rFonts w:ascii="PT Astra Serif" w:hAnsi="PT Astra Serif"/>
          <w:sz w:val="28"/>
          <w:szCs w:val="28"/>
        </w:rPr>
        <w:t xml:space="preserve"> на проезжей части. Собранный снег вывозится только в установленные места размещения и утилизации снега.</w:t>
      </w:r>
    </w:p>
    <w:p w14:paraId="7082F6AA" w14:textId="7CF49FD5" w:rsidR="00B63F85" w:rsidRPr="00263EC5" w:rsidRDefault="00200976" w:rsidP="00E91B0F">
      <w:pPr>
        <w:pStyle w:val="af"/>
        <w:spacing w:line="276" w:lineRule="auto"/>
        <w:ind w:left="0" w:firstLine="709"/>
        <w:rPr>
          <w:rFonts w:ascii="PT Astra Serif" w:hAnsi="PT Astra Serif"/>
        </w:rPr>
      </w:pPr>
      <w:r>
        <w:rPr>
          <w:rFonts w:ascii="PT Astra Serif" w:hAnsi="PT Astra Serif"/>
        </w:rPr>
        <w:t>9</w:t>
      </w:r>
      <w:r w:rsidR="00847077" w:rsidRPr="00263EC5">
        <w:rPr>
          <w:rFonts w:ascii="PT Astra Serif" w:hAnsi="PT Astra Serif"/>
        </w:rPr>
        <w:t>. </w:t>
      </w:r>
      <w:r w:rsidR="00B63F85" w:rsidRPr="00263EC5">
        <w:rPr>
          <w:rFonts w:ascii="PT Astra Serif" w:hAnsi="PT Astra Serif"/>
        </w:rPr>
        <w:t xml:space="preserve">Формирование валов (куч) снега производится в </w:t>
      </w:r>
      <w:r w:rsidR="00C97CAB" w:rsidRPr="00263EC5">
        <w:rPr>
          <w:rFonts w:ascii="PT Astra Serif" w:hAnsi="PT Astra Serif"/>
        </w:rPr>
        <w:t>местах</w:t>
      </w:r>
      <w:r w:rsidR="00865BC5">
        <w:rPr>
          <w:rFonts w:ascii="PT Astra Serif" w:hAnsi="PT Astra Serif"/>
        </w:rPr>
        <w:t>, не запрещенных действующим законодательством</w:t>
      </w:r>
      <w:r w:rsidR="00B63F85" w:rsidRPr="00263EC5">
        <w:rPr>
          <w:rFonts w:ascii="PT Astra Serif" w:hAnsi="PT Astra Serif"/>
        </w:rPr>
        <w:t xml:space="preserve">. Вывоз сформированных </w:t>
      </w:r>
      <w:r w:rsidR="00CF0614">
        <w:rPr>
          <w:rFonts w:ascii="PT Astra Serif" w:hAnsi="PT Astra Serif"/>
        </w:rPr>
        <w:t xml:space="preserve">снежных </w:t>
      </w:r>
      <w:r w:rsidR="00B63F85" w:rsidRPr="00263EC5">
        <w:rPr>
          <w:rFonts w:ascii="PT Astra Serif" w:hAnsi="PT Astra Serif"/>
        </w:rPr>
        <w:t>валов</w:t>
      </w:r>
      <w:r w:rsidR="00CF0614">
        <w:rPr>
          <w:rFonts w:ascii="PT Astra Serif" w:hAnsi="PT Astra Serif"/>
        </w:rPr>
        <w:t xml:space="preserve"> с улиц групп А-Д осуществляется в течение 9 дней, групп</w:t>
      </w:r>
      <w:proofErr w:type="gramStart"/>
      <w:r w:rsidR="00CF0614">
        <w:rPr>
          <w:rFonts w:ascii="PT Astra Serif" w:hAnsi="PT Astra Serif"/>
        </w:rPr>
        <w:t xml:space="preserve"> Е</w:t>
      </w:r>
      <w:proofErr w:type="gramEnd"/>
      <w:r w:rsidR="00CF0614">
        <w:rPr>
          <w:rFonts w:ascii="PT Astra Serif" w:hAnsi="PT Astra Serif"/>
        </w:rPr>
        <w:t xml:space="preserve"> – в течение 12 дней с момента окончания снегопада</w:t>
      </w:r>
      <w:r w:rsidR="00B63F85" w:rsidRPr="00263EC5">
        <w:rPr>
          <w:rFonts w:ascii="PT Astra Serif" w:hAnsi="PT Astra Serif"/>
        </w:rPr>
        <w:t>.</w:t>
      </w:r>
    </w:p>
    <w:p w14:paraId="6B3DC2E7" w14:textId="7C9F124D" w:rsidR="00B63F85" w:rsidRPr="00263EC5" w:rsidRDefault="00847077"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00976">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Формирование снежных валов не допускается:</w:t>
      </w:r>
    </w:p>
    <w:p w14:paraId="49A46001" w14:textId="18942A40" w:rsidR="00D0639C" w:rsidRPr="00D0639C" w:rsidRDefault="00847077"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D0639C" w:rsidRPr="00D0639C">
        <w:rPr>
          <w:rFonts w:ascii="PT Astra Serif" w:hAnsi="PT Astra Serif"/>
          <w:sz w:val="28"/>
          <w:szCs w:val="28"/>
        </w:rPr>
        <w:t xml:space="preserve">на </w:t>
      </w:r>
      <w:r w:rsidR="00865BC5">
        <w:rPr>
          <w:rFonts w:ascii="PT Astra Serif" w:hAnsi="PT Astra Serif"/>
          <w:sz w:val="28"/>
          <w:szCs w:val="28"/>
        </w:rPr>
        <w:t>пересечениях в одном уровне и вблизи железнодорожный переездов в пределах треугольника видимости</w:t>
      </w:r>
      <w:r w:rsidR="00D0639C" w:rsidRPr="00D0639C">
        <w:rPr>
          <w:rFonts w:ascii="PT Astra Serif" w:hAnsi="PT Astra Serif"/>
          <w:sz w:val="28"/>
          <w:szCs w:val="28"/>
        </w:rPr>
        <w:t>;</w:t>
      </w:r>
    </w:p>
    <w:p w14:paraId="2B97473A" w14:textId="4774C328" w:rsidR="00D0639C" w:rsidRPr="00D0639C" w:rsidRDefault="00D0639C"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2) </w:t>
      </w:r>
      <w:r w:rsidR="00865BC5">
        <w:rPr>
          <w:rFonts w:ascii="PT Astra Serif" w:hAnsi="PT Astra Serif"/>
          <w:sz w:val="28"/>
          <w:szCs w:val="28"/>
        </w:rPr>
        <w:t>ближе 10 м от пешеходного перехода</w:t>
      </w:r>
      <w:r w:rsidRPr="00D0639C">
        <w:rPr>
          <w:rFonts w:ascii="PT Astra Serif" w:hAnsi="PT Astra Serif"/>
          <w:sz w:val="28"/>
          <w:szCs w:val="28"/>
        </w:rPr>
        <w:t>;</w:t>
      </w:r>
    </w:p>
    <w:p w14:paraId="0274EE14" w14:textId="0668BB0D" w:rsidR="00D0639C" w:rsidRPr="00D0639C" w:rsidRDefault="00D0639C"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3) </w:t>
      </w:r>
      <w:r w:rsidR="00865BC5">
        <w:rPr>
          <w:rFonts w:ascii="PT Astra Serif" w:hAnsi="PT Astra Serif"/>
          <w:sz w:val="28"/>
          <w:szCs w:val="28"/>
        </w:rPr>
        <w:t>ближе 20 м от остановочного пункта маршрутных транспортных средств</w:t>
      </w:r>
      <w:r w:rsidRPr="00D0639C">
        <w:rPr>
          <w:rFonts w:ascii="PT Astra Serif" w:hAnsi="PT Astra Serif"/>
          <w:sz w:val="28"/>
          <w:szCs w:val="28"/>
        </w:rPr>
        <w:t>;</w:t>
      </w:r>
    </w:p>
    <w:p w14:paraId="1CC9710D" w14:textId="40085638" w:rsidR="00B63F85" w:rsidRPr="00263EC5" w:rsidRDefault="00865BC5"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D0639C">
        <w:rPr>
          <w:rFonts w:ascii="PT Astra Serif" w:hAnsi="PT Astra Serif"/>
          <w:sz w:val="28"/>
          <w:szCs w:val="28"/>
        </w:rPr>
        <w:t>) </w:t>
      </w:r>
      <w:r w:rsidR="00D0639C" w:rsidRPr="00D0639C">
        <w:rPr>
          <w:rFonts w:ascii="PT Astra Serif" w:hAnsi="PT Astra Serif"/>
          <w:sz w:val="28"/>
          <w:szCs w:val="28"/>
        </w:rPr>
        <w:t>на тротуарах.</w:t>
      </w:r>
    </w:p>
    <w:p w14:paraId="7702C268" w14:textId="4FEDA568" w:rsidR="00B63F85" w:rsidRPr="00263EC5" w:rsidRDefault="00C97CAB" w:rsidP="00E91B0F">
      <w:pPr>
        <w:widowControl w:val="0"/>
        <w:tabs>
          <w:tab w:val="left" w:pos="117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00976">
        <w:rPr>
          <w:rFonts w:ascii="PT Astra Serif" w:hAnsi="PT Astra Serif"/>
          <w:sz w:val="28"/>
          <w:szCs w:val="28"/>
        </w:rPr>
        <w:t>1</w:t>
      </w:r>
      <w:r w:rsidR="00847077" w:rsidRPr="00263EC5">
        <w:rPr>
          <w:rFonts w:ascii="PT Astra Serif" w:hAnsi="PT Astra Serif"/>
          <w:sz w:val="28"/>
          <w:szCs w:val="28"/>
        </w:rPr>
        <w:t>. </w:t>
      </w:r>
      <w:proofErr w:type="gramStart"/>
      <w:r w:rsidR="00B63F85" w:rsidRPr="00263EC5">
        <w:rPr>
          <w:rFonts w:ascii="PT Astra Serif" w:hAnsi="PT Astra Serif"/>
          <w:sz w:val="28"/>
          <w:szCs w:val="28"/>
        </w:rPr>
        <w:t>Очистка крыш от снега и удаление наростов на карнизах, крышах балконов и водосточных трубах производится систематически, а также с учетом резкого изменения температуры, физическими, юридическими лицами, во владении и пользовании которых находятся объекты недвижимости либо осуществляющими содержание данных объектов, с обязательным соблюдением мер предосторожности во избежание несчастных случаев с пешеходами и повреждений воздушных сетей, светильников, зеленых насаждений.</w:t>
      </w:r>
      <w:proofErr w:type="gramEnd"/>
      <w:r w:rsidR="00B63F85" w:rsidRPr="00263EC5">
        <w:rPr>
          <w:rFonts w:ascii="PT Astra Serif" w:hAnsi="PT Astra Serif"/>
          <w:sz w:val="28"/>
          <w:szCs w:val="28"/>
        </w:rPr>
        <w:t xml:space="preserve"> Вывоз снега и льда производится лицами, указанными в настоящем подпункте, незамедлительно.</w:t>
      </w:r>
    </w:p>
    <w:p w14:paraId="3FE902F2" w14:textId="7B800F42" w:rsidR="00B63F85" w:rsidRPr="00263EC5" w:rsidRDefault="00C97CAB" w:rsidP="00E91B0F">
      <w:pPr>
        <w:widowControl w:val="0"/>
        <w:tabs>
          <w:tab w:val="left" w:pos="114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00976">
        <w:rPr>
          <w:rFonts w:ascii="PT Astra Serif" w:hAnsi="PT Astra Serif"/>
          <w:sz w:val="28"/>
          <w:szCs w:val="28"/>
        </w:rPr>
        <w:t>2</w:t>
      </w:r>
      <w:r w:rsidR="00847077" w:rsidRPr="00263EC5">
        <w:rPr>
          <w:rFonts w:ascii="PT Astra Serif" w:hAnsi="PT Astra Serif"/>
          <w:sz w:val="28"/>
          <w:szCs w:val="28"/>
        </w:rPr>
        <w:t>. </w:t>
      </w:r>
      <w:r w:rsidR="00B63F85" w:rsidRPr="00263EC5">
        <w:rPr>
          <w:rFonts w:ascii="PT Astra Serif" w:hAnsi="PT Astra Serif"/>
          <w:sz w:val="28"/>
          <w:szCs w:val="28"/>
        </w:rPr>
        <w:t xml:space="preserve">Физические, юридические лица, во владении и пользовании которых находятся объекты недвижимости, либо осуществляющие содержание данных объектов на иных законных основаниях, обеспечивают уборку снежного и ледяного покрова и обработку </w:t>
      </w:r>
      <w:proofErr w:type="spellStart"/>
      <w:r w:rsidR="00B63F85" w:rsidRPr="00263EC5">
        <w:rPr>
          <w:rFonts w:ascii="PT Astra Serif" w:hAnsi="PT Astra Serif"/>
          <w:sz w:val="28"/>
          <w:szCs w:val="28"/>
        </w:rPr>
        <w:t>противогололедным</w:t>
      </w:r>
      <w:proofErr w:type="spellEnd"/>
      <w:r w:rsidR="00B63F85" w:rsidRPr="00263EC5">
        <w:rPr>
          <w:rFonts w:ascii="PT Astra Serif" w:hAnsi="PT Astra Serif"/>
          <w:sz w:val="28"/>
          <w:szCs w:val="28"/>
        </w:rPr>
        <w:t xml:space="preserve"> материалом пешеходных </w:t>
      </w:r>
      <w:r w:rsidR="00B63F85" w:rsidRPr="00263EC5">
        <w:rPr>
          <w:rFonts w:ascii="PT Astra Serif" w:hAnsi="PT Astra Serif"/>
          <w:sz w:val="28"/>
          <w:szCs w:val="28"/>
        </w:rPr>
        <w:lastRenderedPageBreak/>
        <w:t>дорожек, крылец зданий, расположенных на их земельных участках, а также на прилегающей территории.</w:t>
      </w:r>
    </w:p>
    <w:p w14:paraId="6922DECB" w14:textId="0CC1471D" w:rsidR="00B63F85" w:rsidRPr="00263EC5" w:rsidRDefault="00C97CAB" w:rsidP="00E91B0F">
      <w:pPr>
        <w:widowControl w:val="0"/>
        <w:tabs>
          <w:tab w:val="left" w:pos="11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00976">
        <w:rPr>
          <w:rFonts w:ascii="PT Astra Serif" w:hAnsi="PT Astra Serif"/>
          <w:sz w:val="28"/>
          <w:szCs w:val="28"/>
        </w:rPr>
        <w:t>3</w:t>
      </w:r>
      <w:r w:rsidR="00847077" w:rsidRPr="00263EC5">
        <w:rPr>
          <w:rFonts w:ascii="PT Astra Serif" w:hAnsi="PT Astra Serif"/>
          <w:sz w:val="28"/>
          <w:szCs w:val="28"/>
        </w:rPr>
        <w:t>. </w:t>
      </w:r>
      <w:r w:rsidR="00B63F85" w:rsidRPr="00263EC5">
        <w:rPr>
          <w:rFonts w:ascii="PT Astra Serif" w:hAnsi="PT Astra Serif"/>
          <w:sz w:val="28"/>
          <w:szCs w:val="28"/>
        </w:rPr>
        <w:t xml:space="preserve">Крышки люков водопроводных, канализационных, </w:t>
      </w:r>
      <w:proofErr w:type="spellStart"/>
      <w:r w:rsidR="00B63F85" w:rsidRPr="00263EC5">
        <w:rPr>
          <w:rFonts w:ascii="PT Astra Serif" w:hAnsi="PT Astra Serif"/>
          <w:sz w:val="28"/>
          <w:szCs w:val="28"/>
        </w:rPr>
        <w:t>дождеприемных</w:t>
      </w:r>
      <w:proofErr w:type="spellEnd"/>
      <w:r w:rsidR="00B63F85" w:rsidRPr="00263EC5">
        <w:rPr>
          <w:rFonts w:ascii="PT Astra Serif" w:hAnsi="PT Astra Serif"/>
          <w:sz w:val="28"/>
          <w:szCs w:val="28"/>
        </w:rPr>
        <w:t xml:space="preserve"> и других колодцев, подъездные пути к ним, а также лотки должны очищаться от снежного смета и льда подрядными организациями.</w:t>
      </w:r>
    </w:p>
    <w:p w14:paraId="79CA0CA0" w14:textId="2985397C" w:rsidR="00B63F85" w:rsidRPr="00263EC5" w:rsidRDefault="00C97CAB" w:rsidP="00E91B0F">
      <w:pPr>
        <w:widowControl w:val="0"/>
        <w:tabs>
          <w:tab w:val="left" w:pos="11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00976">
        <w:rPr>
          <w:rFonts w:ascii="PT Astra Serif" w:hAnsi="PT Astra Serif"/>
          <w:sz w:val="28"/>
          <w:szCs w:val="28"/>
        </w:rPr>
        <w:t>4</w:t>
      </w:r>
      <w:r w:rsidR="00847077" w:rsidRPr="00263EC5">
        <w:rPr>
          <w:rFonts w:ascii="PT Astra Serif" w:hAnsi="PT Astra Serif"/>
          <w:sz w:val="28"/>
          <w:szCs w:val="28"/>
        </w:rPr>
        <w:t>. </w:t>
      </w:r>
      <w:r w:rsidR="00B63F85" w:rsidRPr="00263EC5">
        <w:rPr>
          <w:rFonts w:ascii="PT Astra Serif" w:hAnsi="PT Astra Serif"/>
          <w:sz w:val="28"/>
          <w:szCs w:val="28"/>
        </w:rPr>
        <w:t>Организации, в ведении которых находятся подземные сети, обязаны следить за тем, чтобы крышки люков колодцев были закрыты, при возможности находились на уровне дорожных покрытий, а также своевременно производить ремонт колодцев и восстановление крышек люков.</w:t>
      </w:r>
    </w:p>
    <w:p w14:paraId="57535221" w14:textId="16FC426C" w:rsidR="00B63F85" w:rsidRPr="00263EC5" w:rsidRDefault="00C97CAB" w:rsidP="00E91B0F">
      <w:pPr>
        <w:widowControl w:val="0"/>
        <w:tabs>
          <w:tab w:val="left" w:pos="11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00976">
        <w:rPr>
          <w:rFonts w:ascii="PT Astra Serif" w:hAnsi="PT Astra Serif"/>
          <w:sz w:val="28"/>
          <w:szCs w:val="28"/>
        </w:rPr>
        <w:t>5</w:t>
      </w:r>
      <w:r w:rsidR="00847077" w:rsidRPr="00263EC5">
        <w:rPr>
          <w:rFonts w:ascii="PT Astra Serif" w:hAnsi="PT Astra Serif"/>
          <w:sz w:val="28"/>
          <w:szCs w:val="28"/>
        </w:rPr>
        <w:t>. </w:t>
      </w:r>
      <w:r w:rsidR="00B63F85" w:rsidRPr="00263EC5">
        <w:rPr>
          <w:rFonts w:ascii="PT Astra Serif" w:hAnsi="PT Astra Serif"/>
          <w:sz w:val="28"/>
          <w:szCs w:val="28"/>
        </w:rPr>
        <w:t>Для сбора и временного накопления снега, скола льда от очистки территории юридических, физических лиц на занимаемых ими земельных участках должны быть выделены площадки.</w:t>
      </w:r>
    </w:p>
    <w:p w14:paraId="3282AD81" w14:textId="466BF33C" w:rsidR="00B63F85" w:rsidRPr="00263EC5" w:rsidRDefault="00C97CAB" w:rsidP="00E91B0F">
      <w:pPr>
        <w:widowControl w:val="0"/>
        <w:tabs>
          <w:tab w:val="left" w:pos="11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00976">
        <w:rPr>
          <w:rFonts w:ascii="PT Astra Serif" w:hAnsi="PT Astra Serif"/>
          <w:sz w:val="28"/>
          <w:szCs w:val="28"/>
        </w:rPr>
        <w:t>6</w:t>
      </w:r>
      <w:r w:rsidR="00847077" w:rsidRPr="00263EC5">
        <w:rPr>
          <w:rFonts w:ascii="PT Astra Serif" w:hAnsi="PT Astra Serif"/>
          <w:sz w:val="28"/>
          <w:szCs w:val="28"/>
        </w:rPr>
        <w:t>. </w:t>
      </w:r>
      <w:r w:rsidR="00B63F85" w:rsidRPr="00263EC5">
        <w:rPr>
          <w:rFonts w:ascii="PT Astra Serif" w:hAnsi="PT Astra Serif"/>
          <w:sz w:val="28"/>
          <w:szCs w:val="28"/>
        </w:rPr>
        <w:t>Временное складирование снега и скола льда от очистки территорий (в том числе дворовых) допускается на площадках, выделенных правообладателем земельного участка.</w:t>
      </w:r>
    </w:p>
    <w:p w14:paraId="5A470ED2" w14:textId="7B85D51B" w:rsidR="00B63F85" w:rsidRPr="00263EC5" w:rsidRDefault="00C97CAB" w:rsidP="00E91B0F">
      <w:pPr>
        <w:widowControl w:val="0"/>
        <w:tabs>
          <w:tab w:val="left" w:pos="115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00976">
        <w:rPr>
          <w:rFonts w:ascii="PT Astra Serif" w:hAnsi="PT Astra Serif"/>
          <w:sz w:val="28"/>
          <w:szCs w:val="28"/>
        </w:rPr>
        <w:t>7</w:t>
      </w:r>
      <w:r w:rsidR="00847077" w:rsidRPr="00263EC5">
        <w:rPr>
          <w:rFonts w:ascii="PT Astra Serif" w:hAnsi="PT Astra Serif"/>
          <w:sz w:val="28"/>
          <w:szCs w:val="28"/>
        </w:rPr>
        <w:t>. </w:t>
      </w:r>
      <w:r w:rsidR="00B63F85" w:rsidRPr="00263EC5">
        <w:rPr>
          <w:rFonts w:ascii="PT Astra Serif" w:hAnsi="PT Astra Serif"/>
          <w:sz w:val="28"/>
          <w:szCs w:val="28"/>
        </w:rPr>
        <w:t>После таяния снега площадки с грунтовым основанием, на которых производилось складирование снежного смета, подлежат восстановлению.</w:t>
      </w:r>
    </w:p>
    <w:p w14:paraId="731069C6" w14:textId="2CAF6599" w:rsidR="00B63F85" w:rsidRPr="00263EC5" w:rsidRDefault="00200976" w:rsidP="00E91B0F">
      <w:pPr>
        <w:widowControl w:val="0"/>
        <w:tabs>
          <w:tab w:val="left" w:pos="1168"/>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18</w:t>
      </w:r>
      <w:r w:rsidR="00847077" w:rsidRPr="00263EC5">
        <w:rPr>
          <w:rFonts w:ascii="PT Astra Serif" w:hAnsi="PT Astra Serif"/>
          <w:sz w:val="28"/>
          <w:szCs w:val="28"/>
        </w:rPr>
        <w:t>. </w:t>
      </w:r>
      <w:r w:rsidR="00B63F85" w:rsidRPr="00263EC5">
        <w:rPr>
          <w:rFonts w:ascii="PT Astra Serif" w:hAnsi="PT Astra Serif"/>
          <w:sz w:val="28"/>
          <w:szCs w:val="28"/>
        </w:rPr>
        <w:t>Вывоз накопленного снега и льда на санкционированные площадки складирования должен быть произведен организациями, осуществляющими уборку территории</w:t>
      </w:r>
      <w:r w:rsidR="00C97CAB" w:rsidRPr="00263EC5">
        <w:rPr>
          <w:rFonts w:ascii="PT Astra Serif" w:hAnsi="PT Astra Serif"/>
          <w:sz w:val="28"/>
          <w:szCs w:val="28"/>
        </w:rPr>
        <w:t>,</w:t>
      </w:r>
      <w:r w:rsidR="00B63F85" w:rsidRPr="00263EC5">
        <w:rPr>
          <w:rFonts w:ascii="PT Astra Serif" w:hAnsi="PT Astra Serif"/>
          <w:sz w:val="28"/>
          <w:szCs w:val="28"/>
        </w:rPr>
        <w:t xml:space="preserve"> по мере накопления в зависимости от интенсивности снегопада.</w:t>
      </w:r>
    </w:p>
    <w:p w14:paraId="57B6C8D0" w14:textId="32B75262" w:rsidR="00B63F85" w:rsidRPr="00263EC5" w:rsidRDefault="00200976" w:rsidP="00E91B0F">
      <w:pPr>
        <w:widowControl w:val="0"/>
        <w:tabs>
          <w:tab w:val="left" w:pos="1204"/>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19</w:t>
      </w:r>
      <w:r w:rsidR="00847077" w:rsidRPr="00263EC5">
        <w:rPr>
          <w:rFonts w:ascii="PT Astra Serif" w:hAnsi="PT Astra Serif"/>
          <w:sz w:val="28"/>
          <w:szCs w:val="28"/>
        </w:rPr>
        <w:t>. </w:t>
      </w:r>
      <w:r w:rsidR="00B63F85" w:rsidRPr="00263EC5">
        <w:rPr>
          <w:rFonts w:ascii="PT Astra Serif" w:hAnsi="PT Astra Serif"/>
          <w:sz w:val="28"/>
          <w:szCs w:val="28"/>
        </w:rPr>
        <w:t>При производстве осенне-зимних уборочных работ на территории населенного пункта запрещается:</w:t>
      </w:r>
    </w:p>
    <w:p w14:paraId="1A42C562" w14:textId="77777777" w:rsidR="00B63F85" w:rsidRPr="00263EC5" w:rsidRDefault="00847077" w:rsidP="00E91B0F">
      <w:pPr>
        <w:widowControl w:val="0"/>
        <w:tabs>
          <w:tab w:val="left" w:pos="108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разбрасывание, выталкивание или вывоз снега и льда с дворовых территорий, территорий юридических, физических лиц, домовладений, на проезжую часть улиц и тротуары, а также на прилегающие территории;</w:t>
      </w:r>
    </w:p>
    <w:p w14:paraId="0E9AF0B5" w14:textId="0EE8843F" w:rsidR="00B63F85" w:rsidRPr="00263EC5" w:rsidRDefault="00847077" w:rsidP="00E91B0F">
      <w:pPr>
        <w:widowControl w:val="0"/>
        <w:tabs>
          <w:tab w:val="left" w:pos="11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укладка </w:t>
      </w:r>
      <w:r w:rsidR="00CF0614">
        <w:rPr>
          <w:rFonts w:ascii="PT Astra Serif" w:hAnsi="PT Astra Serif"/>
          <w:sz w:val="28"/>
          <w:szCs w:val="28"/>
        </w:rPr>
        <w:t xml:space="preserve">и выталкивание </w:t>
      </w:r>
      <w:r w:rsidR="00B63F85" w:rsidRPr="00263EC5">
        <w:rPr>
          <w:rFonts w:ascii="PT Astra Serif" w:hAnsi="PT Astra Serif"/>
          <w:sz w:val="28"/>
          <w:szCs w:val="28"/>
        </w:rPr>
        <w:t>снега и льда на трассах тепловых, водопроводных, канализационных сетей, тепловых камерах, смотровых, водопроводных и</w:t>
      </w:r>
      <w:r w:rsidR="00F66AFF" w:rsidRPr="00263EC5">
        <w:rPr>
          <w:rFonts w:ascii="PT Astra Serif" w:hAnsi="PT Astra Serif"/>
          <w:sz w:val="28"/>
          <w:szCs w:val="28"/>
        </w:rPr>
        <w:t xml:space="preserve"> </w:t>
      </w:r>
      <w:r w:rsidR="00B63F85" w:rsidRPr="00263EC5">
        <w:rPr>
          <w:rFonts w:ascii="PT Astra Serif" w:hAnsi="PT Astra Serif"/>
          <w:sz w:val="28"/>
          <w:szCs w:val="28"/>
        </w:rPr>
        <w:t>канализационных колодцах, пожарных гидрантах</w:t>
      </w:r>
      <w:r w:rsidR="00C20B41">
        <w:rPr>
          <w:rFonts w:ascii="PT Astra Serif" w:hAnsi="PT Astra Serif"/>
          <w:sz w:val="28"/>
          <w:szCs w:val="28"/>
        </w:rPr>
        <w:t>,</w:t>
      </w:r>
      <w:r w:rsidR="00B63F85" w:rsidRPr="00263EC5">
        <w:rPr>
          <w:rFonts w:ascii="PT Astra Serif" w:hAnsi="PT Astra Serif"/>
          <w:sz w:val="28"/>
          <w:szCs w:val="28"/>
        </w:rPr>
        <w:t xml:space="preserve"> на зеленых насаждениях</w:t>
      </w:r>
      <w:r w:rsidR="00C20B41">
        <w:rPr>
          <w:rFonts w:ascii="PT Astra Serif" w:hAnsi="PT Astra Serif"/>
          <w:sz w:val="28"/>
          <w:szCs w:val="28"/>
        </w:rPr>
        <w:t>, а также</w:t>
      </w:r>
      <w:r w:rsidR="00903CF5">
        <w:rPr>
          <w:rFonts w:ascii="PT Astra Serif" w:hAnsi="PT Astra Serif"/>
          <w:sz w:val="28"/>
          <w:szCs w:val="28"/>
        </w:rPr>
        <w:t xml:space="preserve"> на территорию контейнерных площадок</w:t>
      </w:r>
      <w:r w:rsidR="00B63F85" w:rsidRPr="00263EC5">
        <w:rPr>
          <w:rFonts w:ascii="PT Astra Serif" w:hAnsi="PT Astra Serif"/>
          <w:sz w:val="28"/>
          <w:szCs w:val="28"/>
        </w:rPr>
        <w:t>;</w:t>
      </w:r>
    </w:p>
    <w:p w14:paraId="69111AC1" w14:textId="77777777" w:rsidR="00B63F85" w:rsidRPr="00263EC5" w:rsidRDefault="00C97CAB" w:rsidP="00E91B0F">
      <w:pPr>
        <w:widowControl w:val="0"/>
        <w:tabs>
          <w:tab w:val="left" w:pos="9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847077" w:rsidRPr="00263EC5">
        <w:rPr>
          <w:rFonts w:ascii="PT Astra Serif" w:hAnsi="PT Astra Serif"/>
          <w:sz w:val="28"/>
          <w:szCs w:val="28"/>
        </w:rPr>
        <w:t>) </w:t>
      </w:r>
      <w:r w:rsidR="00B63F85" w:rsidRPr="00263EC5">
        <w:rPr>
          <w:rFonts w:ascii="PT Astra Serif" w:hAnsi="PT Astra Serif"/>
          <w:sz w:val="28"/>
          <w:szCs w:val="28"/>
        </w:rPr>
        <w:t>складирование снега и льда на детские, спортивные площадки, вблизи с детским игровым и (или) спортивным оборудованием (не менее 2 м в стороны от боковых конструкций оборудования);</w:t>
      </w:r>
    </w:p>
    <w:p w14:paraId="503C577F" w14:textId="77777777" w:rsidR="00B63F85" w:rsidRPr="00263EC5" w:rsidRDefault="00C97CAB" w:rsidP="00E91B0F">
      <w:pPr>
        <w:widowControl w:val="0"/>
        <w:tabs>
          <w:tab w:val="left" w:pos="102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847077" w:rsidRPr="00263EC5">
        <w:rPr>
          <w:rFonts w:ascii="PT Astra Serif" w:hAnsi="PT Astra Serif"/>
          <w:sz w:val="28"/>
          <w:szCs w:val="28"/>
        </w:rPr>
        <w:t>) </w:t>
      </w:r>
      <w:r w:rsidR="00B63F85" w:rsidRPr="00263EC5">
        <w:rPr>
          <w:rFonts w:ascii="PT Astra Serif" w:hAnsi="PT Astra Serif"/>
          <w:sz w:val="28"/>
          <w:szCs w:val="28"/>
        </w:rPr>
        <w:t>складирование снега на ледовом покрове рек и озер, на их берегах в пределах прибрежных защитных полос водных объектов, сбрасывание собранного снега и льда в открытые водоемы;</w:t>
      </w:r>
    </w:p>
    <w:p w14:paraId="35F586DE" w14:textId="77777777" w:rsidR="00B63F85" w:rsidRPr="00263EC5" w:rsidRDefault="00C97CAB"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847077" w:rsidRPr="00263EC5">
        <w:rPr>
          <w:rFonts w:ascii="PT Astra Serif" w:hAnsi="PT Astra Serif"/>
          <w:sz w:val="28"/>
          <w:szCs w:val="28"/>
        </w:rPr>
        <w:t>) </w:t>
      </w:r>
      <w:r w:rsidR="00B63F85" w:rsidRPr="00263EC5">
        <w:rPr>
          <w:rFonts w:ascii="PT Astra Serif" w:hAnsi="PT Astra Serif"/>
          <w:sz w:val="28"/>
          <w:szCs w:val="28"/>
        </w:rPr>
        <w:t xml:space="preserve">применение технической соли и жидкого хлористого кальция в чистом виде в качестве </w:t>
      </w:r>
      <w:proofErr w:type="spellStart"/>
      <w:r w:rsidR="00B63F85" w:rsidRPr="00263EC5">
        <w:rPr>
          <w:rFonts w:ascii="PT Astra Serif" w:hAnsi="PT Astra Serif"/>
          <w:sz w:val="28"/>
          <w:szCs w:val="28"/>
        </w:rPr>
        <w:t>противогололедного</w:t>
      </w:r>
      <w:proofErr w:type="spellEnd"/>
      <w:r w:rsidR="00B63F85" w:rsidRPr="00263EC5">
        <w:rPr>
          <w:rFonts w:ascii="PT Astra Serif" w:hAnsi="PT Astra Serif"/>
          <w:sz w:val="28"/>
          <w:szCs w:val="28"/>
        </w:rPr>
        <w:t xml:space="preserve"> препарата на тротуарах, посадочных площадках, остановках городского пассажирского транспорта, в парках, </w:t>
      </w:r>
      <w:r w:rsidR="00B63F85" w:rsidRPr="00263EC5">
        <w:rPr>
          <w:rFonts w:ascii="PT Astra Serif" w:hAnsi="PT Astra Serif"/>
          <w:sz w:val="28"/>
          <w:szCs w:val="28"/>
        </w:rPr>
        <w:lastRenderedPageBreak/>
        <w:t>скверах, дворах и прочих пешеходных и озелененных зонах.</w:t>
      </w:r>
    </w:p>
    <w:p w14:paraId="0A566BE7" w14:textId="77777777" w:rsidR="005C33E2" w:rsidRPr="00263EC5" w:rsidRDefault="005C33E2" w:rsidP="00E91B0F">
      <w:pPr>
        <w:pStyle w:val="af"/>
        <w:spacing w:line="276" w:lineRule="auto"/>
        <w:ind w:left="0" w:firstLine="709"/>
        <w:rPr>
          <w:rFonts w:ascii="PT Astra Serif" w:hAnsi="PT Astra Serif"/>
        </w:rPr>
      </w:pPr>
    </w:p>
    <w:p w14:paraId="6DACD8BA" w14:textId="7D10D8B4" w:rsidR="00B63F85" w:rsidRPr="00263EC5" w:rsidRDefault="00B63F85" w:rsidP="00E91B0F">
      <w:pPr>
        <w:spacing w:after="0" w:line="276" w:lineRule="auto"/>
        <w:ind w:firstLine="709"/>
        <w:jc w:val="both"/>
        <w:rPr>
          <w:rFonts w:ascii="PT Astra Serif" w:hAnsi="PT Astra Serif"/>
          <w:b/>
          <w:sz w:val="28"/>
          <w:szCs w:val="28"/>
        </w:rPr>
      </w:pPr>
      <w:bookmarkStart w:id="59" w:name="Статья_53._Организация_приема_поверхност"/>
      <w:bookmarkEnd w:id="59"/>
      <w:r w:rsidRPr="00263EC5">
        <w:rPr>
          <w:rFonts w:ascii="PT Astra Serif" w:hAnsi="PT Astra Serif"/>
          <w:b/>
          <w:sz w:val="28"/>
          <w:szCs w:val="28"/>
        </w:rPr>
        <w:t>Статья 5</w:t>
      </w:r>
      <w:r w:rsidR="005C33E2">
        <w:rPr>
          <w:rFonts w:ascii="PT Astra Serif" w:hAnsi="PT Astra Serif"/>
          <w:b/>
          <w:sz w:val="28"/>
          <w:szCs w:val="28"/>
        </w:rPr>
        <w:t>2</w:t>
      </w:r>
      <w:r w:rsidRPr="00263EC5">
        <w:rPr>
          <w:rFonts w:ascii="PT Astra Serif" w:hAnsi="PT Astra Serif"/>
          <w:b/>
          <w:sz w:val="28"/>
          <w:szCs w:val="28"/>
        </w:rPr>
        <w:t>. Организация приема поверхностных сточных вод</w:t>
      </w:r>
    </w:p>
    <w:p w14:paraId="1B035740"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1. </w:t>
      </w:r>
      <w:r w:rsidR="00B63F85" w:rsidRPr="00263EC5">
        <w:rPr>
          <w:rFonts w:ascii="PT Astra Serif" w:hAnsi="PT Astra Serif"/>
        </w:rPr>
        <w:t>Элементы инженерной подготовки и защиты территории обеспечивают безопасность и удобство пользования территорией, защиту от неблагоприятных явлений природного и техногенного воздействия при новом строительстве или реконструкции.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в соответствии с положениями действующих технических регламентов и санитарно-эпидемиологических требований.</w:t>
      </w:r>
    </w:p>
    <w:p w14:paraId="6A36F981"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2. </w:t>
      </w:r>
      <w:r w:rsidR="00B63F85" w:rsidRPr="00263EC5">
        <w:rPr>
          <w:rFonts w:ascii="PT Astra Serif" w:hAnsi="PT Astra Serif"/>
        </w:rPr>
        <w:t xml:space="preserve">При проектировании стока поверхностных вод следует руководствоваться требованиями нормативно-технических документов.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00B63F85" w:rsidRPr="00263EC5">
        <w:rPr>
          <w:rFonts w:ascii="PT Astra Serif" w:hAnsi="PT Astra Serif"/>
        </w:rPr>
        <w:t>дождеприемных</w:t>
      </w:r>
      <w:proofErr w:type="spellEnd"/>
      <w:r w:rsidR="00B63F85" w:rsidRPr="00263EC5">
        <w:rPr>
          <w:rFonts w:ascii="PT Astra Serif" w:hAnsi="PT Astra Serif"/>
        </w:rPr>
        <w:t xml:space="preserve"> колодцев. Поверхностный водоотвод рекомендуется проектировать с минимальным объемом земляных работ и предусматривать сток воды со скоростями, исключающими возможность эрозии почвы.</w:t>
      </w:r>
    </w:p>
    <w:p w14:paraId="5A0EC019"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3. </w:t>
      </w:r>
      <w:r w:rsidR="00B63F85" w:rsidRPr="00263EC5">
        <w:rPr>
          <w:rFonts w:ascii="PT Astra Serif" w:hAnsi="PT Astra Serif"/>
        </w:rPr>
        <w:t>Допускается применение открытых водоотводящих устройств.</w:t>
      </w:r>
    </w:p>
    <w:p w14:paraId="02EC710D"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4. </w:t>
      </w:r>
      <w:r w:rsidR="00B63F85" w:rsidRPr="00263EC5">
        <w:rPr>
          <w:rFonts w:ascii="PT Astra Serif" w:hAnsi="PT Astra Serif"/>
        </w:rPr>
        <w:t>На территориях объектов рекреации водоотводные лотки должны обеспечивать сопряжение покрытия пешеходной коммуникации с газоном, должны быть выполнены из элементов мощения.</w:t>
      </w:r>
    </w:p>
    <w:p w14:paraId="43B9BDC3"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5. </w:t>
      </w:r>
      <w:proofErr w:type="spellStart"/>
      <w:r w:rsidR="00B63F85" w:rsidRPr="00263EC5">
        <w:rPr>
          <w:rFonts w:ascii="PT Astra Serif" w:hAnsi="PT Astra Serif"/>
        </w:rPr>
        <w:t>Дождеприемные</w:t>
      </w:r>
      <w:proofErr w:type="spellEnd"/>
      <w:r w:rsidR="00B63F85" w:rsidRPr="00263EC5">
        <w:rPr>
          <w:rFonts w:ascii="PT Astra Serif" w:hAnsi="PT Astra Serif"/>
        </w:rPr>
        <w:t xml:space="preserve"> колодцы являются элементами закрытой системы дождевой (</w:t>
      </w:r>
      <w:proofErr w:type="gramStart"/>
      <w:r w:rsidR="00B63F85" w:rsidRPr="00263EC5">
        <w:rPr>
          <w:rFonts w:ascii="PT Astra Serif" w:hAnsi="PT Astra Serif"/>
        </w:rPr>
        <w:t xml:space="preserve">ливневой) </w:t>
      </w:r>
      <w:proofErr w:type="gramEnd"/>
      <w:r w:rsidR="00B63F85" w:rsidRPr="00263EC5">
        <w:rPr>
          <w:rFonts w:ascii="PT Astra Serif" w:hAnsi="PT Astra Serif"/>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14:paraId="47B1CAF7" w14:textId="77777777" w:rsidR="00B63F85" w:rsidRPr="00263EC5" w:rsidRDefault="00847077" w:rsidP="00E91B0F">
      <w:pPr>
        <w:pStyle w:val="af"/>
        <w:spacing w:line="276" w:lineRule="auto"/>
        <w:ind w:left="0" w:firstLine="709"/>
        <w:rPr>
          <w:rFonts w:ascii="PT Astra Serif" w:hAnsi="PT Astra Serif"/>
        </w:rPr>
      </w:pPr>
      <w:r w:rsidRPr="00263EC5">
        <w:rPr>
          <w:rFonts w:ascii="PT Astra Serif" w:hAnsi="PT Astra Serif"/>
        </w:rPr>
        <w:t>6. </w:t>
      </w:r>
      <w:r w:rsidR="00B63F85" w:rsidRPr="00263EC5">
        <w:rPr>
          <w:rFonts w:ascii="PT Astra Serif" w:hAnsi="PT Astra Serif"/>
        </w:rPr>
        <w:t xml:space="preserve">Решетки </w:t>
      </w:r>
      <w:proofErr w:type="spellStart"/>
      <w:r w:rsidR="00B63F85" w:rsidRPr="00263EC5">
        <w:rPr>
          <w:rFonts w:ascii="PT Astra Serif" w:hAnsi="PT Astra Serif"/>
        </w:rPr>
        <w:t>дождеприемных</w:t>
      </w:r>
      <w:proofErr w:type="spellEnd"/>
      <w:r w:rsidR="00B63F85" w:rsidRPr="00263EC5">
        <w:rPr>
          <w:rFonts w:ascii="PT Astra Serif" w:hAnsi="PT Astra Serif"/>
        </w:rPr>
        <w:t xml:space="preserve"> колодцев должны находиться в очищенном состоянии. Не допускается засорение, заиливание решеток и колодцев, ограничивающее их пропускную способность. Профилактическое обследование смотровых и </w:t>
      </w:r>
      <w:proofErr w:type="spellStart"/>
      <w:r w:rsidR="00B63F85" w:rsidRPr="00263EC5">
        <w:rPr>
          <w:rFonts w:ascii="PT Astra Serif" w:hAnsi="PT Astra Serif"/>
        </w:rPr>
        <w:t>дождеприемных</w:t>
      </w:r>
      <w:proofErr w:type="spellEnd"/>
      <w:r w:rsidR="00B63F85" w:rsidRPr="00263EC5">
        <w:rPr>
          <w:rFonts w:ascii="PT Astra Serif" w:hAnsi="PT Astra Serif"/>
        </w:rPr>
        <w:t xml:space="preserve"> колодцев ливневой канализации, их очистка производятся не реже двух раз в год. После очистки смотровых </w:t>
      </w:r>
      <w:proofErr w:type="spellStart"/>
      <w:r w:rsidR="00B63F85" w:rsidRPr="00263EC5">
        <w:rPr>
          <w:rFonts w:ascii="PT Astra Serif" w:hAnsi="PT Astra Serif"/>
        </w:rPr>
        <w:t>дождеприемных</w:t>
      </w:r>
      <w:proofErr w:type="spellEnd"/>
      <w:r w:rsidR="00B63F85" w:rsidRPr="00263EC5">
        <w:rPr>
          <w:rFonts w:ascii="PT Astra Serif" w:hAnsi="PT Astra Serif"/>
        </w:rPr>
        <w:t xml:space="preserve"> колодцев все виды извлеченных загрязнений подлежат немедленному вывозу.</w:t>
      </w:r>
    </w:p>
    <w:p w14:paraId="148FB0AF" w14:textId="77777777" w:rsidR="0070013F" w:rsidRPr="00263EC5" w:rsidRDefault="0070013F" w:rsidP="00E91B0F">
      <w:pPr>
        <w:pStyle w:val="af"/>
        <w:spacing w:line="276" w:lineRule="auto"/>
        <w:ind w:left="0" w:firstLine="709"/>
        <w:rPr>
          <w:rFonts w:ascii="PT Astra Serif" w:hAnsi="PT Astra Serif"/>
        </w:rPr>
      </w:pPr>
    </w:p>
    <w:p w14:paraId="255E144A" w14:textId="77777777" w:rsidR="00B63F85" w:rsidRPr="00263EC5" w:rsidRDefault="00B63F85" w:rsidP="00E91B0F">
      <w:pPr>
        <w:spacing w:after="0" w:line="276" w:lineRule="auto"/>
        <w:ind w:firstLine="709"/>
        <w:jc w:val="both"/>
        <w:rPr>
          <w:rFonts w:ascii="PT Astra Serif" w:hAnsi="PT Astra Serif"/>
          <w:b/>
          <w:sz w:val="28"/>
          <w:szCs w:val="28"/>
        </w:rPr>
      </w:pPr>
      <w:bookmarkStart w:id="60" w:name="Глава_3._ПОРЯДОК_ОСУЩЕСТВЛЕНИЯ_ЗЕМЛЯНЫХ_"/>
      <w:bookmarkEnd w:id="60"/>
      <w:r w:rsidRPr="00263EC5">
        <w:rPr>
          <w:rFonts w:ascii="PT Astra Serif" w:hAnsi="PT Astra Serif"/>
          <w:b/>
          <w:sz w:val="28"/>
          <w:szCs w:val="28"/>
        </w:rPr>
        <w:t>Глава 3. ПОРЯДОК ОСУЩЕСТВЛЕНИЯ ЗЕМЛЯНЫХ РАБОТ</w:t>
      </w:r>
    </w:p>
    <w:p w14:paraId="76CB376D" w14:textId="77777777" w:rsidR="00C74FB1" w:rsidRDefault="00C74FB1" w:rsidP="00E91B0F">
      <w:pPr>
        <w:spacing w:after="0" w:line="276" w:lineRule="auto"/>
        <w:ind w:firstLine="709"/>
        <w:jc w:val="both"/>
        <w:rPr>
          <w:rFonts w:ascii="PT Astra Serif" w:hAnsi="PT Astra Serif"/>
          <w:b/>
          <w:sz w:val="28"/>
          <w:szCs w:val="28"/>
        </w:rPr>
      </w:pPr>
      <w:bookmarkStart w:id="61" w:name="Статья_54._Общие_требования_к_осуществле"/>
      <w:bookmarkEnd w:id="61"/>
    </w:p>
    <w:p w14:paraId="33CF8069" w14:textId="41146566" w:rsidR="00B63F85" w:rsidRPr="00263EC5" w:rsidRDefault="00B63F85" w:rsidP="00E91B0F">
      <w:pPr>
        <w:spacing w:after="0" w:line="276" w:lineRule="auto"/>
        <w:ind w:firstLine="709"/>
        <w:jc w:val="both"/>
        <w:rPr>
          <w:rFonts w:ascii="PT Astra Serif" w:hAnsi="PT Astra Serif"/>
          <w:b/>
          <w:sz w:val="28"/>
          <w:szCs w:val="28"/>
        </w:rPr>
      </w:pPr>
      <w:r w:rsidRPr="00263EC5">
        <w:rPr>
          <w:rFonts w:ascii="PT Astra Serif" w:hAnsi="PT Astra Serif"/>
          <w:b/>
          <w:sz w:val="28"/>
          <w:szCs w:val="28"/>
        </w:rPr>
        <w:t>Статья 5</w:t>
      </w:r>
      <w:r w:rsidR="005C33E2">
        <w:rPr>
          <w:rFonts w:ascii="PT Astra Serif" w:hAnsi="PT Astra Serif"/>
          <w:b/>
          <w:sz w:val="28"/>
          <w:szCs w:val="28"/>
        </w:rPr>
        <w:t>3</w:t>
      </w:r>
      <w:r w:rsidRPr="00263EC5">
        <w:rPr>
          <w:rFonts w:ascii="PT Astra Serif" w:hAnsi="PT Astra Serif"/>
          <w:b/>
          <w:sz w:val="28"/>
          <w:szCs w:val="28"/>
        </w:rPr>
        <w:t>. Общие требования к осуществлению земляных работ</w:t>
      </w:r>
    </w:p>
    <w:p w14:paraId="3A7E1B01" w14:textId="352311ED" w:rsidR="00B63F85" w:rsidRPr="00263EC5" w:rsidRDefault="00847077" w:rsidP="00E91B0F">
      <w:pPr>
        <w:widowControl w:val="0"/>
        <w:tabs>
          <w:tab w:val="left" w:pos="9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proofErr w:type="gramStart"/>
      <w:r w:rsidR="00C97CAB" w:rsidRPr="00263EC5">
        <w:rPr>
          <w:rFonts w:ascii="PT Astra Serif" w:hAnsi="PT Astra Serif"/>
          <w:sz w:val="28"/>
          <w:szCs w:val="28"/>
        </w:rPr>
        <w:t>Э</w:t>
      </w:r>
      <w:r w:rsidR="00B63F85" w:rsidRPr="00263EC5">
        <w:rPr>
          <w:rFonts w:ascii="PT Astra Serif" w:hAnsi="PT Astra Serif"/>
          <w:sz w:val="28"/>
          <w:szCs w:val="28"/>
        </w:rPr>
        <w:t>лемент</w:t>
      </w:r>
      <w:r w:rsidR="00C97CAB" w:rsidRPr="00263EC5">
        <w:rPr>
          <w:rFonts w:ascii="PT Astra Serif" w:hAnsi="PT Astra Serif"/>
          <w:sz w:val="28"/>
          <w:szCs w:val="28"/>
        </w:rPr>
        <w:t>ы</w:t>
      </w:r>
      <w:r w:rsidR="00B63F85" w:rsidRPr="00263EC5">
        <w:rPr>
          <w:rFonts w:ascii="PT Astra Serif" w:hAnsi="PT Astra Serif"/>
          <w:sz w:val="28"/>
          <w:szCs w:val="28"/>
        </w:rPr>
        <w:t xml:space="preserve"> благоустройства, нарушенны</w:t>
      </w:r>
      <w:r w:rsidR="00C97CAB" w:rsidRPr="00263EC5">
        <w:rPr>
          <w:rFonts w:ascii="PT Astra Serif" w:hAnsi="PT Astra Serif"/>
          <w:sz w:val="28"/>
          <w:szCs w:val="28"/>
        </w:rPr>
        <w:t>е</w:t>
      </w:r>
      <w:r w:rsidR="00B63F85" w:rsidRPr="00263EC5">
        <w:rPr>
          <w:rFonts w:ascii="PT Astra Serif" w:hAnsi="PT Astra Serif"/>
          <w:sz w:val="28"/>
          <w:szCs w:val="28"/>
        </w:rPr>
        <w:t xml:space="preserve"> в результате осуществления земляных работ</w:t>
      </w:r>
      <w:r w:rsidR="00C97CAB" w:rsidRPr="00263EC5">
        <w:rPr>
          <w:rFonts w:ascii="PT Astra Serif" w:hAnsi="PT Astra Serif"/>
          <w:sz w:val="28"/>
          <w:szCs w:val="28"/>
        </w:rPr>
        <w:t xml:space="preserve"> подлежат</w:t>
      </w:r>
      <w:proofErr w:type="gramEnd"/>
      <w:r w:rsidR="0006075E">
        <w:rPr>
          <w:rFonts w:ascii="PT Astra Serif" w:hAnsi="PT Astra Serif"/>
          <w:sz w:val="28"/>
          <w:szCs w:val="28"/>
        </w:rPr>
        <w:t>,</w:t>
      </w:r>
      <w:r w:rsidR="00C97CAB" w:rsidRPr="00263EC5">
        <w:rPr>
          <w:rFonts w:ascii="PT Astra Serif" w:hAnsi="PT Astra Serif"/>
          <w:sz w:val="28"/>
          <w:szCs w:val="28"/>
        </w:rPr>
        <w:t xml:space="preserve"> восстановлению</w:t>
      </w:r>
      <w:r w:rsidR="00B63F85" w:rsidRPr="00263EC5">
        <w:rPr>
          <w:rFonts w:ascii="PT Astra Serif" w:hAnsi="PT Astra Serif"/>
          <w:sz w:val="28"/>
          <w:szCs w:val="28"/>
        </w:rPr>
        <w:t>.</w:t>
      </w:r>
    </w:p>
    <w:p w14:paraId="12DECD8F" w14:textId="77777777" w:rsidR="00B63F85" w:rsidRPr="00263EC5" w:rsidRDefault="00847077" w:rsidP="00E91B0F">
      <w:pPr>
        <w:widowControl w:val="0"/>
        <w:tabs>
          <w:tab w:val="left" w:pos="101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C97CAB" w:rsidRPr="00263EC5">
        <w:rPr>
          <w:rFonts w:ascii="PT Astra Serif" w:hAnsi="PT Astra Serif"/>
          <w:sz w:val="28"/>
          <w:szCs w:val="28"/>
        </w:rPr>
        <w:t>Требования настоящей статьи</w:t>
      </w:r>
      <w:r w:rsidR="00B63F85" w:rsidRPr="00263EC5">
        <w:rPr>
          <w:rFonts w:ascii="PT Astra Serif" w:hAnsi="PT Astra Serif"/>
          <w:sz w:val="28"/>
          <w:szCs w:val="28"/>
        </w:rPr>
        <w:t xml:space="preserve"> не распространяется на осуществление земляных работ, связанных со строительством, реконструкцией объектов капитального строительства на земельных участках, осуществляемых на основании выданных разрешений на строительство в соответствии со статьей 51 Градостроительного кодекса Российской Федерации.</w:t>
      </w:r>
    </w:p>
    <w:p w14:paraId="08809269" w14:textId="77777777" w:rsidR="00B63F85" w:rsidRPr="00263EC5" w:rsidRDefault="00C97CAB" w:rsidP="00E91B0F">
      <w:pPr>
        <w:widowControl w:val="0"/>
        <w:tabs>
          <w:tab w:val="left" w:pos="9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847077" w:rsidRPr="00263EC5">
        <w:rPr>
          <w:rFonts w:ascii="PT Astra Serif" w:hAnsi="PT Astra Serif"/>
          <w:sz w:val="28"/>
          <w:szCs w:val="28"/>
        </w:rPr>
        <w:t>. </w:t>
      </w:r>
      <w:r w:rsidR="00B63F85" w:rsidRPr="00263EC5">
        <w:rPr>
          <w:rFonts w:ascii="PT Astra Serif" w:hAnsi="PT Astra Serif"/>
          <w:sz w:val="28"/>
          <w:szCs w:val="28"/>
        </w:rPr>
        <w:t>В настоящем Порядке применяются следующие термины и понятия:</w:t>
      </w:r>
    </w:p>
    <w:p w14:paraId="477D871B" w14:textId="77777777" w:rsidR="00B63F85" w:rsidRPr="00263EC5" w:rsidRDefault="00847077" w:rsidP="00E91B0F">
      <w:pPr>
        <w:widowControl w:val="0"/>
        <w:tabs>
          <w:tab w:val="left" w:pos="1030"/>
        </w:tabs>
        <w:autoSpaceDE w:val="0"/>
        <w:autoSpaceDN w:val="0"/>
        <w:spacing w:after="0" w:line="276" w:lineRule="auto"/>
        <w:ind w:firstLine="709"/>
        <w:jc w:val="both"/>
        <w:rPr>
          <w:rFonts w:ascii="PT Astra Serif" w:hAnsi="PT Astra Serif"/>
          <w:sz w:val="28"/>
          <w:szCs w:val="28"/>
        </w:rPr>
      </w:pPr>
      <w:proofErr w:type="gramStart"/>
      <w:r w:rsidRPr="00263EC5">
        <w:rPr>
          <w:rFonts w:ascii="PT Astra Serif" w:hAnsi="PT Astra Serif"/>
          <w:sz w:val="28"/>
          <w:szCs w:val="28"/>
        </w:rPr>
        <w:t>1) </w:t>
      </w:r>
      <w:r w:rsidR="00B63F85" w:rsidRPr="00263EC5">
        <w:rPr>
          <w:rFonts w:ascii="PT Astra Serif" w:hAnsi="PT Astra Serif"/>
          <w:sz w:val="28"/>
          <w:szCs w:val="28"/>
        </w:rPr>
        <w:t>земляные работы - комплекс работ, включающий выемку (разработку)</w:t>
      </w:r>
      <w:r w:rsidR="00F66AFF" w:rsidRPr="00263EC5">
        <w:rPr>
          <w:rFonts w:ascii="PT Astra Serif" w:hAnsi="PT Astra Serif"/>
          <w:sz w:val="28"/>
          <w:szCs w:val="28"/>
        </w:rPr>
        <w:t xml:space="preserve"> </w:t>
      </w:r>
      <w:r w:rsidR="00B63F85" w:rsidRPr="00263EC5">
        <w:rPr>
          <w:rFonts w:ascii="PT Astra Serif" w:hAnsi="PT Astra Serif"/>
          <w:sz w:val="28"/>
          <w:szCs w:val="28"/>
        </w:rPr>
        <w:t>грунта, его перемещение, укладку с разравниванием и уплотнением грунта, сопутствующие работы (в том числе планировка площадей, откосов, полотна выемок и насыпей; отделка земляного полотна; устройство уступов по откосам (в основании) насыпей; бурение ям бурильно-крановыми машинами; рыхление грунтов; засыпка пазух котлованов);</w:t>
      </w:r>
      <w:proofErr w:type="gramEnd"/>
    </w:p>
    <w:p w14:paraId="35B50328" w14:textId="77777777" w:rsidR="00B63F85" w:rsidRPr="00263EC5" w:rsidRDefault="00847077" w:rsidP="00E91B0F">
      <w:pPr>
        <w:widowControl w:val="0"/>
        <w:tabs>
          <w:tab w:val="left" w:pos="10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 xml:space="preserve">зона производства работ - территория, используемая для </w:t>
      </w:r>
      <w:proofErr w:type="gramStart"/>
      <w:r w:rsidR="00B63F85" w:rsidRPr="00263EC5">
        <w:rPr>
          <w:rFonts w:ascii="PT Astra Serif" w:hAnsi="PT Astra Serif"/>
          <w:sz w:val="28"/>
          <w:szCs w:val="28"/>
        </w:rPr>
        <w:t>строительно- монтажных</w:t>
      </w:r>
      <w:proofErr w:type="gramEnd"/>
      <w:r w:rsidR="00B63F85" w:rsidRPr="00263EC5">
        <w:rPr>
          <w:rFonts w:ascii="PT Astra Serif" w:hAnsi="PT Astra Serif"/>
          <w:sz w:val="28"/>
          <w:szCs w:val="28"/>
        </w:rPr>
        <w:t>, а также земляных работ, в том числе для размещения временных зданий и сооружений, техники, строительных материалов, оборудования, временных знаков. Зона производства работ определяется проектными решениями и действует до завершения осуществления земляных работ;</w:t>
      </w:r>
    </w:p>
    <w:p w14:paraId="7C46E208" w14:textId="77777777" w:rsidR="00B63F85" w:rsidRPr="00263EC5" w:rsidRDefault="00847077"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аварийные работы - ремонтно-восстановительные работы на инженерных коммуникациях и иных объектах при их повреждениях, требующих безотлагательного производства работ для устранения опасности, непосредственно угрожающей безопасности людей, их правам, а также охраняемым законом интересам.</w:t>
      </w:r>
    </w:p>
    <w:p w14:paraId="465A3834" w14:textId="77777777" w:rsidR="00B63F85" w:rsidRPr="00263EC5" w:rsidRDefault="003A0E74" w:rsidP="00E91B0F">
      <w:pPr>
        <w:widowControl w:val="0"/>
        <w:tabs>
          <w:tab w:val="left" w:pos="1085"/>
          <w:tab w:val="left" w:pos="1086"/>
          <w:tab w:val="left" w:pos="1632"/>
          <w:tab w:val="left" w:pos="2642"/>
          <w:tab w:val="left" w:pos="4682"/>
          <w:tab w:val="left" w:pos="6057"/>
          <w:tab w:val="left" w:pos="6940"/>
          <w:tab w:val="left" w:pos="7791"/>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4</w:t>
      </w:r>
      <w:r w:rsidR="009C2A74" w:rsidRPr="00263EC5">
        <w:rPr>
          <w:rFonts w:ascii="PT Astra Serif" w:hAnsi="PT Astra Serif"/>
          <w:sz w:val="28"/>
          <w:szCs w:val="28"/>
        </w:rPr>
        <w:t>. </w:t>
      </w:r>
      <w:r w:rsidR="00B63F85" w:rsidRPr="00263EC5">
        <w:rPr>
          <w:rFonts w:ascii="PT Astra Serif" w:hAnsi="PT Astra Serif"/>
          <w:sz w:val="28"/>
          <w:szCs w:val="28"/>
        </w:rPr>
        <w:t>До</w:t>
      </w:r>
      <w:r w:rsidR="009C2A74" w:rsidRPr="00263EC5">
        <w:rPr>
          <w:rFonts w:ascii="PT Astra Serif" w:hAnsi="PT Astra Serif"/>
          <w:sz w:val="28"/>
          <w:szCs w:val="28"/>
        </w:rPr>
        <w:t xml:space="preserve"> </w:t>
      </w:r>
      <w:r w:rsidR="00B63F85" w:rsidRPr="00263EC5">
        <w:rPr>
          <w:rFonts w:ascii="PT Astra Serif" w:hAnsi="PT Astra Serif"/>
          <w:sz w:val="28"/>
          <w:szCs w:val="28"/>
        </w:rPr>
        <w:t>начала</w:t>
      </w:r>
      <w:r w:rsidR="009C2A74" w:rsidRPr="00263EC5">
        <w:rPr>
          <w:rFonts w:ascii="PT Astra Serif" w:hAnsi="PT Astra Serif"/>
          <w:sz w:val="28"/>
          <w:szCs w:val="28"/>
        </w:rPr>
        <w:t xml:space="preserve"> </w:t>
      </w:r>
      <w:r w:rsidR="00B63F85" w:rsidRPr="00263EC5">
        <w:rPr>
          <w:rFonts w:ascii="PT Astra Serif" w:hAnsi="PT Astra Serif"/>
          <w:sz w:val="28"/>
          <w:szCs w:val="28"/>
        </w:rPr>
        <w:t>осуществления</w:t>
      </w:r>
      <w:r w:rsidR="009C2A74" w:rsidRPr="00263EC5">
        <w:rPr>
          <w:rFonts w:ascii="PT Astra Serif" w:hAnsi="PT Astra Serif"/>
          <w:sz w:val="28"/>
          <w:szCs w:val="28"/>
        </w:rPr>
        <w:t xml:space="preserve"> </w:t>
      </w:r>
      <w:r w:rsidR="00B63F85" w:rsidRPr="00263EC5">
        <w:rPr>
          <w:rFonts w:ascii="PT Astra Serif" w:hAnsi="PT Astra Serif"/>
          <w:sz w:val="28"/>
          <w:szCs w:val="28"/>
        </w:rPr>
        <w:t>земляных</w:t>
      </w:r>
      <w:r w:rsidR="009C2A74" w:rsidRPr="00263EC5">
        <w:rPr>
          <w:rFonts w:ascii="PT Astra Serif" w:hAnsi="PT Astra Serif"/>
          <w:sz w:val="28"/>
          <w:szCs w:val="28"/>
        </w:rPr>
        <w:t xml:space="preserve"> </w:t>
      </w:r>
      <w:r w:rsidR="00B63F85" w:rsidRPr="00263EC5">
        <w:rPr>
          <w:rFonts w:ascii="PT Astra Serif" w:hAnsi="PT Astra Serif"/>
          <w:sz w:val="28"/>
          <w:szCs w:val="28"/>
        </w:rPr>
        <w:t>работ</w:t>
      </w:r>
      <w:r w:rsidR="009C2A74" w:rsidRPr="00263EC5">
        <w:rPr>
          <w:rFonts w:ascii="PT Astra Serif" w:hAnsi="PT Astra Serif"/>
          <w:sz w:val="28"/>
          <w:szCs w:val="28"/>
        </w:rPr>
        <w:t xml:space="preserve"> </w:t>
      </w:r>
      <w:r w:rsidR="00B63F85" w:rsidRPr="00263EC5">
        <w:rPr>
          <w:rFonts w:ascii="PT Astra Serif" w:hAnsi="PT Astra Serif"/>
          <w:sz w:val="28"/>
          <w:szCs w:val="28"/>
        </w:rPr>
        <w:t>лица,</w:t>
      </w:r>
      <w:r w:rsidR="009C2A74" w:rsidRPr="00263EC5">
        <w:rPr>
          <w:rFonts w:ascii="PT Astra Serif" w:hAnsi="PT Astra Serif"/>
          <w:sz w:val="28"/>
          <w:szCs w:val="28"/>
        </w:rPr>
        <w:t xml:space="preserve"> </w:t>
      </w:r>
      <w:r w:rsidR="00B63F85" w:rsidRPr="00263EC5">
        <w:rPr>
          <w:rFonts w:ascii="PT Astra Serif" w:hAnsi="PT Astra Serif"/>
          <w:sz w:val="28"/>
          <w:szCs w:val="28"/>
        </w:rPr>
        <w:t>осуществляющие</w:t>
      </w:r>
      <w:r w:rsidR="009C2A74" w:rsidRPr="00263EC5">
        <w:rPr>
          <w:rFonts w:ascii="PT Astra Serif" w:hAnsi="PT Astra Serif"/>
          <w:sz w:val="28"/>
          <w:szCs w:val="28"/>
        </w:rPr>
        <w:t xml:space="preserve"> с</w:t>
      </w:r>
      <w:r w:rsidR="00B63F85" w:rsidRPr="00263EC5">
        <w:rPr>
          <w:rFonts w:ascii="PT Astra Serif" w:hAnsi="PT Astra Serif"/>
          <w:sz w:val="28"/>
          <w:szCs w:val="28"/>
        </w:rPr>
        <w:t>троительство, реконструкцию, капитальный ремонт, снос объектов, обязаны:</w:t>
      </w:r>
    </w:p>
    <w:p w14:paraId="0E2B00EE" w14:textId="3252C316" w:rsidR="00B63F85" w:rsidRPr="00263EC5" w:rsidRDefault="009C2A74"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получить разрешение на осуществление земляных работ</w:t>
      </w:r>
      <w:r w:rsidR="003A0E74">
        <w:rPr>
          <w:rFonts w:ascii="PT Astra Serif" w:hAnsi="PT Astra Serif"/>
          <w:sz w:val="28"/>
          <w:szCs w:val="28"/>
        </w:rPr>
        <w:t xml:space="preserve"> в соответствии с административным регламентом </w:t>
      </w:r>
      <w:r w:rsidR="003A0E74" w:rsidRPr="00263EC5">
        <w:rPr>
          <w:rFonts w:ascii="PT Astra Serif" w:hAnsi="PT Astra Serif"/>
          <w:sz w:val="28"/>
          <w:szCs w:val="28"/>
        </w:rPr>
        <w:t>предоставления муниципальной услуги, утвержденн</w:t>
      </w:r>
      <w:r w:rsidR="0006075E">
        <w:rPr>
          <w:rFonts w:ascii="PT Astra Serif" w:hAnsi="PT Astra Serif"/>
          <w:sz w:val="28"/>
          <w:szCs w:val="28"/>
        </w:rPr>
        <w:t>ым</w:t>
      </w:r>
      <w:r w:rsidR="003A0E74" w:rsidRPr="00263EC5">
        <w:rPr>
          <w:rFonts w:ascii="PT Astra Serif" w:hAnsi="PT Astra Serif"/>
          <w:sz w:val="28"/>
          <w:szCs w:val="28"/>
        </w:rPr>
        <w:t xml:space="preserve"> соответствующим муниципальным нормативн</w:t>
      </w:r>
      <w:r w:rsidR="003A0E74">
        <w:rPr>
          <w:rFonts w:ascii="PT Astra Serif" w:hAnsi="PT Astra Serif"/>
          <w:sz w:val="28"/>
          <w:szCs w:val="28"/>
        </w:rPr>
        <w:t>ым правовым актом администрации</w:t>
      </w:r>
      <w:r w:rsidR="0006075E">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22CF5C5E" w14:textId="77777777" w:rsidR="00B63F85" w:rsidRPr="00263EC5" w:rsidRDefault="009C2A74" w:rsidP="00E91B0F">
      <w:pPr>
        <w:widowControl w:val="0"/>
        <w:tabs>
          <w:tab w:val="left" w:pos="968"/>
        </w:tabs>
        <w:autoSpaceDE w:val="0"/>
        <w:autoSpaceDN w:val="0"/>
        <w:spacing w:after="0" w:line="276" w:lineRule="auto"/>
        <w:ind w:firstLine="709"/>
        <w:jc w:val="both"/>
        <w:rPr>
          <w:rFonts w:ascii="PT Astra Serif" w:hAnsi="PT Astra Serif"/>
          <w:sz w:val="28"/>
          <w:szCs w:val="28"/>
        </w:rPr>
      </w:pPr>
      <w:proofErr w:type="gramStart"/>
      <w:r w:rsidRPr="00263EC5">
        <w:rPr>
          <w:rFonts w:ascii="PT Astra Serif" w:hAnsi="PT Astra Serif"/>
          <w:sz w:val="28"/>
          <w:szCs w:val="28"/>
        </w:rPr>
        <w:t>2) </w:t>
      </w:r>
      <w:r w:rsidR="00B63F85" w:rsidRPr="00263EC5">
        <w:rPr>
          <w:rFonts w:ascii="PT Astra Serif" w:hAnsi="PT Astra Serif"/>
          <w:sz w:val="28"/>
          <w:szCs w:val="28"/>
        </w:rPr>
        <w:t>информировать о начале производства работ лиц, указанных в настоящей статьи;</w:t>
      </w:r>
      <w:proofErr w:type="gramEnd"/>
    </w:p>
    <w:p w14:paraId="08173494" w14:textId="77777777" w:rsidR="00B63F85" w:rsidRPr="00263EC5" w:rsidRDefault="009C2A74" w:rsidP="00E91B0F">
      <w:pPr>
        <w:widowControl w:val="0"/>
        <w:tabs>
          <w:tab w:val="left" w:pos="970"/>
        </w:tabs>
        <w:autoSpaceDE w:val="0"/>
        <w:autoSpaceDN w:val="0"/>
        <w:spacing w:after="0" w:line="276" w:lineRule="auto"/>
        <w:ind w:firstLine="709"/>
        <w:jc w:val="both"/>
        <w:rPr>
          <w:rFonts w:ascii="PT Astra Serif" w:hAnsi="PT Astra Serif"/>
          <w:sz w:val="28"/>
          <w:szCs w:val="28"/>
        </w:rPr>
      </w:pPr>
      <w:proofErr w:type="gramStart"/>
      <w:r w:rsidRPr="00263EC5">
        <w:rPr>
          <w:rFonts w:ascii="PT Astra Serif" w:hAnsi="PT Astra Serif"/>
          <w:sz w:val="28"/>
          <w:szCs w:val="28"/>
        </w:rPr>
        <w:t>3) </w:t>
      </w:r>
      <w:r w:rsidR="00B63F85" w:rsidRPr="00263EC5">
        <w:rPr>
          <w:rFonts w:ascii="PT Astra Serif" w:hAnsi="PT Astra Serif"/>
          <w:sz w:val="28"/>
          <w:szCs w:val="28"/>
        </w:rPr>
        <w:t>установить на месте работ информационный щит с указанием вида работ,</w:t>
      </w:r>
      <w:r w:rsidR="00F66AFF" w:rsidRPr="00263EC5">
        <w:rPr>
          <w:rFonts w:ascii="PT Astra Serif" w:hAnsi="PT Astra Serif"/>
          <w:sz w:val="28"/>
          <w:szCs w:val="28"/>
        </w:rPr>
        <w:t xml:space="preserve"> </w:t>
      </w:r>
      <w:r w:rsidR="00B63F85" w:rsidRPr="00263EC5">
        <w:rPr>
          <w:rFonts w:ascii="PT Astra Serif" w:hAnsi="PT Astra Serif"/>
          <w:sz w:val="28"/>
          <w:szCs w:val="28"/>
        </w:rPr>
        <w:t xml:space="preserve">наименования заказчика, производителя работ и его подрядчиков (в случае наличия договоров субподряда), сроков начала и окончания работ, начала и окончания временного ограничения или временного прекращения движения транспортных средств (в случае такого ограничения или </w:t>
      </w:r>
      <w:r w:rsidR="00B63F85" w:rsidRPr="00263EC5">
        <w:rPr>
          <w:rFonts w:ascii="PT Astra Serif" w:hAnsi="PT Astra Serif"/>
          <w:sz w:val="28"/>
          <w:szCs w:val="28"/>
        </w:rPr>
        <w:lastRenderedPageBreak/>
        <w:t>прекращения), фамилий, имен, отчеств должностных лиц, ответственных за производство работ, номеров их рабочих телефонов.</w:t>
      </w:r>
      <w:proofErr w:type="gramEnd"/>
      <w:r w:rsidR="00B63F85" w:rsidRPr="00263EC5">
        <w:rPr>
          <w:rFonts w:ascii="PT Astra Serif" w:hAnsi="PT Astra Serif"/>
          <w:sz w:val="28"/>
          <w:szCs w:val="28"/>
        </w:rPr>
        <w:t xml:space="preserve"> Данное требование не распространяется на осуществление земляных работ, связанных с аварийными работами. Не допускается установка и размещение информационного щита со сведениями, не соответствующими действительности (в том числе с указанием истекших сроков работ) (размер информационного щита должен составлять не менее 1 x 1 м; сведения на информационном щите должны быть нанесены черным цветом по белому фону);</w:t>
      </w:r>
    </w:p>
    <w:p w14:paraId="7D48CE9B" w14:textId="77777777" w:rsidR="00B63F85" w:rsidRPr="00263EC5" w:rsidRDefault="009C2A74"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обеспечить доступ к зоне производства работ лицам, указанным в настоящей стать</w:t>
      </w:r>
      <w:r w:rsidR="003A0E74">
        <w:rPr>
          <w:rFonts w:ascii="PT Astra Serif" w:hAnsi="PT Astra Serif"/>
          <w:sz w:val="28"/>
          <w:szCs w:val="28"/>
        </w:rPr>
        <w:t>е</w:t>
      </w:r>
      <w:r w:rsidR="00B63F85" w:rsidRPr="00263EC5">
        <w:rPr>
          <w:rFonts w:ascii="PT Astra Serif" w:hAnsi="PT Astra Serif"/>
          <w:sz w:val="28"/>
          <w:szCs w:val="28"/>
        </w:rPr>
        <w:t>;</w:t>
      </w:r>
    </w:p>
    <w:p w14:paraId="6D2AFD07" w14:textId="77777777" w:rsidR="00B63F85" w:rsidRPr="00263EC5" w:rsidRDefault="009C2A74" w:rsidP="00E91B0F">
      <w:pPr>
        <w:widowControl w:val="0"/>
        <w:tabs>
          <w:tab w:val="left" w:pos="1246"/>
        </w:tabs>
        <w:autoSpaceDE w:val="0"/>
        <w:autoSpaceDN w:val="0"/>
        <w:spacing w:after="0" w:line="276" w:lineRule="auto"/>
        <w:ind w:firstLine="709"/>
        <w:jc w:val="both"/>
        <w:rPr>
          <w:rFonts w:ascii="PT Astra Serif" w:hAnsi="PT Astra Serif"/>
          <w:sz w:val="28"/>
          <w:szCs w:val="28"/>
        </w:rPr>
      </w:pPr>
      <w:proofErr w:type="gramStart"/>
      <w:r w:rsidRPr="00263EC5">
        <w:rPr>
          <w:rFonts w:ascii="PT Astra Serif" w:hAnsi="PT Astra Serif"/>
          <w:sz w:val="28"/>
          <w:szCs w:val="28"/>
        </w:rPr>
        <w:t>5) </w:t>
      </w:r>
      <w:r w:rsidR="00B63F85" w:rsidRPr="00263EC5">
        <w:rPr>
          <w:rFonts w:ascii="PT Astra Serif" w:hAnsi="PT Astra Serif"/>
          <w:sz w:val="28"/>
          <w:szCs w:val="28"/>
        </w:rPr>
        <w:t>оградить зону производства работ временным ограждением, обеспечивающим безопасное движение транспорта и пешеходов, сохранность объектов и элементов благоустройства, входящих в зону производства работ, установить технические средства организации дорожного движения, ограждающие и направляющие устройства, красные фонари на углах ограждений и не реже чем через каждые 50 м вдоль ограждения, используемого для организации дорожного движения.</w:t>
      </w:r>
      <w:proofErr w:type="gramEnd"/>
      <w:r w:rsidR="00B63F85" w:rsidRPr="00263EC5">
        <w:rPr>
          <w:rFonts w:ascii="PT Astra Serif" w:hAnsi="PT Astra Serif"/>
          <w:sz w:val="28"/>
          <w:szCs w:val="28"/>
        </w:rPr>
        <w:t xml:space="preserve"> На углах ограждения, перегораживающего (частично или полностью) тротуар или проезжую часть, должна быть сделана вертикальная разметка в соответствии с действующими нормами. При работах на проезжей части улиц в качестве ограждения могут использоваться специально предназначенные для этого блоки из полимерных материалов. Применение бетонных блоков и железобетонных свай в качестве ограждения зоны работ запрещается. Блоки из полимерных материалов должны быть зафиксированы и закреплены;</w:t>
      </w:r>
    </w:p>
    <w:p w14:paraId="2539E4F7" w14:textId="77777777" w:rsidR="00B63F85" w:rsidRPr="00263EC5" w:rsidRDefault="009C2A74" w:rsidP="00E91B0F">
      <w:pPr>
        <w:widowControl w:val="0"/>
        <w:tabs>
          <w:tab w:val="left" w:pos="10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 целях безопасности пешеходов в местах близкого размещения зоны производства работ к пешеходной зоне над ограждением установить защитный козырек, а на пешеходных дорожках, тротуарах - настил для пешеходов, оборудованный перилами со стороны движения транспорта и временными пандусами или иными средствами, позволяющими использование таких проходов маломобильными группами населения;</w:t>
      </w:r>
    </w:p>
    <w:p w14:paraId="39118F1A" w14:textId="77777777" w:rsidR="00B63F85" w:rsidRPr="00263EC5" w:rsidRDefault="009C2A74" w:rsidP="00E91B0F">
      <w:pPr>
        <w:widowControl w:val="0"/>
        <w:tabs>
          <w:tab w:val="left" w:pos="12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выполнить ограждения с окраской красками, устойчивыми к неблагоприятным погодным условиям;</w:t>
      </w:r>
    </w:p>
    <w:p w14:paraId="71ABBB33" w14:textId="77777777" w:rsidR="00B63F85" w:rsidRPr="00263EC5" w:rsidRDefault="009C2A74" w:rsidP="00E91B0F">
      <w:pPr>
        <w:widowControl w:val="0"/>
        <w:tabs>
          <w:tab w:val="left" w:pos="9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обеспечить свободные проходы к зданиям и входы в них путем установки через траншеи (зону производства работ) пешеходных мостиков с перилами, а также свободные въезды во дворы;</w:t>
      </w:r>
    </w:p>
    <w:p w14:paraId="64397CCD" w14:textId="77777777" w:rsidR="00B63F85" w:rsidRPr="00263EC5" w:rsidRDefault="009C2A74" w:rsidP="00E91B0F">
      <w:pPr>
        <w:widowControl w:val="0"/>
        <w:tabs>
          <w:tab w:val="left" w:pos="10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не допускать начала производства работ до полного обустройства зоны производства работ;</w:t>
      </w:r>
    </w:p>
    <w:p w14:paraId="0C75A642" w14:textId="77777777" w:rsidR="00B63F85" w:rsidRPr="00263EC5" w:rsidRDefault="009C2A74" w:rsidP="00E91B0F">
      <w:pPr>
        <w:widowControl w:val="0"/>
        <w:tabs>
          <w:tab w:val="left" w:pos="11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 xml:space="preserve">для обеспечения безопасного пешеходного движения по обеим сторонам улицы предусмотреть проход шириной не менее 1,5 м. В </w:t>
      </w:r>
      <w:r w:rsidR="00B63F85" w:rsidRPr="00263EC5">
        <w:rPr>
          <w:rFonts w:ascii="PT Astra Serif" w:hAnsi="PT Astra Serif"/>
          <w:sz w:val="28"/>
          <w:szCs w:val="28"/>
        </w:rPr>
        <w:lastRenderedPageBreak/>
        <w:t>исключительных случаях тротуар может быть полностью закрыт для движения пешеходов. При</w:t>
      </w:r>
      <w:r w:rsidR="00F66AFF" w:rsidRPr="00263EC5">
        <w:rPr>
          <w:rFonts w:ascii="PT Astra Serif" w:hAnsi="PT Astra Serif"/>
          <w:sz w:val="28"/>
          <w:szCs w:val="28"/>
        </w:rPr>
        <w:t xml:space="preserve"> </w:t>
      </w:r>
      <w:r w:rsidR="00B63F85" w:rsidRPr="00263EC5">
        <w:rPr>
          <w:rFonts w:ascii="PT Astra Serif" w:hAnsi="PT Astra Serif"/>
          <w:sz w:val="28"/>
          <w:szCs w:val="28"/>
        </w:rPr>
        <w:t>этом в обязательном порядке должно быть сохранено движение пешеходов по противоположному тротуару с организацией пешеходных переходов;</w:t>
      </w:r>
    </w:p>
    <w:p w14:paraId="1877E707" w14:textId="77777777" w:rsidR="00B63F85" w:rsidRPr="00263EC5" w:rsidRDefault="009C2A74" w:rsidP="00E91B0F">
      <w:pPr>
        <w:widowControl w:val="0"/>
        <w:tabs>
          <w:tab w:val="left" w:pos="11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при необходимости вскрытия крышек колодцев в местах движения автомобильного транспорта и пешеходов оградить люки и обустроить зону производства работ средствами сигнализации и временными предупредительными знаками с обозначениями направления объезда или обхода.</w:t>
      </w:r>
    </w:p>
    <w:p w14:paraId="4AE6C219" w14:textId="77777777" w:rsidR="00B63F85" w:rsidRPr="00263EC5" w:rsidRDefault="003A0E74" w:rsidP="00E91B0F">
      <w:pPr>
        <w:widowControl w:val="0"/>
        <w:tabs>
          <w:tab w:val="left" w:pos="1220"/>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5</w:t>
      </w:r>
      <w:r w:rsidR="009C2A74" w:rsidRPr="00263EC5">
        <w:rPr>
          <w:rFonts w:ascii="PT Astra Serif" w:hAnsi="PT Astra Serif"/>
          <w:sz w:val="28"/>
          <w:szCs w:val="28"/>
        </w:rPr>
        <w:t>. </w:t>
      </w:r>
      <w:r w:rsidR="00B63F85" w:rsidRPr="00263EC5">
        <w:rPr>
          <w:rFonts w:ascii="PT Astra Serif" w:hAnsi="PT Astra Serif"/>
          <w:sz w:val="28"/>
          <w:szCs w:val="28"/>
        </w:rPr>
        <w:t>В период осуществления земляных работ лица, осуществляющие строительство, реконструкцию, капитальный ремонт, снос объектов, обязаны:</w:t>
      </w:r>
    </w:p>
    <w:p w14:paraId="11B108A9" w14:textId="77777777" w:rsidR="00B63F85" w:rsidRPr="00263EC5" w:rsidRDefault="00186772"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9C2A74" w:rsidRPr="00263EC5">
        <w:rPr>
          <w:rFonts w:ascii="PT Astra Serif" w:hAnsi="PT Astra Serif"/>
          <w:sz w:val="28"/>
          <w:szCs w:val="28"/>
        </w:rPr>
        <w:t>) </w:t>
      </w:r>
      <w:r w:rsidR="00B63F85" w:rsidRPr="00263EC5">
        <w:rPr>
          <w:rFonts w:ascii="PT Astra Serif" w:hAnsi="PT Astra Serif"/>
          <w:sz w:val="28"/>
          <w:szCs w:val="28"/>
        </w:rPr>
        <w:t>производить работы строго в соответствии с согласованными схемами производства работ, проектной документацией, в пределах зоны производства работ;</w:t>
      </w:r>
    </w:p>
    <w:p w14:paraId="4FA5EB20" w14:textId="77777777" w:rsidR="00B63F85" w:rsidRPr="00263EC5" w:rsidRDefault="00186772" w:rsidP="00E91B0F">
      <w:pPr>
        <w:widowControl w:val="0"/>
        <w:tabs>
          <w:tab w:val="left" w:pos="109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9C2A74" w:rsidRPr="00263EC5">
        <w:rPr>
          <w:rFonts w:ascii="PT Astra Serif" w:hAnsi="PT Astra Serif"/>
          <w:sz w:val="28"/>
          <w:szCs w:val="28"/>
        </w:rPr>
        <w:t>) </w:t>
      </w:r>
      <w:r w:rsidR="00B63F85" w:rsidRPr="00263EC5">
        <w:rPr>
          <w:rFonts w:ascii="PT Astra Serif" w:hAnsi="PT Astra Serif"/>
          <w:sz w:val="28"/>
          <w:szCs w:val="28"/>
        </w:rPr>
        <w:t>контролировать сроки производства работ, качество восстановления элементов благоустройства, нарушенных при производстве работ;</w:t>
      </w:r>
    </w:p>
    <w:p w14:paraId="2B39F927" w14:textId="77777777" w:rsidR="00B63F85" w:rsidRPr="00263EC5" w:rsidRDefault="00186772"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9C2A74" w:rsidRPr="00263EC5">
        <w:rPr>
          <w:rFonts w:ascii="PT Astra Serif" w:hAnsi="PT Astra Serif"/>
          <w:sz w:val="28"/>
          <w:szCs w:val="28"/>
        </w:rPr>
        <w:t>) </w:t>
      </w:r>
      <w:r w:rsidR="00B63F85" w:rsidRPr="00263EC5">
        <w:rPr>
          <w:rFonts w:ascii="PT Astra Serif" w:hAnsi="PT Astra Serif"/>
          <w:sz w:val="28"/>
          <w:szCs w:val="28"/>
        </w:rPr>
        <w:t>содержать ограждения зоны производства работ в чистом и исправном состоянии: ограждения зоны производства работ должны быть покрашены, очищены от грязи, промыты, не иметь проемов, поврежденных участков, отклонений от вертикали, посторонних наклеек, объявлений, надписей;</w:t>
      </w:r>
    </w:p>
    <w:p w14:paraId="6A180E6E" w14:textId="77777777" w:rsidR="00B63F85" w:rsidRPr="00263EC5" w:rsidRDefault="00186772"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9C2A74" w:rsidRPr="00263EC5">
        <w:rPr>
          <w:rFonts w:ascii="PT Astra Serif" w:hAnsi="PT Astra Serif"/>
          <w:sz w:val="28"/>
          <w:szCs w:val="28"/>
        </w:rPr>
        <w:t>) </w:t>
      </w:r>
      <w:r w:rsidR="00B63F85" w:rsidRPr="00263EC5">
        <w:rPr>
          <w:rFonts w:ascii="PT Astra Serif" w:hAnsi="PT Astra Serif"/>
          <w:sz w:val="28"/>
          <w:szCs w:val="28"/>
        </w:rPr>
        <w:t>выполнять работы на дороге в соответствии с установленными нормативными правовыми актами требованиями по обеспечению безопасности дорожного движения;</w:t>
      </w:r>
    </w:p>
    <w:p w14:paraId="37EE73D1" w14:textId="77777777" w:rsidR="00B63F85" w:rsidRPr="00263EC5" w:rsidRDefault="00186772" w:rsidP="00E91B0F">
      <w:pPr>
        <w:widowControl w:val="0"/>
        <w:tabs>
          <w:tab w:val="left" w:pos="104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9C2A74" w:rsidRPr="00263EC5">
        <w:rPr>
          <w:rFonts w:ascii="PT Astra Serif" w:hAnsi="PT Astra Serif"/>
          <w:sz w:val="28"/>
          <w:szCs w:val="28"/>
        </w:rPr>
        <w:t>) </w:t>
      </w:r>
      <w:r w:rsidR="00B63F85" w:rsidRPr="00263EC5">
        <w:rPr>
          <w:rFonts w:ascii="PT Astra Serif" w:hAnsi="PT Astra Serif"/>
          <w:sz w:val="28"/>
          <w:szCs w:val="28"/>
        </w:rPr>
        <w:t>обеспечивать сохранность и содержание в исправном состоянии всех временных знаков, а также технических средств организации дорожного движения и их инженерных коммуникаций, находящихся в зоне производства работ, а также временного ограждения зоны производства работ;</w:t>
      </w:r>
    </w:p>
    <w:p w14:paraId="51DDFB4E" w14:textId="77777777" w:rsidR="00B63F85" w:rsidRPr="00263EC5" w:rsidRDefault="00186772" w:rsidP="00E91B0F">
      <w:pPr>
        <w:widowControl w:val="0"/>
        <w:tabs>
          <w:tab w:val="left" w:pos="115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9C2A74" w:rsidRPr="00263EC5">
        <w:rPr>
          <w:rFonts w:ascii="PT Astra Serif" w:hAnsi="PT Astra Serif"/>
          <w:sz w:val="28"/>
          <w:szCs w:val="28"/>
        </w:rPr>
        <w:t>) </w:t>
      </w:r>
      <w:r w:rsidR="00B63F85" w:rsidRPr="00263EC5">
        <w:rPr>
          <w:rFonts w:ascii="PT Astra Serif" w:hAnsi="PT Astra Serif"/>
          <w:sz w:val="28"/>
          <w:szCs w:val="28"/>
        </w:rPr>
        <w:t>производить складирование материалов, оборудования, временное хранение техники и размещение временных зданий и сооружений, а также временное размещение грунта, образовавшегося при осуществлении земляных работ, в пределах зоны производства работ;</w:t>
      </w:r>
    </w:p>
    <w:p w14:paraId="4BFECC22" w14:textId="77777777" w:rsidR="00B63F85" w:rsidRPr="00263EC5" w:rsidRDefault="00186772" w:rsidP="00E91B0F">
      <w:pPr>
        <w:widowControl w:val="0"/>
        <w:tabs>
          <w:tab w:val="left" w:pos="11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9C2A74" w:rsidRPr="00263EC5">
        <w:rPr>
          <w:rFonts w:ascii="PT Astra Serif" w:hAnsi="PT Astra Serif"/>
          <w:sz w:val="28"/>
          <w:szCs w:val="28"/>
        </w:rPr>
        <w:t>) </w:t>
      </w:r>
      <w:r w:rsidR="00B63F85" w:rsidRPr="00263EC5">
        <w:rPr>
          <w:rFonts w:ascii="PT Astra Serif" w:hAnsi="PT Astra Serif"/>
          <w:sz w:val="28"/>
          <w:szCs w:val="28"/>
        </w:rPr>
        <w:t>производить выезд автотранспорта с мест производства работ только после очистки колес транспортных средств от налипшего грунта и грязи;</w:t>
      </w:r>
    </w:p>
    <w:p w14:paraId="08EA044E" w14:textId="77777777" w:rsidR="00B63F85" w:rsidRPr="00263EC5" w:rsidRDefault="00186772" w:rsidP="00E91B0F">
      <w:pPr>
        <w:widowControl w:val="0"/>
        <w:tabs>
          <w:tab w:val="left" w:pos="12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9C2A74" w:rsidRPr="00263EC5">
        <w:rPr>
          <w:rFonts w:ascii="PT Astra Serif" w:hAnsi="PT Astra Serif"/>
          <w:sz w:val="28"/>
          <w:szCs w:val="28"/>
        </w:rPr>
        <w:t>) </w:t>
      </w:r>
      <w:r w:rsidR="00B63F85" w:rsidRPr="00263EC5">
        <w:rPr>
          <w:rFonts w:ascii="PT Astra Serif" w:hAnsi="PT Astra Serif"/>
          <w:sz w:val="28"/>
          <w:szCs w:val="28"/>
        </w:rPr>
        <w:t>не допускать загрязнение почвенного слоя при производстве работ горюче-смазочными материалами при работе транспортных средств, строительной техники и механизмов, приготовление бетонных растворов непосредственно на проезжей части автомобильных дорог и тротуарах, засыпку грунтом крышек люков колодцев и камер, лотков дорожных покрытий, зеленых насаждений;</w:t>
      </w:r>
    </w:p>
    <w:p w14:paraId="14B3D08C" w14:textId="77777777" w:rsidR="00B63F85" w:rsidRPr="00263EC5" w:rsidRDefault="00186772" w:rsidP="00E91B0F">
      <w:pPr>
        <w:widowControl w:val="0"/>
        <w:tabs>
          <w:tab w:val="left" w:pos="11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lastRenderedPageBreak/>
        <w:t>9</w:t>
      </w:r>
      <w:r w:rsidR="009C2A74" w:rsidRPr="00263EC5">
        <w:rPr>
          <w:rFonts w:ascii="PT Astra Serif" w:hAnsi="PT Astra Serif"/>
          <w:sz w:val="28"/>
          <w:szCs w:val="28"/>
        </w:rPr>
        <w:t>) </w:t>
      </w:r>
      <w:r w:rsidR="00B63F85" w:rsidRPr="00263EC5">
        <w:rPr>
          <w:rFonts w:ascii="PT Astra Serif" w:hAnsi="PT Astra Serif"/>
          <w:sz w:val="28"/>
          <w:szCs w:val="28"/>
        </w:rPr>
        <w:t>при осуществлении земляных работ с целью прокладки, реконструкции, демонтажа подземных коммуникаций и сооружений заказчики совместно с исполнителями работ до засыпки траншеи (котлована) должны обеспечить проведение контрольно-геодезической съемки подземных коммуникаций и сооружений в соответствии с требованиями действующих технических норм и правил.</w:t>
      </w:r>
    </w:p>
    <w:p w14:paraId="515444C7" w14:textId="77777777" w:rsidR="00B63F85" w:rsidRPr="00263EC5" w:rsidRDefault="003A0E74" w:rsidP="00E91B0F">
      <w:pPr>
        <w:widowControl w:val="0"/>
        <w:tabs>
          <w:tab w:val="left" w:pos="1412"/>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6</w:t>
      </w:r>
      <w:r w:rsidR="009C2A74" w:rsidRPr="00263EC5">
        <w:rPr>
          <w:rFonts w:ascii="PT Astra Serif" w:hAnsi="PT Astra Serif"/>
          <w:sz w:val="28"/>
          <w:szCs w:val="28"/>
        </w:rPr>
        <w:t>. </w:t>
      </w:r>
      <w:r w:rsidR="00B63F85" w:rsidRPr="00263EC5">
        <w:rPr>
          <w:rFonts w:ascii="PT Astra Serif" w:hAnsi="PT Astra Serif"/>
          <w:sz w:val="28"/>
          <w:szCs w:val="28"/>
        </w:rPr>
        <w:t>После завершения осуществления земляных работ лица, осуществляющие строительство, реконструкцию, капитальный ремонт, снос объектов, обязаны:</w:t>
      </w:r>
    </w:p>
    <w:p w14:paraId="28DF6FCB" w14:textId="77777777" w:rsidR="00B63F85" w:rsidRPr="00263EC5" w:rsidRDefault="009C2A74" w:rsidP="00E91B0F">
      <w:pPr>
        <w:widowControl w:val="0"/>
        <w:tabs>
          <w:tab w:val="left" w:pos="98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 случае нарушения, в том числе временного, элементов благоустройства обеспечить восстановление таких элементов благоустройства, а также демонтировать временное ограждение;</w:t>
      </w:r>
    </w:p>
    <w:p w14:paraId="1ED08EFF" w14:textId="77777777" w:rsidR="003A0E74" w:rsidRDefault="009C2A74"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случае временного нарушения выполнить восстановление постоянной дислокации технических средств р</w:t>
      </w:r>
      <w:r w:rsidR="003A0E74">
        <w:rPr>
          <w:rFonts w:ascii="PT Astra Serif" w:hAnsi="PT Astra Serif"/>
          <w:sz w:val="28"/>
          <w:szCs w:val="28"/>
        </w:rPr>
        <w:t>егулирования дорожного движения.</w:t>
      </w:r>
    </w:p>
    <w:p w14:paraId="420A94B8" w14:textId="77777777" w:rsidR="00B63F85" w:rsidRPr="00263EC5" w:rsidRDefault="003A0E74" w:rsidP="00E91B0F">
      <w:pPr>
        <w:widowControl w:val="0"/>
        <w:tabs>
          <w:tab w:val="left" w:pos="1006"/>
        </w:tabs>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7</w:t>
      </w:r>
      <w:r w:rsidR="009C2A74" w:rsidRPr="00263EC5">
        <w:rPr>
          <w:rFonts w:ascii="PT Astra Serif" w:hAnsi="PT Astra Serif"/>
          <w:sz w:val="28"/>
          <w:szCs w:val="28"/>
        </w:rPr>
        <w:t>. </w:t>
      </w:r>
      <w:r w:rsidR="00B63F85" w:rsidRPr="00263EC5">
        <w:rPr>
          <w:rFonts w:ascii="PT Astra Serif" w:hAnsi="PT Astra Serif"/>
          <w:sz w:val="28"/>
          <w:szCs w:val="28"/>
        </w:rPr>
        <w:t xml:space="preserve">Разработка грунта в траншеях и котлованах при пересечении ими подземных коммуникаций допускается после установления фактического местоположения этих сооружений. При обнаружении в процессе </w:t>
      </w:r>
      <w:proofErr w:type="gramStart"/>
      <w:r w:rsidR="00B63F85" w:rsidRPr="00263EC5">
        <w:rPr>
          <w:rFonts w:ascii="PT Astra Serif" w:hAnsi="PT Astra Serif"/>
          <w:sz w:val="28"/>
          <w:szCs w:val="28"/>
        </w:rPr>
        <w:t>осуществления земляных работ несоответствия фактического расположения действующих инженерных коммуникаций</w:t>
      </w:r>
      <w:proofErr w:type="gramEnd"/>
      <w:r w:rsidR="00B63F85" w:rsidRPr="00263EC5">
        <w:rPr>
          <w:rFonts w:ascii="PT Astra Serif" w:hAnsi="PT Astra Serif"/>
          <w:sz w:val="28"/>
          <w:szCs w:val="28"/>
        </w:rPr>
        <w:t xml:space="preserve"> и сооружений указанному в схеме производства работ, исключающего возможность реализации проектного решения, работы приостанавливаются. К месту осуществления земляных работ вызываются представители проектной организации, заказчика, эксплуатационных организаций подземных коммуникаций, органа администрации в области градостроительства, для фиксации фактического положения и принятия согласованных решений по дальнейшему производству работ с оформлением необходимых документов.</w:t>
      </w:r>
    </w:p>
    <w:p w14:paraId="2AF826A5" w14:textId="77777777" w:rsidR="00B63F85" w:rsidRPr="00263EC5" w:rsidRDefault="00B63F85" w:rsidP="00E91B0F">
      <w:pPr>
        <w:pStyle w:val="af"/>
        <w:spacing w:line="276" w:lineRule="auto"/>
        <w:ind w:left="0" w:firstLine="709"/>
        <w:rPr>
          <w:rFonts w:ascii="PT Astra Serif" w:hAnsi="PT Astra Serif"/>
        </w:rPr>
      </w:pPr>
    </w:p>
    <w:p w14:paraId="0CEF4C94" w14:textId="232793F4" w:rsidR="00B63F85" w:rsidRPr="00263EC5" w:rsidRDefault="00B63F85" w:rsidP="00E91B0F">
      <w:pPr>
        <w:spacing w:after="0" w:line="276" w:lineRule="auto"/>
        <w:ind w:firstLine="709"/>
        <w:jc w:val="both"/>
        <w:rPr>
          <w:rFonts w:ascii="PT Astra Serif" w:hAnsi="PT Astra Serif"/>
          <w:b/>
          <w:sz w:val="28"/>
          <w:szCs w:val="28"/>
        </w:rPr>
      </w:pPr>
      <w:bookmarkStart w:id="62" w:name="Статья_55._Порядок_осуществления_земляны"/>
      <w:bookmarkEnd w:id="62"/>
      <w:r w:rsidRPr="00263EC5">
        <w:rPr>
          <w:rFonts w:ascii="PT Astra Serif" w:hAnsi="PT Astra Serif"/>
          <w:b/>
          <w:sz w:val="28"/>
          <w:szCs w:val="28"/>
        </w:rPr>
        <w:t>Статья 5</w:t>
      </w:r>
      <w:r w:rsidR="005C33E2">
        <w:rPr>
          <w:rFonts w:ascii="PT Astra Serif" w:hAnsi="PT Astra Serif"/>
          <w:b/>
          <w:sz w:val="28"/>
          <w:szCs w:val="28"/>
        </w:rPr>
        <w:t>4</w:t>
      </w:r>
      <w:r w:rsidRPr="00263EC5">
        <w:rPr>
          <w:rFonts w:ascii="PT Astra Serif" w:hAnsi="PT Astra Serif"/>
          <w:b/>
          <w:sz w:val="28"/>
          <w:szCs w:val="28"/>
        </w:rPr>
        <w:t>. Порядок осуществления земляных работ</w:t>
      </w:r>
    </w:p>
    <w:p w14:paraId="53598BED" w14:textId="77777777" w:rsidR="00B63F85" w:rsidRPr="00263EC5" w:rsidRDefault="002F52CE" w:rsidP="00E91B0F">
      <w:pPr>
        <w:widowControl w:val="0"/>
        <w:tabs>
          <w:tab w:val="left" w:pos="102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9C2A74" w:rsidRPr="00263EC5">
        <w:rPr>
          <w:rFonts w:ascii="PT Astra Serif" w:hAnsi="PT Astra Serif"/>
          <w:sz w:val="28"/>
          <w:szCs w:val="28"/>
        </w:rPr>
        <w:t>. </w:t>
      </w:r>
      <w:r w:rsidR="00B63F85" w:rsidRPr="00263EC5">
        <w:rPr>
          <w:rFonts w:ascii="PT Astra Serif" w:hAnsi="PT Astra Serif"/>
          <w:sz w:val="28"/>
          <w:szCs w:val="28"/>
        </w:rPr>
        <w:t>Осуществление земляных работ с нарушением условий, указанных в настоящей статье или согласованных схемах производства работ, не допускается и является основанием для привлечения к ответственности, установленной действующим законодательством, лица, осуществляющего земляные работы.</w:t>
      </w:r>
    </w:p>
    <w:p w14:paraId="2D59EBD9" w14:textId="77777777" w:rsidR="00B63F85" w:rsidRPr="00263EC5" w:rsidRDefault="002F52CE" w:rsidP="00E91B0F">
      <w:pPr>
        <w:widowControl w:val="0"/>
        <w:tabs>
          <w:tab w:val="left" w:pos="97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9C2A74" w:rsidRPr="00263EC5">
        <w:rPr>
          <w:rFonts w:ascii="PT Astra Serif" w:hAnsi="PT Astra Serif"/>
          <w:sz w:val="28"/>
          <w:szCs w:val="28"/>
        </w:rPr>
        <w:t>. </w:t>
      </w:r>
      <w:r w:rsidR="00B63F85" w:rsidRPr="00263EC5">
        <w:rPr>
          <w:rFonts w:ascii="PT Astra Serif" w:hAnsi="PT Astra Serif"/>
          <w:sz w:val="28"/>
          <w:szCs w:val="28"/>
        </w:rPr>
        <w:t>Осуществление земляных работ производится на основании разрешения на осуществление земляных работ (далее - Разрешение), за исключением</w:t>
      </w:r>
      <w:r w:rsidR="00F66AFF" w:rsidRPr="00263EC5">
        <w:rPr>
          <w:rFonts w:ascii="PT Astra Serif" w:hAnsi="PT Astra Serif"/>
          <w:sz w:val="28"/>
          <w:szCs w:val="28"/>
        </w:rPr>
        <w:t xml:space="preserve"> </w:t>
      </w:r>
      <w:r w:rsidR="00B63F85" w:rsidRPr="00263EC5">
        <w:rPr>
          <w:rFonts w:ascii="PT Astra Serif" w:hAnsi="PT Astra Serif"/>
          <w:sz w:val="28"/>
          <w:szCs w:val="28"/>
        </w:rPr>
        <w:t>случаев, когда указанные работы осуществляются на основании документов, выданных в соответствии с федеральным законодательством.</w:t>
      </w:r>
    </w:p>
    <w:p w14:paraId="6DB9BB1F" w14:textId="77777777" w:rsidR="00B63F85" w:rsidRPr="00263EC5" w:rsidRDefault="002F52CE" w:rsidP="00E91B0F">
      <w:pPr>
        <w:widowControl w:val="0"/>
        <w:tabs>
          <w:tab w:val="left" w:pos="11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9C2A74" w:rsidRPr="00263EC5">
        <w:rPr>
          <w:rFonts w:ascii="PT Astra Serif" w:hAnsi="PT Astra Serif"/>
          <w:sz w:val="28"/>
          <w:szCs w:val="28"/>
        </w:rPr>
        <w:t>. </w:t>
      </w:r>
      <w:r w:rsidR="00B63F85" w:rsidRPr="00263EC5">
        <w:rPr>
          <w:rFonts w:ascii="PT Astra Serif" w:hAnsi="PT Astra Serif"/>
          <w:sz w:val="28"/>
          <w:szCs w:val="28"/>
        </w:rPr>
        <w:t xml:space="preserve">Предоставление разрешения на осуществление земляных работ </w:t>
      </w:r>
      <w:r w:rsidR="00B63F85" w:rsidRPr="00263EC5">
        <w:rPr>
          <w:rFonts w:ascii="PT Astra Serif" w:hAnsi="PT Astra Serif"/>
          <w:sz w:val="28"/>
          <w:szCs w:val="28"/>
        </w:rPr>
        <w:lastRenderedPageBreak/>
        <w:t xml:space="preserve">производится на основании заявления физического либо юридического лица (далее – Заявитель) </w:t>
      </w:r>
      <w:r w:rsidR="009C2A74"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 xml:space="preserve"> в рамках муниципальной услуги, административный </w:t>
      </w:r>
      <w:proofErr w:type="gramStart"/>
      <w:r w:rsidR="00B63F85" w:rsidRPr="00263EC5">
        <w:rPr>
          <w:rFonts w:ascii="PT Astra Serif" w:hAnsi="PT Astra Serif"/>
          <w:sz w:val="28"/>
          <w:szCs w:val="28"/>
        </w:rPr>
        <w:t>регламент</w:t>
      </w:r>
      <w:proofErr w:type="gramEnd"/>
      <w:r w:rsidR="00B63F85" w:rsidRPr="00263EC5">
        <w:rPr>
          <w:rFonts w:ascii="PT Astra Serif" w:hAnsi="PT Astra Serif"/>
          <w:sz w:val="28"/>
          <w:szCs w:val="28"/>
        </w:rPr>
        <w:t xml:space="preserve"> на который устанавливается соответствующим муниципальным нормативным правовым актом администрации</w:t>
      </w:r>
      <w:r w:rsidRPr="00263EC5">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094C858F" w14:textId="77777777" w:rsidR="00B63F85" w:rsidRPr="00263EC5" w:rsidRDefault="002F52CE" w:rsidP="00E91B0F">
      <w:pPr>
        <w:widowControl w:val="0"/>
        <w:tabs>
          <w:tab w:val="left" w:pos="10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9C2A74" w:rsidRPr="00263EC5">
        <w:rPr>
          <w:rFonts w:ascii="PT Astra Serif" w:hAnsi="PT Astra Serif"/>
          <w:sz w:val="28"/>
          <w:szCs w:val="28"/>
        </w:rPr>
        <w:t>. </w:t>
      </w:r>
      <w:r w:rsidR="00B63F85" w:rsidRPr="00263EC5">
        <w:rPr>
          <w:rFonts w:ascii="PT Astra Serif" w:hAnsi="PT Astra Serif"/>
          <w:sz w:val="28"/>
          <w:szCs w:val="28"/>
        </w:rPr>
        <w:t>После осуществления земляных работ Заявителем организовывается и (или) производится восстановление элементов благоустройства, нарушенных в результате осуществления земляных работ (далее - восстановление благоустройства), в течение срока действия разрешения на осуществление земляных работ, осуществляется контроль качества и сроков восстановления благоустройства при привлечении субподрядчиков.</w:t>
      </w:r>
    </w:p>
    <w:p w14:paraId="57AC64A3" w14:textId="77777777" w:rsidR="00B63F85" w:rsidRPr="00263EC5" w:rsidRDefault="002F52CE" w:rsidP="00E91B0F">
      <w:pPr>
        <w:widowControl w:val="0"/>
        <w:tabs>
          <w:tab w:val="left" w:pos="94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9C2A74" w:rsidRPr="00263EC5">
        <w:rPr>
          <w:rFonts w:ascii="PT Astra Serif" w:hAnsi="PT Astra Serif"/>
          <w:sz w:val="28"/>
          <w:szCs w:val="28"/>
        </w:rPr>
        <w:t>. </w:t>
      </w:r>
      <w:r w:rsidR="00B63F85" w:rsidRPr="00263EC5">
        <w:rPr>
          <w:rFonts w:ascii="PT Astra Serif" w:hAnsi="PT Astra Serif"/>
          <w:sz w:val="28"/>
          <w:szCs w:val="28"/>
        </w:rPr>
        <w:t>Работы по восстановлению покрытия должны быть начаты после засыпки траншеи (котлована) и завершены в течение трех суток. Покрытие должно быть восстановлено в существующей конструкции. Восстановление покрытия в местах регулировки крышек колодцев и камер должно выполняться в течение суток после окончания работ.</w:t>
      </w:r>
    </w:p>
    <w:p w14:paraId="0B9DA912" w14:textId="77777777" w:rsidR="00FF7FBB" w:rsidRPr="00263EC5" w:rsidRDefault="00FF7FBB"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Восстановление покрытия осуществляется с учетом существующих параметров дорог (включая систему водоотведения).</w:t>
      </w:r>
    </w:p>
    <w:p w14:paraId="3A6BC193" w14:textId="77777777" w:rsidR="00B63F85" w:rsidRPr="00263EC5" w:rsidRDefault="00FF7FBB" w:rsidP="00E91B0F">
      <w:pPr>
        <w:widowControl w:val="0"/>
        <w:tabs>
          <w:tab w:val="left" w:pos="11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9C2A74" w:rsidRPr="00263EC5">
        <w:rPr>
          <w:rFonts w:ascii="PT Astra Serif" w:hAnsi="PT Astra Serif"/>
          <w:sz w:val="28"/>
          <w:szCs w:val="28"/>
        </w:rPr>
        <w:t>. </w:t>
      </w:r>
      <w:r w:rsidR="00B63F85" w:rsidRPr="00263EC5">
        <w:rPr>
          <w:rFonts w:ascii="PT Astra Serif" w:hAnsi="PT Astra Serif"/>
          <w:sz w:val="28"/>
          <w:szCs w:val="28"/>
        </w:rPr>
        <w:t xml:space="preserve">При </w:t>
      </w:r>
      <w:proofErr w:type="spellStart"/>
      <w:r w:rsidR="00B63F85" w:rsidRPr="00263EC5">
        <w:rPr>
          <w:rFonts w:ascii="PT Astra Serif" w:hAnsi="PT Astra Serif"/>
          <w:sz w:val="28"/>
          <w:szCs w:val="28"/>
        </w:rPr>
        <w:t>невосстановлении</w:t>
      </w:r>
      <w:proofErr w:type="spellEnd"/>
      <w:r w:rsidR="00B63F85" w:rsidRPr="00263EC5">
        <w:rPr>
          <w:rFonts w:ascii="PT Astra Serif" w:hAnsi="PT Astra Serif"/>
          <w:sz w:val="28"/>
          <w:szCs w:val="28"/>
        </w:rPr>
        <w:t xml:space="preserve"> благоустройства и передаче зоны производства работ по акту заказчику или новому производителю работ (генеральному подрядчику) при расторжении договора подряда с заказчиком и заключением договора подряда с новым производителем работ (генеральным подрядчиком) обязанность восстановить благоустройство возлагается на лицо, принявшее зону производства работ.</w:t>
      </w:r>
    </w:p>
    <w:p w14:paraId="52EDFA6B" w14:textId="77777777" w:rsidR="00B63F85" w:rsidRPr="00263EC5" w:rsidRDefault="00FF7FBB" w:rsidP="00E91B0F">
      <w:pPr>
        <w:widowControl w:val="0"/>
        <w:tabs>
          <w:tab w:val="left" w:pos="12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9C2A74" w:rsidRPr="00263EC5">
        <w:rPr>
          <w:rFonts w:ascii="PT Astra Serif" w:hAnsi="PT Astra Serif"/>
          <w:sz w:val="28"/>
          <w:szCs w:val="28"/>
        </w:rPr>
        <w:t>. </w:t>
      </w:r>
      <w:proofErr w:type="gramStart"/>
      <w:r w:rsidR="00B63F85" w:rsidRPr="00263EC5">
        <w:rPr>
          <w:rFonts w:ascii="PT Astra Serif" w:hAnsi="PT Astra Serif"/>
          <w:sz w:val="28"/>
          <w:szCs w:val="28"/>
        </w:rPr>
        <w:t xml:space="preserve">В случае возникновения на месте работ просадок, провалов, вспучиваний покрытий, трещин, отклонений бортового камня от нормативного горизонтального и вертикального положений, отклонений плитки от нормативного горизонтального и вертикального положений, </w:t>
      </w:r>
      <w:proofErr w:type="spellStart"/>
      <w:r w:rsidR="00B63F85" w:rsidRPr="00263EC5">
        <w:rPr>
          <w:rFonts w:ascii="PT Astra Serif" w:hAnsi="PT Astra Serif"/>
          <w:sz w:val="28"/>
          <w:szCs w:val="28"/>
        </w:rPr>
        <w:t>выкрашиваний</w:t>
      </w:r>
      <w:proofErr w:type="spellEnd"/>
      <w:r w:rsidR="00B63F85" w:rsidRPr="00263EC5">
        <w:rPr>
          <w:rFonts w:ascii="PT Astra Serif" w:hAnsi="PT Astra Serif"/>
          <w:sz w:val="28"/>
          <w:szCs w:val="28"/>
        </w:rPr>
        <w:t xml:space="preserve"> и разрушений шва на сопряжении нового и старого покрытий в течение </w:t>
      </w:r>
      <w:r w:rsidR="002F52CE" w:rsidRPr="00263EC5">
        <w:rPr>
          <w:rFonts w:ascii="PT Astra Serif" w:hAnsi="PT Astra Serif"/>
          <w:sz w:val="28"/>
          <w:szCs w:val="28"/>
        </w:rPr>
        <w:t>одного года</w:t>
      </w:r>
      <w:r w:rsidR="00B63F85" w:rsidRPr="00263EC5">
        <w:rPr>
          <w:rFonts w:ascii="PT Astra Serif" w:hAnsi="PT Astra Serif"/>
          <w:sz w:val="28"/>
          <w:szCs w:val="28"/>
        </w:rPr>
        <w:t xml:space="preserve"> после завершения работ Заявитель обязан обеспечить устранение вышеуказанных дефектов в срок, не превышающий семи рабочих дней со дня</w:t>
      </w:r>
      <w:proofErr w:type="gramEnd"/>
      <w:r w:rsidR="00B63F85" w:rsidRPr="00263EC5">
        <w:rPr>
          <w:rFonts w:ascii="PT Astra Serif" w:hAnsi="PT Astra Serif"/>
          <w:sz w:val="28"/>
          <w:szCs w:val="28"/>
        </w:rPr>
        <w:t xml:space="preserve"> направления соответствующего письменного уведомления такому лицу органом администрации в области градостроительства и (или) организацией, уполномоченной на содержание территории, на которой зафиксированы дефекты, об их наличии.</w:t>
      </w:r>
    </w:p>
    <w:p w14:paraId="0EACC8CB" w14:textId="77777777" w:rsidR="00B63F85" w:rsidRPr="00263EC5" w:rsidRDefault="00FF7FBB" w:rsidP="00E91B0F">
      <w:pPr>
        <w:widowControl w:val="0"/>
        <w:tabs>
          <w:tab w:val="left" w:pos="108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9C2A74" w:rsidRPr="00263EC5">
        <w:rPr>
          <w:rFonts w:ascii="PT Astra Serif" w:hAnsi="PT Astra Serif"/>
          <w:sz w:val="28"/>
          <w:szCs w:val="28"/>
        </w:rPr>
        <w:t>. </w:t>
      </w:r>
      <w:r w:rsidR="00B63F85" w:rsidRPr="00263EC5">
        <w:rPr>
          <w:rFonts w:ascii="PT Astra Serif" w:hAnsi="PT Astra Serif"/>
          <w:sz w:val="28"/>
          <w:szCs w:val="28"/>
        </w:rPr>
        <w:t xml:space="preserve">В случае отсутствия равномерной всхожести газонных трав (образования прогалин), </w:t>
      </w:r>
      <w:proofErr w:type="spellStart"/>
      <w:r w:rsidR="00B63F85" w:rsidRPr="00263EC5">
        <w:rPr>
          <w:rFonts w:ascii="PT Astra Serif" w:hAnsi="PT Astra Serif"/>
          <w:sz w:val="28"/>
          <w:szCs w:val="28"/>
        </w:rPr>
        <w:t>неприживаемости</w:t>
      </w:r>
      <w:proofErr w:type="spellEnd"/>
      <w:r w:rsidR="00B63F85" w:rsidRPr="00263EC5">
        <w:rPr>
          <w:rFonts w:ascii="PT Astra Serif" w:hAnsi="PT Astra Serif"/>
          <w:sz w:val="28"/>
          <w:szCs w:val="28"/>
        </w:rPr>
        <w:t xml:space="preserve"> зеленых насаждений на месте работ в течение весенне-летнего периода Заявитель обязан обеспечить повторное восстановление газона, посадку зеленых насаждений в срок, не превышающий </w:t>
      </w:r>
      <w:r w:rsidR="00B63F85" w:rsidRPr="00263EC5">
        <w:rPr>
          <w:rFonts w:ascii="PT Astra Serif" w:hAnsi="PT Astra Serif"/>
          <w:sz w:val="28"/>
          <w:szCs w:val="28"/>
        </w:rPr>
        <w:lastRenderedPageBreak/>
        <w:t xml:space="preserve">месяца со дня направления соответствующего письменного уведомления такому лицу </w:t>
      </w:r>
      <w:r w:rsidR="002F52CE" w:rsidRPr="00263EC5">
        <w:rPr>
          <w:rFonts w:ascii="PT Astra Serif" w:hAnsi="PT Astra Serif"/>
          <w:sz w:val="28"/>
          <w:szCs w:val="28"/>
        </w:rPr>
        <w:t>Управлением архитектуры и градостроительства</w:t>
      </w:r>
      <w:r w:rsidR="00B63F85" w:rsidRPr="00263EC5">
        <w:rPr>
          <w:rFonts w:ascii="PT Astra Serif" w:hAnsi="PT Astra Serif"/>
          <w:sz w:val="28"/>
          <w:szCs w:val="28"/>
        </w:rPr>
        <w:t xml:space="preserve"> </w:t>
      </w:r>
      <w:proofErr w:type="gramStart"/>
      <w:r w:rsidR="00B63F85" w:rsidRPr="00263EC5">
        <w:rPr>
          <w:rFonts w:ascii="PT Astra Serif" w:hAnsi="PT Astra Serif"/>
          <w:sz w:val="28"/>
          <w:szCs w:val="28"/>
        </w:rPr>
        <w:t>и(</w:t>
      </w:r>
      <w:proofErr w:type="gramEnd"/>
      <w:r w:rsidR="00B63F85" w:rsidRPr="00263EC5">
        <w:rPr>
          <w:rFonts w:ascii="PT Astra Serif" w:hAnsi="PT Astra Serif"/>
          <w:sz w:val="28"/>
          <w:szCs w:val="28"/>
        </w:rPr>
        <w:t xml:space="preserve">или) организацией, уполномоченной на содержание территории, на которой зафиксированы дефекты, об обнаружении факта отсутствия всхожести газона, </w:t>
      </w:r>
      <w:proofErr w:type="spellStart"/>
      <w:r w:rsidR="00B63F85" w:rsidRPr="00263EC5">
        <w:rPr>
          <w:rFonts w:ascii="PT Astra Serif" w:hAnsi="PT Astra Serif"/>
          <w:sz w:val="28"/>
          <w:szCs w:val="28"/>
        </w:rPr>
        <w:t>неприживаемости</w:t>
      </w:r>
      <w:proofErr w:type="spellEnd"/>
      <w:r w:rsidR="00B63F85" w:rsidRPr="00263EC5">
        <w:rPr>
          <w:rFonts w:ascii="PT Astra Serif" w:hAnsi="PT Astra Serif"/>
          <w:sz w:val="28"/>
          <w:szCs w:val="28"/>
        </w:rPr>
        <w:t xml:space="preserve"> зеленых насаждений.</w:t>
      </w:r>
    </w:p>
    <w:p w14:paraId="159FD922" w14:textId="77777777" w:rsidR="00B63F85" w:rsidRPr="00263EC5" w:rsidRDefault="00FF7FBB" w:rsidP="00E91B0F">
      <w:pPr>
        <w:widowControl w:val="0"/>
        <w:tabs>
          <w:tab w:val="left" w:pos="11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w:t>
      </w:r>
      <w:r w:rsidR="009C2A74" w:rsidRPr="00263EC5">
        <w:rPr>
          <w:rFonts w:ascii="PT Astra Serif" w:hAnsi="PT Astra Serif"/>
          <w:sz w:val="28"/>
          <w:szCs w:val="28"/>
        </w:rPr>
        <w:t>. </w:t>
      </w:r>
      <w:r w:rsidR="00B63F85" w:rsidRPr="00263EC5">
        <w:rPr>
          <w:rFonts w:ascii="PT Astra Serif" w:hAnsi="PT Astra Serif"/>
          <w:sz w:val="28"/>
          <w:szCs w:val="28"/>
        </w:rPr>
        <w:t>Завершением производства земляных работ (далее - Завершение работ) является осуществление всех строительно-монтажных работ, производимых в рамках производства земляных работ, в соответствии с согласованными схемами производства работ, проектной документацией или проектом благоустройства в случаях разработки таких документов, в течение срока заявленного в Разрешении срока.</w:t>
      </w:r>
    </w:p>
    <w:p w14:paraId="3059A879" w14:textId="6160C7F0" w:rsidR="003A0E74" w:rsidRPr="00263EC5" w:rsidRDefault="009C2A74"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 xml:space="preserve">Все производимые земляные работы подлежат </w:t>
      </w:r>
      <w:r w:rsidR="003A0E74">
        <w:rPr>
          <w:rFonts w:ascii="PT Astra Serif" w:hAnsi="PT Astra Serif"/>
          <w:sz w:val="28"/>
          <w:szCs w:val="28"/>
        </w:rPr>
        <w:t>з</w:t>
      </w:r>
      <w:r w:rsidR="00B63F85" w:rsidRPr="00263EC5">
        <w:rPr>
          <w:rFonts w:ascii="PT Astra Serif" w:hAnsi="PT Astra Serif"/>
          <w:sz w:val="28"/>
          <w:szCs w:val="28"/>
        </w:rPr>
        <w:t xml:space="preserve">авершению работ в соответствии с </w:t>
      </w:r>
      <w:r w:rsidR="003A0E74">
        <w:rPr>
          <w:rFonts w:ascii="PT Astra Serif" w:hAnsi="PT Astra Serif"/>
          <w:sz w:val="28"/>
          <w:szCs w:val="28"/>
        </w:rPr>
        <w:t xml:space="preserve">административным регламентом </w:t>
      </w:r>
      <w:r w:rsidR="003A0E74" w:rsidRPr="00263EC5">
        <w:rPr>
          <w:rFonts w:ascii="PT Astra Serif" w:hAnsi="PT Astra Serif"/>
          <w:sz w:val="28"/>
          <w:szCs w:val="28"/>
        </w:rPr>
        <w:t>предоставления муниципальной услуги, утвержденной соответствующим муниципальным нормативным правовым актом администрации</w:t>
      </w:r>
      <w:r w:rsidR="0006075E">
        <w:rPr>
          <w:rFonts w:ascii="PT Astra Serif" w:hAnsi="PT Astra Serif"/>
          <w:sz w:val="28"/>
          <w:szCs w:val="28"/>
        </w:rPr>
        <w:t xml:space="preserve"> города Югорска</w:t>
      </w:r>
      <w:r w:rsidR="003A0E74" w:rsidRPr="00263EC5">
        <w:rPr>
          <w:rFonts w:ascii="PT Astra Serif" w:hAnsi="PT Astra Serif"/>
          <w:sz w:val="28"/>
          <w:szCs w:val="28"/>
        </w:rPr>
        <w:t>.</w:t>
      </w:r>
    </w:p>
    <w:p w14:paraId="7AA0E97E" w14:textId="77777777" w:rsidR="00B63F85" w:rsidRPr="00263EC5" w:rsidRDefault="00B63F85" w:rsidP="00E91B0F">
      <w:pPr>
        <w:pStyle w:val="af"/>
        <w:spacing w:line="276" w:lineRule="auto"/>
        <w:ind w:left="0" w:firstLine="709"/>
        <w:rPr>
          <w:rFonts w:ascii="PT Astra Serif" w:hAnsi="PT Astra Serif"/>
        </w:rPr>
      </w:pPr>
    </w:p>
    <w:p w14:paraId="0A2A882E" w14:textId="4CC4D742" w:rsidR="00B63F85" w:rsidRPr="00263EC5" w:rsidRDefault="00B63F85" w:rsidP="00E91B0F">
      <w:pPr>
        <w:spacing w:after="0" w:line="276" w:lineRule="auto"/>
        <w:ind w:firstLine="709"/>
        <w:jc w:val="both"/>
        <w:rPr>
          <w:rFonts w:ascii="PT Astra Serif" w:hAnsi="PT Astra Serif"/>
          <w:b/>
          <w:sz w:val="28"/>
          <w:szCs w:val="28"/>
        </w:rPr>
      </w:pPr>
      <w:bookmarkStart w:id="63" w:name="Статья_56._Порядок_осуществления_аварийн"/>
      <w:bookmarkEnd w:id="63"/>
      <w:r w:rsidRPr="00263EC5">
        <w:rPr>
          <w:rFonts w:ascii="PT Astra Serif" w:hAnsi="PT Astra Serif"/>
          <w:b/>
          <w:sz w:val="28"/>
          <w:szCs w:val="28"/>
        </w:rPr>
        <w:t>Статья 5</w:t>
      </w:r>
      <w:r w:rsidR="005C33E2">
        <w:rPr>
          <w:rFonts w:ascii="PT Astra Serif" w:hAnsi="PT Astra Serif"/>
          <w:b/>
          <w:sz w:val="28"/>
          <w:szCs w:val="28"/>
        </w:rPr>
        <w:t>5</w:t>
      </w:r>
      <w:r w:rsidRPr="00263EC5">
        <w:rPr>
          <w:rFonts w:ascii="PT Astra Serif" w:hAnsi="PT Astra Serif"/>
          <w:b/>
          <w:sz w:val="28"/>
          <w:szCs w:val="28"/>
        </w:rPr>
        <w:t>. Порядок осуществления аварийных работ</w:t>
      </w:r>
    </w:p>
    <w:p w14:paraId="1CB6F480" w14:textId="77777777" w:rsidR="00B63F85" w:rsidRPr="00263EC5" w:rsidRDefault="002663A1" w:rsidP="00E91B0F">
      <w:pPr>
        <w:widowControl w:val="0"/>
        <w:tabs>
          <w:tab w:val="left" w:pos="10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Владельцы объектов при получении информации об аварии </w:t>
      </w:r>
      <w:r w:rsidR="00FF7FBB" w:rsidRPr="00263EC5">
        <w:rPr>
          <w:rFonts w:ascii="PT Astra Serif" w:hAnsi="PT Astra Serif"/>
          <w:sz w:val="28"/>
          <w:szCs w:val="28"/>
        </w:rPr>
        <w:t xml:space="preserve">на инженерных сетях </w:t>
      </w:r>
      <w:r w:rsidR="00B63F85" w:rsidRPr="00263EC5">
        <w:rPr>
          <w:rFonts w:ascii="PT Astra Serif" w:hAnsi="PT Astra Serif"/>
          <w:sz w:val="28"/>
          <w:szCs w:val="28"/>
        </w:rPr>
        <w:t>обязаны</w:t>
      </w:r>
      <w:r w:rsidR="00F66AFF" w:rsidRPr="00263EC5">
        <w:rPr>
          <w:rFonts w:ascii="PT Astra Serif" w:hAnsi="PT Astra Serif"/>
          <w:sz w:val="28"/>
          <w:szCs w:val="28"/>
        </w:rPr>
        <w:t xml:space="preserve"> </w:t>
      </w:r>
      <w:r w:rsidR="00B63F85" w:rsidRPr="00263EC5">
        <w:rPr>
          <w:rFonts w:ascii="PT Astra Serif" w:hAnsi="PT Astra Serif"/>
          <w:sz w:val="28"/>
          <w:szCs w:val="28"/>
        </w:rPr>
        <w:t>незамедлительно направить на место аварии лицо, устраняющее аварию, которое должно приступить к ликвидации аварии, обеспечивая безопасность дорожного движения и сохранность расположенных рядом инженерных коммуникаций, элементов благоустройства.</w:t>
      </w:r>
    </w:p>
    <w:p w14:paraId="31CE9749" w14:textId="77777777" w:rsidR="00B63F85" w:rsidRPr="00263EC5" w:rsidRDefault="002663A1" w:rsidP="00E91B0F">
      <w:pPr>
        <w:widowControl w:val="0"/>
        <w:tabs>
          <w:tab w:val="left" w:pos="9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Одновременно с отправкой лица, устраняющего аварию, владелец объекта обязан отправить владельцам инженерных коммуникаций, объектов и элементов благоустройства, находящихся в зоне производства работ, сообщение о характере и месте аварии.</w:t>
      </w:r>
    </w:p>
    <w:p w14:paraId="5D8E9B9E" w14:textId="77777777" w:rsidR="00B63F85" w:rsidRPr="00263EC5" w:rsidRDefault="002663A1" w:rsidP="00E91B0F">
      <w:pPr>
        <w:widowControl w:val="0"/>
        <w:tabs>
          <w:tab w:val="left" w:pos="10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Осуществление аварийных работ требует получения разрешения на осуществление аварийных работ в рамках муниципальной услуги</w:t>
      </w:r>
      <w:r w:rsidRPr="00263EC5">
        <w:rPr>
          <w:rFonts w:ascii="PT Astra Serif" w:hAnsi="PT Astra Serif"/>
          <w:sz w:val="28"/>
          <w:szCs w:val="28"/>
        </w:rPr>
        <w:t xml:space="preserve"> </w:t>
      </w:r>
      <w:r w:rsidR="00B63F85" w:rsidRPr="00263EC5">
        <w:rPr>
          <w:rFonts w:ascii="PT Astra Serif" w:hAnsi="PT Astra Serif"/>
          <w:sz w:val="28"/>
          <w:szCs w:val="28"/>
        </w:rPr>
        <w:t xml:space="preserve">«Предоставление разрешения на осуществление земляных работ», административный </w:t>
      </w:r>
      <w:proofErr w:type="gramStart"/>
      <w:r w:rsidR="00B63F85" w:rsidRPr="00263EC5">
        <w:rPr>
          <w:rFonts w:ascii="PT Astra Serif" w:hAnsi="PT Astra Serif"/>
          <w:sz w:val="28"/>
          <w:szCs w:val="28"/>
        </w:rPr>
        <w:t>регламент</w:t>
      </w:r>
      <w:proofErr w:type="gramEnd"/>
      <w:r w:rsidR="00B63F85" w:rsidRPr="00263EC5">
        <w:rPr>
          <w:rFonts w:ascii="PT Astra Serif" w:hAnsi="PT Astra Serif"/>
          <w:sz w:val="28"/>
          <w:szCs w:val="28"/>
        </w:rPr>
        <w:t xml:space="preserve"> на который устанавливается соответствующим муниципальным нормативным правовым актом администрации </w:t>
      </w:r>
      <w:r w:rsidRPr="00263EC5">
        <w:rPr>
          <w:rFonts w:ascii="PT Astra Serif" w:hAnsi="PT Astra Serif"/>
          <w:sz w:val="28"/>
          <w:szCs w:val="28"/>
        </w:rPr>
        <w:t>города Югорска</w:t>
      </w:r>
      <w:r w:rsidR="00B63F85" w:rsidRPr="00263EC5">
        <w:rPr>
          <w:rFonts w:ascii="PT Astra Serif" w:hAnsi="PT Astra Serif"/>
          <w:sz w:val="28"/>
          <w:szCs w:val="28"/>
        </w:rPr>
        <w:t>.</w:t>
      </w:r>
    </w:p>
    <w:p w14:paraId="42F4DCE8" w14:textId="77777777" w:rsidR="00B63F85" w:rsidRPr="00263EC5" w:rsidRDefault="002663A1" w:rsidP="00E91B0F">
      <w:pPr>
        <w:widowControl w:val="0"/>
        <w:tabs>
          <w:tab w:val="left" w:pos="9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Владельцы объектов, находящихся в зоне аварийных работ, обязаны вне зависимости от времени суток обеспечить прибытие к месту аварии в течение часа после получения сообщения об аварии своего представителя, который должен указать расположение своих коммуникаций или подземных частей объектов и для обеспечения их сохранности проконтролировать порядок производства аварийных работ.</w:t>
      </w:r>
    </w:p>
    <w:p w14:paraId="46CB8852" w14:textId="77777777" w:rsidR="00B63F85" w:rsidRPr="00263EC5" w:rsidRDefault="002663A1" w:rsidP="00E91B0F">
      <w:pPr>
        <w:widowControl w:val="0"/>
        <w:tabs>
          <w:tab w:val="left" w:pos="10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 xml:space="preserve">В зоне производства работ по ликвидации аварии постоянно должен </w:t>
      </w:r>
      <w:r w:rsidR="00B63F85" w:rsidRPr="00263EC5">
        <w:rPr>
          <w:rFonts w:ascii="PT Astra Serif" w:hAnsi="PT Astra Serif"/>
          <w:sz w:val="28"/>
          <w:szCs w:val="28"/>
        </w:rPr>
        <w:lastRenderedPageBreak/>
        <w:t>находиться ответственный представитель лица, устраняющего аварию, имеющий при себе служебное удостоверение.</w:t>
      </w:r>
    </w:p>
    <w:p w14:paraId="09399C0B" w14:textId="77777777" w:rsidR="00B63F85" w:rsidRPr="00263EC5" w:rsidRDefault="002663A1" w:rsidP="00E91B0F">
      <w:pPr>
        <w:widowControl w:val="0"/>
        <w:tabs>
          <w:tab w:val="left" w:pos="10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Осуществление аварийных работ должно быть произведено в срок, не превышающий 14 календарных дней с момента выявления аварии, включая время на восстановление элементов благоустройства.</w:t>
      </w:r>
    </w:p>
    <w:p w14:paraId="0223F4D8" w14:textId="77777777" w:rsidR="00B63F85" w:rsidRPr="00263EC5" w:rsidRDefault="002663A1"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Производитель работ обязан приступить к восстановлению элементов благоустройства незамедлительно после завершения работ по устранению аварии.</w:t>
      </w:r>
    </w:p>
    <w:p w14:paraId="3874A157" w14:textId="77777777" w:rsidR="00B63F85" w:rsidRPr="00263EC5" w:rsidRDefault="002663A1" w:rsidP="00E91B0F">
      <w:pPr>
        <w:widowControl w:val="0"/>
        <w:tabs>
          <w:tab w:val="left" w:pos="9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Организации, складировавшие различные материалы и оборудование или устроившие отвалы грунта или строительного мусора в зоне производства аварийных работ, если это препятствует аварийным работам, обязаны по требованию лица, устраняющего аварию, немедленно и за свой счет освободить зону работ.</w:t>
      </w:r>
    </w:p>
    <w:p w14:paraId="6D5E5A27" w14:textId="77777777" w:rsidR="00B63F85" w:rsidRPr="00263EC5" w:rsidRDefault="00FF7FBB" w:rsidP="00E91B0F">
      <w:pPr>
        <w:widowControl w:val="0"/>
        <w:tabs>
          <w:tab w:val="left" w:pos="12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2663A1" w:rsidRPr="00263EC5">
        <w:rPr>
          <w:rFonts w:ascii="PT Astra Serif" w:hAnsi="PT Astra Serif"/>
          <w:sz w:val="28"/>
          <w:szCs w:val="28"/>
        </w:rPr>
        <w:t>. </w:t>
      </w:r>
      <w:r w:rsidR="00B63F85" w:rsidRPr="00263EC5">
        <w:rPr>
          <w:rFonts w:ascii="PT Astra Serif" w:hAnsi="PT Astra Serif"/>
          <w:sz w:val="28"/>
          <w:szCs w:val="28"/>
        </w:rPr>
        <w:t>Лицо, устраняющее аварию, после ликвидации аварии в зоне производства работ, находящейся на проезжей части, обязано убрать лишний грунт и произвести первичное восстановление дорожной одежды в течение суток.</w:t>
      </w:r>
    </w:p>
    <w:p w14:paraId="57B568F3" w14:textId="77777777" w:rsidR="00B63F85" w:rsidRPr="00263EC5" w:rsidRDefault="002663A1" w:rsidP="00E91B0F">
      <w:pPr>
        <w:widowControl w:val="0"/>
        <w:tabs>
          <w:tab w:val="left" w:pos="120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0</w:t>
      </w:r>
      <w:r w:rsidRPr="00263EC5">
        <w:rPr>
          <w:rFonts w:ascii="PT Astra Serif" w:hAnsi="PT Astra Serif"/>
          <w:sz w:val="28"/>
          <w:szCs w:val="28"/>
        </w:rPr>
        <w:t>. </w:t>
      </w:r>
      <w:r w:rsidR="00B63F85" w:rsidRPr="00263EC5">
        <w:rPr>
          <w:rFonts w:ascii="PT Astra Serif" w:hAnsi="PT Astra Serif"/>
          <w:sz w:val="28"/>
          <w:szCs w:val="28"/>
        </w:rPr>
        <w:t>При восстановлении покрытия должны использоваться материалы, идентичные по своим характеристикам материалам существующих покрытий.</w:t>
      </w:r>
    </w:p>
    <w:p w14:paraId="658829F0" w14:textId="3FEC0415" w:rsidR="00B63F85" w:rsidRPr="00263EC5" w:rsidRDefault="002663A1"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1</w:t>
      </w:r>
      <w:r w:rsidRPr="00263EC5">
        <w:rPr>
          <w:rFonts w:ascii="PT Astra Serif" w:hAnsi="PT Astra Serif"/>
          <w:sz w:val="28"/>
          <w:szCs w:val="28"/>
        </w:rPr>
        <w:t>. </w:t>
      </w:r>
      <w:r w:rsidR="00B63F85" w:rsidRPr="00263EC5">
        <w:rPr>
          <w:rFonts w:ascii="PT Astra Serif" w:hAnsi="PT Astra Serif"/>
          <w:sz w:val="28"/>
          <w:szCs w:val="28"/>
        </w:rPr>
        <w:t>Дальнейшее благоустройство зоны производства работ выполняется в соответствии со статьей 5</w:t>
      </w:r>
      <w:r w:rsidR="007B364E">
        <w:rPr>
          <w:rFonts w:ascii="PT Astra Serif" w:hAnsi="PT Astra Serif"/>
          <w:sz w:val="28"/>
          <w:szCs w:val="28"/>
        </w:rPr>
        <w:t>4</w:t>
      </w:r>
      <w:r w:rsidR="00B63F85" w:rsidRPr="00263EC5">
        <w:rPr>
          <w:rFonts w:ascii="PT Astra Serif" w:hAnsi="PT Astra Serif"/>
          <w:sz w:val="28"/>
          <w:szCs w:val="28"/>
        </w:rPr>
        <w:t xml:space="preserve"> настоящих Правил.</w:t>
      </w:r>
    </w:p>
    <w:p w14:paraId="33BDB91A" w14:textId="77777777" w:rsidR="00B63F85" w:rsidRPr="00263EC5" w:rsidRDefault="002663A1" w:rsidP="00E91B0F">
      <w:pPr>
        <w:widowControl w:val="0"/>
        <w:tabs>
          <w:tab w:val="left" w:pos="12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2</w:t>
      </w:r>
      <w:r w:rsidRPr="00263EC5">
        <w:rPr>
          <w:rFonts w:ascii="PT Astra Serif" w:hAnsi="PT Astra Serif"/>
          <w:sz w:val="28"/>
          <w:szCs w:val="28"/>
        </w:rPr>
        <w:t>. </w:t>
      </w:r>
      <w:r w:rsidR="00B63F85" w:rsidRPr="00263EC5">
        <w:rPr>
          <w:rFonts w:ascii="PT Astra Serif" w:hAnsi="PT Astra Serif"/>
          <w:sz w:val="28"/>
          <w:szCs w:val="28"/>
        </w:rPr>
        <w:t xml:space="preserve">В случае привлечения к работам по восстановлению элементов благоустройства, нарушенных в результате производства работ, субподрядчиков, лицо, устраняющее аварию, обязано осуществлять контроль за качеством и сроками производства </w:t>
      </w:r>
      <w:proofErr w:type="gramStart"/>
      <w:r w:rsidR="00B63F85" w:rsidRPr="00263EC5">
        <w:rPr>
          <w:rFonts w:ascii="PT Astra Serif" w:hAnsi="PT Astra Serif"/>
          <w:sz w:val="28"/>
          <w:szCs w:val="28"/>
        </w:rPr>
        <w:t>работ</w:t>
      </w:r>
      <w:proofErr w:type="gramEnd"/>
      <w:r w:rsidR="00B63F85" w:rsidRPr="00263EC5">
        <w:rPr>
          <w:rFonts w:ascii="PT Astra Serif" w:hAnsi="PT Astra Serif"/>
          <w:sz w:val="28"/>
          <w:szCs w:val="28"/>
        </w:rPr>
        <w:t xml:space="preserve"> и несет полную ответственность за выполнение требований настоящих Правил, в том числе по восстановлению нарушенных элементов благоустройства.</w:t>
      </w:r>
    </w:p>
    <w:p w14:paraId="1072D6EA" w14:textId="77777777" w:rsidR="00B63F85" w:rsidRPr="00263EC5" w:rsidRDefault="002663A1" w:rsidP="00E91B0F">
      <w:pPr>
        <w:widowControl w:val="0"/>
        <w:tabs>
          <w:tab w:val="left" w:pos="10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3</w:t>
      </w:r>
      <w:r w:rsidRPr="00263EC5">
        <w:rPr>
          <w:rFonts w:ascii="PT Astra Serif" w:hAnsi="PT Astra Serif"/>
          <w:sz w:val="28"/>
          <w:szCs w:val="28"/>
        </w:rPr>
        <w:t>. </w:t>
      </w:r>
      <w:r w:rsidR="00B63F85" w:rsidRPr="00263EC5">
        <w:rPr>
          <w:rFonts w:ascii="PT Astra Serif" w:hAnsi="PT Astra Serif"/>
          <w:sz w:val="28"/>
          <w:szCs w:val="28"/>
        </w:rPr>
        <w:t>Работы по восстановлению элементов благоустройства в полном объеме должны быть выполнены в сроки, установленные настоящей статьей.</w:t>
      </w:r>
    </w:p>
    <w:p w14:paraId="20AB98E4" w14:textId="77777777" w:rsidR="00B63F85" w:rsidRPr="00263EC5" w:rsidRDefault="002663A1" w:rsidP="00E91B0F">
      <w:pPr>
        <w:widowControl w:val="0"/>
        <w:tabs>
          <w:tab w:val="left" w:pos="110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4</w:t>
      </w:r>
      <w:r w:rsidRPr="00263EC5">
        <w:rPr>
          <w:rFonts w:ascii="PT Astra Serif" w:hAnsi="PT Astra Serif"/>
          <w:sz w:val="28"/>
          <w:szCs w:val="28"/>
        </w:rPr>
        <w:t>. </w:t>
      </w:r>
      <w:r w:rsidR="00B63F85" w:rsidRPr="00263EC5">
        <w:rPr>
          <w:rFonts w:ascii="PT Astra Serif" w:hAnsi="PT Astra Serif"/>
          <w:sz w:val="28"/>
          <w:szCs w:val="28"/>
        </w:rPr>
        <w:t xml:space="preserve">В случае если сроки осуществления аварийных работ не приходятся на весенне-летний период и отсутствует возможность восстановления элементов благоустройства, владелец объектов обязан восстановить нарушенные элементы благоустройства не позднее наступления такого периода. При этом работы по первичному восстановлению благоустройства территории (засыпка траншеи, укладка с разравниванием и уплотнением грунта, первичное восстановление ранее существовавших покрытий) должны быть выполнены в срок, не превышающий пять суток с момента </w:t>
      </w:r>
      <w:r w:rsidR="00FF7FBB" w:rsidRPr="00263EC5">
        <w:rPr>
          <w:rFonts w:ascii="PT Astra Serif" w:hAnsi="PT Astra Serif"/>
          <w:sz w:val="28"/>
          <w:szCs w:val="28"/>
        </w:rPr>
        <w:t>устранения</w:t>
      </w:r>
      <w:r w:rsidR="00B63F85" w:rsidRPr="00263EC5">
        <w:rPr>
          <w:rFonts w:ascii="PT Astra Serif" w:hAnsi="PT Astra Serif"/>
          <w:sz w:val="28"/>
          <w:szCs w:val="28"/>
        </w:rPr>
        <w:t xml:space="preserve"> аварии.</w:t>
      </w:r>
    </w:p>
    <w:p w14:paraId="72151A0C" w14:textId="77777777" w:rsidR="00B63F85" w:rsidRPr="00263EC5" w:rsidRDefault="002663A1" w:rsidP="00E91B0F">
      <w:pPr>
        <w:widowControl w:val="0"/>
        <w:tabs>
          <w:tab w:val="left" w:pos="112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FF7FBB" w:rsidRPr="00263EC5">
        <w:rPr>
          <w:rFonts w:ascii="PT Astra Serif" w:hAnsi="PT Astra Serif"/>
          <w:sz w:val="28"/>
          <w:szCs w:val="28"/>
        </w:rPr>
        <w:t>5</w:t>
      </w:r>
      <w:r w:rsidRPr="00263EC5">
        <w:rPr>
          <w:rFonts w:ascii="PT Astra Serif" w:hAnsi="PT Astra Serif"/>
          <w:sz w:val="28"/>
          <w:szCs w:val="28"/>
        </w:rPr>
        <w:t>. </w:t>
      </w:r>
      <w:r w:rsidR="00B63F85" w:rsidRPr="00263EC5">
        <w:rPr>
          <w:rFonts w:ascii="PT Astra Serif" w:hAnsi="PT Astra Serif"/>
          <w:sz w:val="28"/>
          <w:szCs w:val="28"/>
        </w:rPr>
        <w:t xml:space="preserve">В случае восстановления зеленых насаждений субподрядчиками после </w:t>
      </w:r>
      <w:r w:rsidR="00B63F85" w:rsidRPr="00263EC5">
        <w:rPr>
          <w:rFonts w:ascii="PT Astra Serif" w:hAnsi="PT Astra Serif"/>
          <w:sz w:val="28"/>
          <w:szCs w:val="28"/>
        </w:rPr>
        <w:lastRenderedPageBreak/>
        <w:t>выполнения работ по первичному восстановлению благоустройства (засыпка траншеи, укладка с разравниванием и уплотнением грунта) на территории зеленых насаждений лицо, устраняющее аварию на территории зеленых насаждений, обязано передать по акту зону производства работ субподрядчику для восстановления элементов благоустройства в полном объеме. При этом лицо, устраняющее аварию, обязано контролировать сроки и качество восстановления элементов благоустройства.</w:t>
      </w:r>
    </w:p>
    <w:p w14:paraId="2E95398B" w14:textId="32DBDB33" w:rsidR="00B63F85" w:rsidRPr="00263EC5" w:rsidRDefault="00FF7FBB" w:rsidP="00E91B0F">
      <w:pPr>
        <w:widowControl w:val="0"/>
        <w:tabs>
          <w:tab w:val="left" w:pos="113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16</w:t>
      </w:r>
      <w:r w:rsidR="002663A1" w:rsidRPr="00263EC5">
        <w:rPr>
          <w:rFonts w:ascii="PT Astra Serif" w:hAnsi="PT Astra Serif"/>
          <w:sz w:val="28"/>
          <w:szCs w:val="28"/>
        </w:rPr>
        <w:t>. </w:t>
      </w:r>
      <w:r w:rsidR="00B63F85" w:rsidRPr="00263EC5">
        <w:rPr>
          <w:rFonts w:ascii="PT Astra Serif" w:hAnsi="PT Astra Serif"/>
          <w:sz w:val="28"/>
          <w:szCs w:val="28"/>
        </w:rPr>
        <w:t>Восстановление зеленых насаждений в зоне аварийных работ должно выполняться в весенне-летний период и в соответствии с</w:t>
      </w:r>
      <w:r w:rsidRPr="00263EC5">
        <w:rPr>
          <w:rFonts w:ascii="PT Astra Serif" w:hAnsi="PT Astra Serif"/>
          <w:sz w:val="28"/>
          <w:szCs w:val="28"/>
        </w:rPr>
        <w:t>о</w:t>
      </w:r>
      <w:r w:rsidR="00B63F85" w:rsidRPr="00263EC5">
        <w:rPr>
          <w:rFonts w:ascii="PT Astra Serif" w:hAnsi="PT Astra Serif"/>
          <w:sz w:val="28"/>
          <w:szCs w:val="28"/>
        </w:rPr>
        <w:t xml:space="preserve"> стать</w:t>
      </w:r>
      <w:r w:rsidRPr="00263EC5">
        <w:rPr>
          <w:rFonts w:ascii="PT Astra Serif" w:hAnsi="PT Astra Serif"/>
          <w:sz w:val="28"/>
          <w:szCs w:val="28"/>
        </w:rPr>
        <w:t>ей</w:t>
      </w:r>
      <w:r w:rsidR="00B63F85" w:rsidRPr="00263EC5">
        <w:rPr>
          <w:rFonts w:ascii="PT Astra Serif" w:hAnsi="PT Astra Serif"/>
          <w:sz w:val="28"/>
          <w:szCs w:val="28"/>
        </w:rPr>
        <w:t xml:space="preserve"> 5</w:t>
      </w:r>
      <w:r w:rsidR="00947335">
        <w:rPr>
          <w:rFonts w:ascii="PT Astra Serif" w:hAnsi="PT Astra Serif"/>
          <w:sz w:val="28"/>
          <w:szCs w:val="28"/>
        </w:rPr>
        <w:t>5</w:t>
      </w:r>
      <w:r w:rsidR="00B63F85" w:rsidRPr="00263EC5">
        <w:rPr>
          <w:rFonts w:ascii="PT Astra Serif" w:hAnsi="PT Astra Serif"/>
          <w:sz w:val="28"/>
          <w:szCs w:val="28"/>
        </w:rPr>
        <w:t xml:space="preserve"> настоящих Правил. При этом работы по первичному восстановлению благоустройства (засыпка траншеи, укладка с разравниванием и уплотнением грунта) должны быть выполнены в срок, не превышающий пять суток с момента </w:t>
      </w:r>
      <w:r w:rsidRPr="00263EC5">
        <w:rPr>
          <w:rFonts w:ascii="PT Astra Serif" w:hAnsi="PT Astra Serif"/>
          <w:sz w:val="28"/>
          <w:szCs w:val="28"/>
        </w:rPr>
        <w:t>устранения</w:t>
      </w:r>
      <w:r w:rsidR="00B63F85" w:rsidRPr="00263EC5">
        <w:rPr>
          <w:rFonts w:ascii="PT Astra Serif" w:hAnsi="PT Astra Serif"/>
          <w:sz w:val="28"/>
          <w:szCs w:val="28"/>
        </w:rPr>
        <w:t xml:space="preserve"> аварии.</w:t>
      </w:r>
    </w:p>
    <w:p w14:paraId="2DCD54A7" w14:textId="77777777" w:rsidR="00B63F85" w:rsidRPr="00263EC5" w:rsidRDefault="00FF7FBB" w:rsidP="00E91B0F">
      <w:pPr>
        <w:widowControl w:val="0"/>
        <w:tabs>
          <w:tab w:val="left" w:pos="14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17</w:t>
      </w:r>
      <w:r w:rsidR="002663A1" w:rsidRPr="00263EC5">
        <w:rPr>
          <w:rFonts w:ascii="PT Astra Serif" w:hAnsi="PT Astra Serif"/>
          <w:sz w:val="28"/>
          <w:szCs w:val="28"/>
        </w:rPr>
        <w:t>. </w:t>
      </w:r>
      <w:r w:rsidR="00B63F85" w:rsidRPr="00263EC5">
        <w:rPr>
          <w:rFonts w:ascii="PT Astra Serif" w:hAnsi="PT Astra Serif"/>
          <w:sz w:val="28"/>
          <w:szCs w:val="28"/>
        </w:rPr>
        <w:t>Подтверждение требований по восстановлению элементов благоустройства, нарушенных в результате производства аварийных работ,</w:t>
      </w:r>
      <w:r w:rsidR="00F66AFF" w:rsidRPr="00263EC5">
        <w:rPr>
          <w:rFonts w:ascii="PT Astra Serif" w:hAnsi="PT Astra Serif"/>
          <w:sz w:val="28"/>
          <w:szCs w:val="28"/>
        </w:rPr>
        <w:t xml:space="preserve"> </w:t>
      </w:r>
      <w:r w:rsidR="00B63F85" w:rsidRPr="00263EC5">
        <w:rPr>
          <w:rFonts w:ascii="PT Astra Serif" w:hAnsi="PT Astra Serif"/>
          <w:sz w:val="28"/>
          <w:szCs w:val="28"/>
        </w:rPr>
        <w:t>производится после истечения сроков, предусмотренных настоящей стат</w:t>
      </w:r>
      <w:r w:rsidRPr="00263EC5">
        <w:rPr>
          <w:rFonts w:ascii="PT Astra Serif" w:hAnsi="PT Astra Serif"/>
          <w:sz w:val="28"/>
          <w:szCs w:val="28"/>
        </w:rPr>
        <w:t>ьей</w:t>
      </w:r>
      <w:r w:rsidR="00B63F85" w:rsidRPr="00263EC5">
        <w:rPr>
          <w:rFonts w:ascii="PT Astra Serif" w:hAnsi="PT Astra Serif"/>
          <w:sz w:val="28"/>
          <w:szCs w:val="28"/>
        </w:rPr>
        <w:t>.</w:t>
      </w:r>
    </w:p>
    <w:p w14:paraId="39354543" w14:textId="77777777" w:rsidR="00B63F85" w:rsidRPr="00263EC5" w:rsidRDefault="00FF7FBB" w:rsidP="00E91B0F">
      <w:pPr>
        <w:widowControl w:val="0"/>
        <w:tabs>
          <w:tab w:val="left" w:pos="10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18</w:t>
      </w:r>
      <w:r w:rsidR="002663A1" w:rsidRPr="00263EC5">
        <w:rPr>
          <w:rFonts w:ascii="PT Astra Serif" w:hAnsi="PT Astra Serif"/>
          <w:sz w:val="28"/>
          <w:szCs w:val="28"/>
        </w:rPr>
        <w:t>. </w:t>
      </w:r>
      <w:r w:rsidR="00B63F85" w:rsidRPr="00263EC5">
        <w:rPr>
          <w:rFonts w:ascii="PT Astra Serif" w:hAnsi="PT Astra Serif"/>
          <w:sz w:val="28"/>
          <w:szCs w:val="28"/>
        </w:rPr>
        <w:t>Запрещается производить плановые работы под видом аварийных работ.</w:t>
      </w:r>
    </w:p>
    <w:p w14:paraId="4BAEF6D4" w14:textId="77777777" w:rsidR="00B63F85" w:rsidRPr="00263EC5" w:rsidRDefault="00B63F85" w:rsidP="00E91B0F">
      <w:pPr>
        <w:pStyle w:val="af"/>
        <w:spacing w:line="276" w:lineRule="auto"/>
        <w:ind w:left="0" w:firstLine="709"/>
        <w:rPr>
          <w:rFonts w:ascii="PT Astra Serif" w:hAnsi="PT Astra Serif"/>
        </w:rPr>
      </w:pPr>
    </w:p>
    <w:p w14:paraId="123FF48A" w14:textId="77777777" w:rsidR="00B63F85" w:rsidRPr="00263EC5" w:rsidRDefault="00B63F85" w:rsidP="00E91B0F">
      <w:pPr>
        <w:spacing w:after="0" w:line="276" w:lineRule="auto"/>
        <w:ind w:firstLine="709"/>
        <w:jc w:val="center"/>
        <w:rPr>
          <w:rFonts w:ascii="PT Astra Serif" w:hAnsi="PT Astra Serif"/>
          <w:b/>
          <w:sz w:val="28"/>
          <w:szCs w:val="28"/>
        </w:rPr>
      </w:pPr>
      <w:bookmarkStart w:id="64" w:name="Глава_4._ПОРЯДОК_УЧАСТИЯ_ФИЗИЧЕСКИХ_И_ЮР"/>
      <w:bookmarkEnd w:id="64"/>
      <w:r w:rsidRPr="00263EC5">
        <w:rPr>
          <w:rFonts w:ascii="PT Astra Serif" w:hAnsi="PT Astra Serif"/>
          <w:b/>
          <w:sz w:val="28"/>
          <w:szCs w:val="28"/>
        </w:rPr>
        <w:t xml:space="preserve">Глава 4. ПОРЯДОК УЧАСТИЯ ФИЗИЧЕСКИХ И ЮРИДИЧЕСКИХ ЛИЦ В РЕАЛИЗАЦИИ МЕРОПРИЯТИЙ ПО БЛАГОУСТРОЙСТВУ ТЕРРИТОРИЙ </w:t>
      </w:r>
      <w:r w:rsidR="003E32FD" w:rsidRPr="00263EC5">
        <w:rPr>
          <w:rFonts w:ascii="PT Astra Serif" w:hAnsi="PT Astra Serif"/>
          <w:b/>
          <w:sz w:val="28"/>
          <w:szCs w:val="28"/>
        </w:rPr>
        <w:t>ГОРОДА ЮГОРСКА</w:t>
      </w:r>
    </w:p>
    <w:p w14:paraId="3A951D96" w14:textId="77777777" w:rsidR="00B63F85" w:rsidRPr="00263EC5" w:rsidRDefault="00B63F85" w:rsidP="00E91B0F">
      <w:pPr>
        <w:spacing w:after="0" w:line="276" w:lineRule="auto"/>
        <w:ind w:firstLine="709"/>
        <w:jc w:val="both"/>
        <w:rPr>
          <w:rFonts w:ascii="PT Astra Serif" w:hAnsi="PT Astra Serif"/>
          <w:b/>
          <w:sz w:val="28"/>
          <w:szCs w:val="28"/>
        </w:rPr>
      </w:pPr>
    </w:p>
    <w:p w14:paraId="059CD9F7" w14:textId="5393E94E" w:rsidR="00B63F85" w:rsidRPr="00263EC5" w:rsidRDefault="00B63F85" w:rsidP="00E91B0F">
      <w:pPr>
        <w:spacing w:after="0" w:line="276" w:lineRule="auto"/>
        <w:ind w:firstLine="709"/>
        <w:jc w:val="both"/>
        <w:rPr>
          <w:rFonts w:ascii="PT Astra Serif" w:hAnsi="PT Astra Serif"/>
          <w:b/>
          <w:sz w:val="28"/>
          <w:szCs w:val="28"/>
        </w:rPr>
      </w:pPr>
      <w:bookmarkStart w:id="65" w:name="Статья_57._Формы,_механизмы_и_порядок_об"/>
      <w:bookmarkEnd w:id="65"/>
      <w:r w:rsidRPr="00263EC5">
        <w:rPr>
          <w:rFonts w:ascii="PT Astra Serif" w:hAnsi="PT Astra Serif"/>
          <w:b/>
          <w:sz w:val="28"/>
          <w:szCs w:val="28"/>
        </w:rPr>
        <w:t>Статья 5</w:t>
      </w:r>
      <w:r w:rsidR="005C33E2">
        <w:rPr>
          <w:rFonts w:ascii="PT Astra Serif" w:hAnsi="PT Astra Serif"/>
          <w:b/>
          <w:sz w:val="28"/>
          <w:szCs w:val="28"/>
        </w:rPr>
        <w:t>6</w:t>
      </w:r>
      <w:r w:rsidRPr="00263EC5">
        <w:rPr>
          <w:rFonts w:ascii="PT Astra Serif" w:hAnsi="PT Astra Serif"/>
          <w:b/>
          <w:sz w:val="28"/>
          <w:szCs w:val="28"/>
        </w:rPr>
        <w:t>. Формы, механизмы и порядок общественного участия в процессе благоустройства территории населенного пункта</w:t>
      </w:r>
    </w:p>
    <w:p w14:paraId="6D627D5E" w14:textId="77777777" w:rsidR="00B63F85" w:rsidRPr="00263EC5" w:rsidRDefault="002663A1" w:rsidP="00E91B0F">
      <w:pPr>
        <w:widowControl w:val="0"/>
        <w:tabs>
          <w:tab w:val="left" w:pos="9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Физические и юридические лица имеют право участвовать в реализации мероприятий по проектированию объектов и элементов благоустройства, размещению элементов благоустройства, содержанию объектов благоустройства и элементов благоустройства, а также по определению прилегающих территорий на территории населенного пункта.</w:t>
      </w:r>
    </w:p>
    <w:p w14:paraId="76707887" w14:textId="77777777" w:rsidR="00B63F85" w:rsidRPr="00263EC5" w:rsidRDefault="00FF7FBB" w:rsidP="00E91B0F">
      <w:pPr>
        <w:widowControl w:val="0"/>
        <w:tabs>
          <w:tab w:val="left" w:pos="10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2663A1" w:rsidRPr="00263EC5">
        <w:rPr>
          <w:rFonts w:ascii="PT Astra Serif" w:hAnsi="PT Astra Serif"/>
          <w:sz w:val="28"/>
          <w:szCs w:val="28"/>
        </w:rPr>
        <w:t>. </w:t>
      </w:r>
      <w:r w:rsidR="00B63F85" w:rsidRPr="00263EC5">
        <w:rPr>
          <w:rFonts w:ascii="PT Astra Serif" w:hAnsi="PT Astra Serif"/>
          <w:sz w:val="28"/>
          <w:szCs w:val="28"/>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14:paraId="53CCDD23" w14:textId="77777777" w:rsidR="00B63F85" w:rsidRPr="00263EC5" w:rsidRDefault="00FF7FBB" w:rsidP="00E91B0F">
      <w:pPr>
        <w:widowControl w:val="0"/>
        <w:tabs>
          <w:tab w:val="left" w:pos="95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2663A1" w:rsidRPr="00263EC5">
        <w:rPr>
          <w:rFonts w:ascii="PT Astra Serif" w:hAnsi="PT Astra Serif"/>
          <w:sz w:val="28"/>
          <w:szCs w:val="28"/>
        </w:rPr>
        <w:t>. </w:t>
      </w:r>
      <w:r w:rsidR="00B63F85" w:rsidRPr="00263EC5">
        <w:rPr>
          <w:rFonts w:ascii="PT Astra Serif" w:hAnsi="PT Astra Serif"/>
          <w:sz w:val="28"/>
          <w:szCs w:val="28"/>
        </w:rPr>
        <w:t xml:space="preserve">Информирование населения населенного пункта и заинтересованных лиц о проектах в области благоустройства, о планируемых изменениях при их </w:t>
      </w:r>
      <w:r w:rsidR="00B63F85" w:rsidRPr="00263EC5">
        <w:rPr>
          <w:rFonts w:ascii="PT Astra Serif" w:hAnsi="PT Astra Serif"/>
          <w:sz w:val="28"/>
          <w:szCs w:val="28"/>
        </w:rPr>
        <w:lastRenderedPageBreak/>
        <w:t>реализации и возможности участия в этом процессе осуществляется путем:</w:t>
      </w:r>
    </w:p>
    <w:p w14:paraId="754C588F" w14:textId="77777777" w:rsidR="00B63F85" w:rsidRPr="00263EC5" w:rsidRDefault="00FF7FBB" w:rsidP="00E91B0F">
      <w:pPr>
        <w:widowControl w:val="0"/>
        <w:tabs>
          <w:tab w:val="left" w:pos="10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w:t>
      </w:r>
      <w:r w:rsidR="002663A1" w:rsidRPr="00263EC5">
        <w:rPr>
          <w:rFonts w:ascii="PT Astra Serif" w:hAnsi="PT Astra Serif"/>
          <w:sz w:val="28"/>
          <w:szCs w:val="28"/>
        </w:rPr>
        <w:t>) </w:t>
      </w:r>
      <w:r w:rsidR="00B63F85" w:rsidRPr="00263EC5">
        <w:rPr>
          <w:rFonts w:ascii="PT Astra Serif" w:hAnsi="PT Astra Serif"/>
          <w:sz w:val="28"/>
          <w:szCs w:val="28"/>
        </w:rPr>
        <w:t>работы с местными средствами массовой информации, охватывающими широкий круг людей разных возрастных групп и потенциальные аудитории проекта;</w:t>
      </w:r>
    </w:p>
    <w:p w14:paraId="0CEE65C8" w14:textId="77777777" w:rsidR="00B63F85" w:rsidRPr="00263EC5" w:rsidRDefault="00FF7FBB" w:rsidP="00E91B0F">
      <w:pPr>
        <w:widowControl w:val="0"/>
        <w:tabs>
          <w:tab w:val="left" w:pos="11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w:t>
      </w:r>
      <w:r w:rsidR="002663A1" w:rsidRPr="00263EC5">
        <w:rPr>
          <w:rFonts w:ascii="PT Astra Serif" w:hAnsi="PT Astra Serif"/>
          <w:sz w:val="28"/>
          <w:szCs w:val="28"/>
        </w:rPr>
        <w:t>) </w:t>
      </w:r>
      <w:r w:rsidR="00B63F85" w:rsidRPr="00263EC5">
        <w:rPr>
          <w:rFonts w:ascii="PT Astra Serif" w:hAnsi="PT Astra Serif"/>
          <w:sz w:val="28"/>
          <w:szCs w:val="28"/>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w:t>
      </w:r>
      <w:r w:rsidR="00F66AFF" w:rsidRPr="00263EC5">
        <w:rPr>
          <w:rFonts w:ascii="PT Astra Serif" w:hAnsi="PT Astra Serif"/>
          <w:sz w:val="28"/>
          <w:szCs w:val="28"/>
        </w:rPr>
        <w:t xml:space="preserve"> </w:t>
      </w:r>
      <w:r w:rsidR="00B63F85" w:rsidRPr="00263EC5">
        <w:rPr>
          <w:rFonts w:ascii="PT Astra Serif" w:hAnsi="PT Astra Serif"/>
          <w:sz w:val="28"/>
          <w:szCs w:val="28"/>
        </w:rPr>
        <w:t>общественных обсуждений (в зоне входной группы, на специальных информационных стендах);</w:t>
      </w:r>
    </w:p>
    <w:p w14:paraId="30C358A3" w14:textId="77777777" w:rsidR="00B63F85" w:rsidRPr="00263EC5" w:rsidRDefault="006E1FBD" w:rsidP="00E91B0F">
      <w:pPr>
        <w:widowControl w:val="0"/>
        <w:tabs>
          <w:tab w:val="left" w:pos="103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w:t>
      </w:r>
      <w:r w:rsidR="002663A1" w:rsidRPr="00263EC5">
        <w:rPr>
          <w:rFonts w:ascii="PT Astra Serif" w:hAnsi="PT Astra Serif"/>
          <w:sz w:val="28"/>
          <w:szCs w:val="28"/>
        </w:rPr>
        <w:t>) </w:t>
      </w:r>
      <w:r w:rsidR="00B63F85" w:rsidRPr="00263EC5">
        <w:rPr>
          <w:rFonts w:ascii="PT Astra Serif" w:hAnsi="PT Astra Serif"/>
          <w:sz w:val="28"/>
          <w:szCs w:val="28"/>
        </w:rPr>
        <w:t>информирования жителей населенного пункта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14:paraId="512C3AC8" w14:textId="77777777" w:rsidR="00B63F85" w:rsidRPr="00263EC5" w:rsidRDefault="006E1FBD" w:rsidP="00E91B0F">
      <w:pPr>
        <w:widowControl w:val="0"/>
        <w:tabs>
          <w:tab w:val="left" w:pos="9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2663A1" w:rsidRPr="00263EC5">
        <w:rPr>
          <w:rFonts w:ascii="PT Astra Serif" w:hAnsi="PT Astra Serif"/>
          <w:sz w:val="28"/>
          <w:szCs w:val="28"/>
        </w:rPr>
        <w:t>) </w:t>
      </w:r>
      <w:r w:rsidR="00B63F85" w:rsidRPr="00263EC5">
        <w:rPr>
          <w:rFonts w:ascii="PT Astra Serif" w:hAnsi="PT Astra Serif"/>
          <w:sz w:val="28"/>
          <w:szCs w:val="28"/>
        </w:rPr>
        <w:t>индивидуальных приглашений участников встречи лично, по электронной почте или по телефону;</w:t>
      </w:r>
    </w:p>
    <w:p w14:paraId="28D7F522" w14:textId="77777777" w:rsidR="00B63F85" w:rsidRPr="00263EC5" w:rsidRDefault="006E1FBD" w:rsidP="00E91B0F">
      <w:pPr>
        <w:widowControl w:val="0"/>
        <w:tabs>
          <w:tab w:val="left" w:pos="96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2663A1" w:rsidRPr="00263EC5">
        <w:rPr>
          <w:rFonts w:ascii="PT Astra Serif" w:hAnsi="PT Astra Serif"/>
          <w:sz w:val="28"/>
          <w:szCs w:val="28"/>
        </w:rPr>
        <w:t>) </w:t>
      </w:r>
      <w:r w:rsidR="00B63F85" w:rsidRPr="00263EC5">
        <w:rPr>
          <w:rFonts w:ascii="PT Astra Serif" w:hAnsi="PT Astra Serif"/>
          <w:sz w:val="28"/>
          <w:szCs w:val="28"/>
        </w:rPr>
        <w:t>установки интерактивных стендов с устройствами для заполнения и сбора небольших анкет, установка стендов с генеральным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7FE3D118" w14:textId="77777777" w:rsidR="00B63F85" w:rsidRPr="00263EC5" w:rsidRDefault="006E1FBD" w:rsidP="00E91B0F">
      <w:pPr>
        <w:widowControl w:val="0"/>
        <w:tabs>
          <w:tab w:val="left" w:pos="10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2663A1" w:rsidRPr="00263EC5">
        <w:rPr>
          <w:rFonts w:ascii="PT Astra Serif" w:hAnsi="PT Astra Serif"/>
          <w:sz w:val="28"/>
          <w:szCs w:val="28"/>
        </w:rPr>
        <w:t>) </w:t>
      </w:r>
      <w:r w:rsidR="00B63F85" w:rsidRPr="00263EC5">
        <w:rPr>
          <w:rFonts w:ascii="PT Astra Serif" w:hAnsi="PT Astra Serif"/>
          <w:sz w:val="28"/>
          <w:szCs w:val="28"/>
        </w:rPr>
        <w:t xml:space="preserve">использование социальных сетей и </w:t>
      </w:r>
      <w:proofErr w:type="spellStart"/>
      <w:r w:rsidR="00B63F85" w:rsidRPr="00263EC5">
        <w:rPr>
          <w:rFonts w:ascii="PT Astra Serif" w:hAnsi="PT Astra Serif"/>
          <w:sz w:val="28"/>
          <w:szCs w:val="28"/>
        </w:rPr>
        <w:t>интернет-ресурсов</w:t>
      </w:r>
      <w:proofErr w:type="spellEnd"/>
      <w:r w:rsidR="00B63F85" w:rsidRPr="00263EC5">
        <w:rPr>
          <w:rFonts w:ascii="PT Astra Serif" w:hAnsi="PT Astra Serif"/>
          <w:sz w:val="28"/>
          <w:szCs w:val="28"/>
        </w:rPr>
        <w:t xml:space="preserve"> для обеспечения донесения информации до различных общественных объединений и профессиональных сообществ;</w:t>
      </w:r>
    </w:p>
    <w:p w14:paraId="61D98B50" w14:textId="77777777" w:rsidR="00B63F85" w:rsidRPr="00263EC5" w:rsidRDefault="006E1FBD"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2663A1" w:rsidRPr="00263EC5">
        <w:rPr>
          <w:rFonts w:ascii="PT Astra Serif" w:hAnsi="PT Astra Serif"/>
          <w:sz w:val="28"/>
          <w:szCs w:val="28"/>
        </w:rPr>
        <w:t>) </w:t>
      </w:r>
      <w:r w:rsidR="00B63F85" w:rsidRPr="00263EC5">
        <w:rPr>
          <w:rFonts w:ascii="PT Astra Serif" w:hAnsi="PT Astra Serif"/>
          <w:sz w:val="28"/>
          <w:szCs w:val="28"/>
        </w:rPr>
        <w:t>установки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71C2772B" w14:textId="77777777" w:rsidR="00B63F85" w:rsidRPr="00263EC5" w:rsidRDefault="006E1FBD" w:rsidP="00E91B0F">
      <w:pPr>
        <w:widowControl w:val="0"/>
        <w:tabs>
          <w:tab w:val="left" w:pos="10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w:t>
      </w:r>
      <w:r w:rsidR="002663A1" w:rsidRPr="00263EC5">
        <w:rPr>
          <w:rFonts w:ascii="PT Astra Serif" w:hAnsi="PT Astra Serif"/>
          <w:sz w:val="28"/>
          <w:szCs w:val="28"/>
        </w:rPr>
        <w:t>. </w:t>
      </w:r>
      <w:r w:rsidR="00B63F85" w:rsidRPr="00263EC5">
        <w:rPr>
          <w:rFonts w:ascii="PT Astra Serif" w:hAnsi="PT Astra Serif"/>
          <w:sz w:val="28"/>
          <w:szCs w:val="28"/>
        </w:rPr>
        <w:t>При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необходимо обеспечивать участие жителей.</w:t>
      </w:r>
    </w:p>
    <w:p w14:paraId="4C62972B" w14:textId="77777777" w:rsidR="00B63F85" w:rsidRPr="00263EC5" w:rsidRDefault="006E1FBD" w:rsidP="00E91B0F">
      <w:pPr>
        <w:widowControl w:val="0"/>
        <w:tabs>
          <w:tab w:val="left" w:pos="101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w:t>
      </w:r>
      <w:r w:rsidR="002663A1" w:rsidRPr="00263EC5">
        <w:rPr>
          <w:rFonts w:ascii="PT Astra Serif" w:hAnsi="PT Astra Serif"/>
          <w:sz w:val="28"/>
          <w:szCs w:val="28"/>
        </w:rPr>
        <w:t>. </w:t>
      </w:r>
      <w:r w:rsidR="00B63F85" w:rsidRPr="00263EC5">
        <w:rPr>
          <w:rFonts w:ascii="PT Astra Serif" w:hAnsi="PT Astra Serif"/>
          <w:sz w:val="28"/>
          <w:szCs w:val="28"/>
        </w:rPr>
        <w:t>Для осуществления участия граждан и иных заинтересованных лиц в процессе принятия решений и реализации проектов благоустройства используются следующие формы общественного обсуждения:</w:t>
      </w:r>
    </w:p>
    <w:p w14:paraId="7D4E31D9" w14:textId="77777777" w:rsidR="00B63F85" w:rsidRPr="00263EC5" w:rsidRDefault="002663A1" w:rsidP="00E91B0F">
      <w:pPr>
        <w:widowControl w:val="0"/>
        <w:tabs>
          <w:tab w:val="left" w:pos="111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совместное определение целей и задач по развитию территории, </w:t>
      </w:r>
      <w:r w:rsidR="00B63F85" w:rsidRPr="00263EC5">
        <w:rPr>
          <w:rFonts w:ascii="PT Astra Serif" w:hAnsi="PT Astra Serif"/>
          <w:sz w:val="28"/>
          <w:szCs w:val="28"/>
        </w:rPr>
        <w:lastRenderedPageBreak/>
        <w:t>инвентаризация проблем и потенциалов среды;</w:t>
      </w:r>
    </w:p>
    <w:p w14:paraId="3BDB3AE2" w14:textId="77777777" w:rsidR="00B63F85" w:rsidRPr="00263EC5" w:rsidRDefault="002663A1" w:rsidP="00E91B0F">
      <w:pPr>
        <w:widowControl w:val="0"/>
        <w:tabs>
          <w:tab w:val="left" w:pos="11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определение основных видов активностей, функциональных зон общественных пространств, частей территории населенного пункта,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определяется несколько преимущественных видов деятельности для одной и той же функциональной зоны (многофункциональные зоны);</w:t>
      </w:r>
    </w:p>
    <w:p w14:paraId="646EBD0D" w14:textId="77777777" w:rsidR="00B63F85" w:rsidRPr="00263EC5" w:rsidRDefault="002663A1" w:rsidP="00E91B0F">
      <w:pPr>
        <w:widowControl w:val="0"/>
        <w:tabs>
          <w:tab w:val="left" w:pos="97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07578A78" w14:textId="77777777" w:rsidR="00B63F85" w:rsidRPr="00263EC5" w:rsidRDefault="002663A1" w:rsidP="00E91B0F">
      <w:pPr>
        <w:widowControl w:val="0"/>
        <w:tabs>
          <w:tab w:val="left" w:pos="106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консультации в выборе типов покрытий, с учетом функционального</w:t>
      </w:r>
      <w:r w:rsidR="00F66AFF" w:rsidRPr="00263EC5">
        <w:rPr>
          <w:rFonts w:ascii="PT Astra Serif" w:hAnsi="PT Astra Serif"/>
          <w:sz w:val="28"/>
          <w:szCs w:val="28"/>
        </w:rPr>
        <w:t xml:space="preserve"> </w:t>
      </w:r>
      <w:r w:rsidR="00B63F85" w:rsidRPr="00263EC5">
        <w:rPr>
          <w:rFonts w:ascii="PT Astra Serif" w:hAnsi="PT Astra Serif"/>
          <w:sz w:val="28"/>
          <w:szCs w:val="28"/>
        </w:rPr>
        <w:t>зонирования территории;</w:t>
      </w:r>
    </w:p>
    <w:p w14:paraId="4467E2E7" w14:textId="77777777" w:rsidR="00B63F85" w:rsidRPr="00263EC5" w:rsidRDefault="002663A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консультации по предполагаемым типам озеленения;</w:t>
      </w:r>
    </w:p>
    <w:p w14:paraId="6078926E" w14:textId="77777777" w:rsidR="00B63F85" w:rsidRPr="00263EC5" w:rsidRDefault="002663A1" w:rsidP="00E91B0F">
      <w:pPr>
        <w:widowControl w:val="0"/>
        <w:tabs>
          <w:tab w:val="left" w:pos="10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консультации по предполагаемым типам освещения и осветительного оборудования;</w:t>
      </w:r>
    </w:p>
    <w:p w14:paraId="0C966FFD" w14:textId="77777777" w:rsidR="00B63F85" w:rsidRPr="00263EC5" w:rsidRDefault="002663A1" w:rsidP="00E91B0F">
      <w:pPr>
        <w:widowControl w:val="0"/>
        <w:tabs>
          <w:tab w:val="left" w:pos="103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0252F137" w14:textId="77777777" w:rsidR="00B63F85" w:rsidRPr="00263EC5" w:rsidRDefault="002663A1" w:rsidP="00E91B0F">
      <w:pPr>
        <w:widowControl w:val="0"/>
        <w:tabs>
          <w:tab w:val="left" w:pos="9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42FC7637" w14:textId="77777777" w:rsidR="00B63F85" w:rsidRPr="00263EC5" w:rsidRDefault="002663A1" w:rsidP="00E91B0F">
      <w:pPr>
        <w:widowControl w:val="0"/>
        <w:tabs>
          <w:tab w:val="left" w:pos="109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6A4FEE67" w14:textId="77777777" w:rsidR="00B63F85" w:rsidRPr="00263EC5" w:rsidRDefault="002663A1" w:rsidP="00E91B0F">
      <w:pPr>
        <w:widowControl w:val="0"/>
        <w:tabs>
          <w:tab w:val="left" w:pos="11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1779CEC5" w14:textId="77777777" w:rsidR="00B63F85" w:rsidRPr="00263EC5" w:rsidRDefault="002663A1" w:rsidP="00E91B0F">
      <w:pPr>
        <w:widowControl w:val="0"/>
        <w:tabs>
          <w:tab w:val="left" w:pos="119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11) </w:t>
      </w:r>
      <w:r w:rsidR="00B63F85" w:rsidRPr="00263EC5">
        <w:rPr>
          <w:rFonts w:ascii="PT Astra Serif" w:hAnsi="PT Astra Serif"/>
          <w:sz w:val="28"/>
          <w:szCs w:val="28"/>
        </w:rPr>
        <w:t>обсуждение предложений по разработке схем границ прилегающих территорий, внесений в них изменений.</w:t>
      </w:r>
    </w:p>
    <w:p w14:paraId="36FE1DE1" w14:textId="77777777" w:rsidR="00B63F85" w:rsidRPr="00263EC5" w:rsidRDefault="006E1FBD" w:rsidP="00E91B0F">
      <w:pPr>
        <w:widowControl w:val="0"/>
        <w:tabs>
          <w:tab w:val="left" w:pos="127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w:t>
      </w:r>
      <w:r w:rsidR="002663A1" w:rsidRPr="00263EC5">
        <w:rPr>
          <w:rFonts w:ascii="PT Astra Serif" w:hAnsi="PT Astra Serif"/>
          <w:sz w:val="28"/>
          <w:szCs w:val="28"/>
        </w:rPr>
        <w:t>. </w:t>
      </w:r>
      <w:r w:rsidR="00B63F85" w:rsidRPr="00263EC5">
        <w:rPr>
          <w:rFonts w:ascii="PT Astra Serif" w:hAnsi="PT Astra Serif"/>
          <w:sz w:val="28"/>
          <w:szCs w:val="28"/>
        </w:rPr>
        <w:t>Открытое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w:t>
      </w:r>
    </w:p>
    <w:p w14:paraId="4DCD1110" w14:textId="77777777" w:rsidR="00B63F85" w:rsidRPr="00263EC5" w:rsidRDefault="006E1FBD" w:rsidP="00E91B0F">
      <w:pPr>
        <w:widowControl w:val="0"/>
        <w:tabs>
          <w:tab w:val="left" w:pos="12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w:t>
      </w:r>
      <w:r w:rsidR="002663A1" w:rsidRPr="00263EC5">
        <w:rPr>
          <w:rFonts w:ascii="PT Astra Serif" w:hAnsi="PT Astra Serif"/>
          <w:sz w:val="28"/>
          <w:szCs w:val="28"/>
        </w:rPr>
        <w:t>. </w:t>
      </w:r>
      <w:r w:rsidR="00B63F85" w:rsidRPr="00263EC5">
        <w:rPr>
          <w:rFonts w:ascii="PT Astra Serif" w:hAnsi="PT Astra Serif"/>
          <w:sz w:val="28"/>
          <w:szCs w:val="28"/>
        </w:rPr>
        <w:t xml:space="preserve">Порядок разработки, обсуждения с заинтересованными лицами и утверждения проектов благоустройства устанавливается соответствующим </w:t>
      </w:r>
      <w:r w:rsidR="00B63F85" w:rsidRPr="00263EC5">
        <w:rPr>
          <w:rFonts w:ascii="PT Astra Serif" w:hAnsi="PT Astra Serif"/>
          <w:sz w:val="28"/>
          <w:szCs w:val="28"/>
        </w:rPr>
        <w:lastRenderedPageBreak/>
        <w:t>нормативным правовым актом администрации</w:t>
      </w:r>
      <w:r w:rsidRPr="00263EC5">
        <w:rPr>
          <w:rFonts w:ascii="PT Astra Serif" w:hAnsi="PT Astra Serif"/>
          <w:sz w:val="28"/>
          <w:szCs w:val="28"/>
        </w:rPr>
        <w:t xml:space="preserve"> города Югорска</w:t>
      </w:r>
      <w:r w:rsidR="00B63F85" w:rsidRPr="00263EC5">
        <w:rPr>
          <w:rFonts w:ascii="PT Astra Serif" w:hAnsi="PT Astra Serif"/>
          <w:sz w:val="28"/>
          <w:szCs w:val="28"/>
        </w:rPr>
        <w:t>.</w:t>
      </w:r>
    </w:p>
    <w:p w14:paraId="4F1461DC" w14:textId="77777777" w:rsidR="00B63F85" w:rsidRPr="00263EC5" w:rsidRDefault="006E1FBD" w:rsidP="00E91B0F">
      <w:pPr>
        <w:widowControl w:val="0"/>
        <w:tabs>
          <w:tab w:val="left" w:pos="116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w:t>
      </w:r>
      <w:r w:rsidR="002663A1" w:rsidRPr="00263EC5">
        <w:rPr>
          <w:rFonts w:ascii="PT Astra Serif" w:hAnsi="PT Astra Serif"/>
          <w:sz w:val="28"/>
          <w:szCs w:val="28"/>
        </w:rPr>
        <w:t>. </w:t>
      </w:r>
      <w:r w:rsidR="00B63F85" w:rsidRPr="00263EC5">
        <w:rPr>
          <w:rFonts w:ascii="PT Astra Serif" w:hAnsi="PT Astra Serif"/>
          <w:sz w:val="28"/>
          <w:szCs w:val="28"/>
        </w:rPr>
        <w:t>Создание комфортной городской среды должно быть направлено на повышение привлекательности населенного пункта для частных 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14:paraId="5BFB26F6" w14:textId="77777777" w:rsidR="00B63F85" w:rsidRPr="00263EC5" w:rsidRDefault="006E1FBD" w:rsidP="00E91B0F">
      <w:pPr>
        <w:widowControl w:val="0"/>
        <w:tabs>
          <w:tab w:val="left" w:pos="114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9</w:t>
      </w:r>
      <w:r w:rsidR="002663A1" w:rsidRPr="00263EC5">
        <w:rPr>
          <w:rFonts w:ascii="PT Astra Serif" w:hAnsi="PT Astra Serif"/>
          <w:sz w:val="28"/>
          <w:szCs w:val="28"/>
        </w:rPr>
        <w:t>. </w:t>
      </w:r>
      <w:r w:rsidR="00B63F85" w:rsidRPr="00263EC5">
        <w:rPr>
          <w:rFonts w:ascii="PT Astra Serif" w:hAnsi="PT Astra Serif"/>
          <w:sz w:val="28"/>
          <w:szCs w:val="28"/>
        </w:rPr>
        <w:t>Участие лиц, осуществляющих предпринимательскую деятельность, в</w:t>
      </w:r>
      <w:r w:rsidR="00F66AFF" w:rsidRPr="00263EC5">
        <w:rPr>
          <w:rFonts w:ascii="PT Astra Serif" w:hAnsi="PT Astra Serif"/>
          <w:sz w:val="28"/>
          <w:szCs w:val="28"/>
        </w:rPr>
        <w:t xml:space="preserve"> </w:t>
      </w:r>
      <w:r w:rsidR="00B63F85" w:rsidRPr="00263EC5">
        <w:rPr>
          <w:rFonts w:ascii="PT Astra Serif" w:hAnsi="PT Astra Serif"/>
          <w:sz w:val="28"/>
          <w:szCs w:val="28"/>
        </w:rPr>
        <w:t>реализации комплексных проектов благоустройства заключается:</w:t>
      </w:r>
    </w:p>
    <w:p w14:paraId="4D1296BD" w14:textId="77777777" w:rsidR="00B63F85" w:rsidRPr="00263EC5" w:rsidRDefault="002663A1" w:rsidP="00E91B0F">
      <w:pPr>
        <w:widowControl w:val="0"/>
        <w:tabs>
          <w:tab w:val="left" w:pos="108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в создании и предоставлении разного рода услуг и сервисов для посетителей общественных пространств;</w:t>
      </w:r>
    </w:p>
    <w:p w14:paraId="5D2DB5A9" w14:textId="77777777" w:rsidR="00B63F85" w:rsidRPr="00263EC5" w:rsidRDefault="002663A1" w:rsidP="00E91B0F">
      <w:pPr>
        <w:widowControl w:val="0"/>
        <w:tabs>
          <w:tab w:val="left" w:pos="109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3D9F0EE7" w14:textId="77777777" w:rsidR="00B63F85" w:rsidRPr="00263EC5" w:rsidRDefault="002663A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w:t>
      </w:r>
      <w:r w:rsidR="00B63F85" w:rsidRPr="00263EC5">
        <w:rPr>
          <w:rFonts w:ascii="PT Astra Serif" w:hAnsi="PT Astra Serif"/>
          <w:sz w:val="28"/>
          <w:szCs w:val="28"/>
        </w:rPr>
        <w:t>в строительстве, реконструкции, реставрации объектов недвижимости;</w:t>
      </w:r>
    </w:p>
    <w:p w14:paraId="1A0B8D16" w14:textId="77777777" w:rsidR="00B63F85" w:rsidRPr="00263EC5" w:rsidRDefault="002663A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4) </w:t>
      </w:r>
      <w:r w:rsidR="00B63F85" w:rsidRPr="00263EC5">
        <w:rPr>
          <w:rFonts w:ascii="PT Astra Serif" w:hAnsi="PT Astra Serif"/>
          <w:sz w:val="28"/>
          <w:szCs w:val="28"/>
        </w:rPr>
        <w:t>в производстве или размещении элементов благоустройства;</w:t>
      </w:r>
    </w:p>
    <w:p w14:paraId="48303E50" w14:textId="77777777" w:rsidR="00B63F85" w:rsidRPr="00263EC5" w:rsidRDefault="002663A1" w:rsidP="00E91B0F">
      <w:pPr>
        <w:widowControl w:val="0"/>
        <w:tabs>
          <w:tab w:val="left" w:pos="101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5) </w:t>
      </w:r>
      <w:r w:rsidR="00B63F85" w:rsidRPr="00263EC5">
        <w:rPr>
          <w:rFonts w:ascii="PT Astra Serif" w:hAnsi="PT Astra Serif"/>
          <w:sz w:val="28"/>
          <w:szCs w:val="28"/>
        </w:rPr>
        <w:t>в комплексном благоустройстве отдельных территорий, прилегающих к территориям, благоустраиваемым за счет средств населенного пункта;</w:t>
      </w:r>
    </w:p>
    <w:p w14:paraId="7DD35B2D" w14:textId="77777777" w:rsidR="00B63F85" w:rsidRPr="00263EC5" w:rsidRDefault="002663A1" w:rsidP="00E91B0F">
      <w:pPr>
        <w:widowControl w:val="0"/>
        <w:tabs>
          <w:tab w:val="left" w:pos="104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в организации мероприятий, обеспечивающих приток посетителей на создаваемые общественные пространства;</w:t>
      </w:r>
    </w:p>
    <w:p w14:paraId="305DBE91" w14:textId="77777777" w:rsidR="00B63F85" w:rsidRPr="00263EC5" w:rsidRDefault="002663A1" w:rsidP="00E91B0F">
      <w:pPr>
        <w:widowControl w:val="0"/>
        <w:tabs>
          <w:tab w:val="left" w:pos="1074"/>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в организации уборки благоустроенных территорий, предоставлении сре</w:t>
      </w:r>
      <w:proofErr w:type="gramStart"/>
      <w:r w:rsidR="00B63F85" w:rsidRPr="00263EC5">
        <w:rPr>
          <w:rFonts w:ascii="PT Astra Serif" w:hAnsi="PT Astra Serif"/>
          <w:sz w:val="28"/>
          <w:szCs w:val="28"/>
        </w:rPr>
        <w:t>дств дл</w:t>
      </w:r>
      <w:proofErr w:type="gramEnd"/>
      <w:r w:rsidR="00B63F85" w:rsidRPr="00263EC5">
        <w:rPr>
          <w:rFonts w:ascii="PT Astra Serif" w:hAnsi="PT Astra Serif"/>
          <w:sz w:val="28"/>
          <w:szCs w:val="28"/>
        </w:rPr>
        <w:t>я подготовки проектов или проведения творческих конкурсов на разработку архитектурных концепций общественных пространств;</w:t>
      </w:r>
    </w:p>
    <w:p w14:paraId="176485D6" w14:textId="77777777" w:rsidR="00B63F85" w:rsidRPr="00263EC5" w:rsidRDefault="002663A1" w:rsidP="00E91B0F">
      <w:pPr>
        <w:widowControl w:val="0"/>
        <w:tabs>
          <w:tab w:val="left" w:pos="96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8) </w:t>
      </w:r>
      <w:r w:rsidR="00B63F85" w:rsidRPr="00263EC5">
        <w:rPr>
          <w:rFonts w:ascii="PT Astra Serif" w:hAnsi="PT Astra Serif"/>
          <w:sz w:val="28"/>
          <w:szCs w:val="28"/>
        </w:rPr>
        <w:t>в иных формах.</w:t>
      </w:r>
    </w:p>
    <w:p w14:paraId="066F2F53" w14:textId="7F710549" w:rsidR="00B63F85" w:rsidRPr="00263EC5" w:rsidRDefault="006E1FBD" w:rsidP="00E91B0F">
      <w:pPr>
        <w:widowControl w:val="0"/>
        <w:tabs>
          <w:tab w:val="left" w:pos="1236"/>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10</w:t>
      </w:r>
      <w:r w:rsidR="002663A1" w:rsidRPr="00263EC5">
        <w:rPr>
          <w:rFonts w:ascii="PT Astra Serif" w:hAnsi="PT Astra Serif"/>
          <w:sz w:val="28"/>
          <w:szCs w:val="28"/>
        </w:rPr>
        <w:t>. </w:t>
      </w:r>
      <w:r w:rsidR="00B63F85" w:rsidRPr="00263EC5">
        <w:rPr>
          <w:rFonts w:ascii="PT Astra Serif" w:hAnsi="PT Astra Serif"/>
          <w:sz w:val="28"/>
          <w:szCs w:val="28"/>
        </w:rPr>
        <w:t xml:space="preserve">Порядок проведения общественного обсуждения мероприятий по формированию комфортной городской среды на территории населенного пункта определяется соответствующим нормативным правовым актом администрации </w:t>
      </w:r>
      <w:r w:rsidR="00E41218" w:rsidRPr="00E41218">
        <w:rPr>
          <w:rFonts w:ascii="PT Astra Serif" w:hAnsi="PT Astra Serif"/>
          <w:sz w:val="28"/>
          <w:szCs w:val="28"/>
        </w:rPr>
        <w:t>города Югорска</w:t>
      </w:r>
      <w:r w:rsidR="00B63F85" w:rsidRPr="00263EC5">
        <w:rPr>
          <w:rFonts w:ascii="PT Astra Serif" w:hAnsi="PT Astra Serif"/>
          <w:sz w:val="28"/>
          <w:szCs w:val="28"/>
        </w:rPr>
        <w:t>.</w:t>
      </w:r>
    </w:p>
    <w:p w14:paraId="727728B0" w14:textId="77777777" w:rsidR="00B63F85" w:rsidRPr="00263EC5" w:rsidRDefault="00B63F85" w:rsidP="00E91B0F">
      <w:pPr>
        <w:pStyle w:val="af"/>
        <w:spacing w:line="276" w:lineRule="auto"/>
        <w:ind w:left="0" w:firstLine="709"/>
        <w:rPr>
          <w:rFonts w:ascii="PT Astra Serif" w:hAnsi="PT Astra Serif"/>
        </w:rPr>
      </w:pPr>
      <w:bookmarkStart w:id="66" w:name="Статья_58._Участие_физических_и_юридичес"/>
      <w:bookmarkEnd w:id="66"/>
    </w:p>
    <w:p w14:paraId="6060E837" w14:textId="77777777" w:rsidR="00B63F85" w:rsidRPr="00263EC5" w:rsidRDefault="00B63F85" w:rsidP="00E91B0F">
      <w:pPr>
        <w:spacing w:after="0" w:line="276" w:lineRule="auto"/>
        <w:ind w:firstLine="709"/>
        <w:jc w:val="center"/>
        <w:rPr>
          <w:rFonts w:ascii="PT Astra Serif" w:hAnsi="PT Astra Serif"/>
          <w:b/>
          <w:sz w:val="28"/>
          <w:szCs w:val="28"/>
        </w:rPr>
      </w:pPr>
      <w:bookmarkStart w:id="67" w:name="Глава_5._КОНТРОЛЬ_ЗА_СОБЛЮДЕНИЕМ_И_ОТВЕТ"/>
      <w:bookmarkEnd w:id="67"/>
      <w:r w:rsidRPr="00263EC5">
        <w:rPr>
          <w:rFonts w:ascii="PT Astra Serif" w:hAnsi="PT Astra Serif"/>
          <w:b/>
          <w:sz w:val="28"/>
          <w:szCs w:val="28"/>
        </w:rPr>
        <w:t xml:space="preserve">Глава 5. КОНТРОЛЬ ЗА СОБЛЮДЕНИЕМ И ОТВЕТСТВЕННОСТЬ ЗА НАРУШЕНИЕ </w:t>
      </w:r>
      <w:proofErr w:type="gramStart"/>
      <w:r w:rsidRPr="00263EC5">
        <w:rPr>
          <w:rFonts w:ascii="PT Astra Serif" w:hAnsi="PT Astra Serif"/>
          <w:b/>
          <w:sz w:val="28"/>
          <w:szCs w:val="28"/>
        </w:rPr>
        <w:t>ПРАВИЛ БЛАГОУСТРОЙСТВА ТЕРРИТОРИИ</w:t>
      </w:r>
      <w:r w:rsidR="002663A1" w:rsidRPr="00263EC5">
        <w:rPr>
          <w:rFonts w:ascii="PT Astra Serif" w:hAnsi="PT Astra Serif"/>
          <w:b/>
          <w:sz w:val="28"/>
          <w:szCs w:val="28"/>
        </w:rPr>
        <w:t xml:space="preserve"> ГОРОДА ЮГОРСКА</w:t>
      </w:r>
      <w:proofErr w:type="gramEnd"/>
    </w:p>
    <w:p w14:paraId="00B95EA0" w14:textId="77777777" w:rsidR="00B63F85" w:rsidRPr="00263EC5" w:rsidRDefault="00B63F85" w:rsidP="00E91B0F">
      <w:pPr>
        <w:spacing w:after="0" w:line="276" w:lineRule="auto"/>
        <w:ind w:firstLine="709"/>
        <w:jc w:val="both"/>
        <w:rPr>
          <w:rFonts w:ascii="PT Astra Serif" w:hAnsi="PT Astra Serif"/>
          <w:b/>
          <w:sz w:val="28"/>
          <w:szCs w:val="28"/>
        </w:rPr>
      </w:pPr>
    </w:p>
    <w:p w14:paraId="626FCF07" w14:textId="42C88A30" w:rsidR="00B63F85" w:rsidRPr="00263EC5" w:rsidRDefault="00B63F85" w:rsidP="00E91B0F">
      <w:pPr>
        <w:spacing w:after="0" w:line="276" w:lineRule="auto"/>
        <w:ind w:firstLine="709"/>
        <w:jc w:val="both"/>
        <w:rPr>
          <w:rFonts w:ascii="PT Astra Serif" w:hAnsi="PT Astra Serif"/>
          <w:b/>
          <w:sz w:val="28"/>
          <w:szCs w:val="28"/>
        </w:rPr>
      </w:pPr>
      <w:bookmarkStart w:id="68" w:name="Статья_59._Контроль_за_соблюдением_насто"/>
      <w:bookmarkEnd w:id="68"/>
      <w:r w:rsidRPr="00263EC5">
        <w:rPr>
          <w:rFonts w:ascii="PT Astra Serif" w:hAnsi="PT Astra Serif"/>
          <w:b/>
          <w:sz w:val="28"/>
          <w:szCs w:val="28"/>
        </w:rPr>
        <w:t>Статья 5</w:t>
      </w:r>
      <w:r w:rsidR="005C33E2">
        <w:rPr>
          <w:rFonts w:ascii="PT Astra Serif" w:hAnsi="PT Astra Serif"/>
          <w:b/>
          <w:sz w:val="28"/>
          <w:szCs w:val="28"/>
        </w:rPr>
        <w:t>7</w:t>
      </w:r>
      <w:r w:rsidRPr="00263EC5">
        <w:rPr>
          <w:rFonts w:ascii="PT Astra Serif" w:hAnsi="PT Astra Serif"/>
          <w:b/>
          <w:sz w:val="28"/>
          <w:szCs w:val="28"/>
        </w:rPr>
        <w:t xml:space="preserve">. </w:t>
      </w:r>
      <w:proofErr w:type="gramStart"/>
      <w:r w:rsidRPr="00263EC5">
        <w:rPr>
          <w:rFonts w:ascii="PT Astra Serif" w:hAnsi="PT Astra Serif"/>
          <w:b/>
          <w:sz w:val="28"/>
          <w:szCs w:val="28"/>
        </w:rPr>
        <w:t>Контроль за</w:t>
      </w:r>
      <w:proofErr w:type="gramEnd"/>
      <w:r w:rsidRPr="00263EC5">
        <w:rPr>
          <w:rFonts w:ascii="PT Astra Serif" w:hAnsi="PT Astra Serif"/>
          <w:b/>
          <w:sz w:val="28"/>
          <w:szCs w:val="28"/>
        </w:rPr>
        <w:t xml:space="preserve"> соблюдением настоящих Правил</w:t>
      </w:r>
    </w:p>
    <w:p w14:paraId="76663481" w14:textId="77777777" w:rsidR="00B63F85" w:rsidRPr="00263EC5" w:rsidRDefault="002663A1" w:rsidP="00E91B0F">
      <w:pPr>
        <w:widowControl w:val="0"/>
        <w:tabs>
          <w:tab w:val="left" w:pos="109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В соответствии со статьей 17.1 Федерального закона Российской Федерации от 06.10.2003 № 131-ФЗ «Об общих принципах организации органов местного самоуправления» контроль за соблюдением требований и </w:t>
      </w:r>
      <w:proofErr w:type="gramStart"/>
      <w:r w:rsidR="00B63F85" w:rsidRPr="00263EC5">
        <w:rPr>
          <w:rFonts w:ascii="PT Astra Serif" w:hAnsi="PT Astra Serif"/>
          <w:sz w:val="28"/>
          <w:szCs w:val="28"/>
        </w:rPr>
        <w:t>норм</w:t>
      </w:r>
      <w:proofErr w:type="gramEnd"/>
      <w:r w:rsidR="00B63F85" w:rsidRPr="00263EC5">
        <w:rPr>
          <w:rFonts w:ascii="PT Astra Serif" w:hAnsi="PT Astra Serif"/>
          <w:sz w:val="28"/>
          <w:szCs w:val="28"/>
        </w:rPr>
        <w:t xml:space="preserve"> настоящих Правил благоустройства, не являющихся предметом государственного контроля, осуществляет администрация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в </w:t>
      </w:r>
      <w:r w:rsidR="00B63F85" w:rsidRPr="00263EC5">
        <w:rPr>
          <w:rFonts w:ascii="PT Astra Serif" w:hAnsi="PT Astra Serif"/>
          <w:sz w:val="28"/>
          <w:szCs w:val="28"/>
        </w:rPr>
        <w:lastRenderedPageBreak/>
        <w:t xml:space="preserve">лице структурных подразделений администрации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в соответствии с их компетенцией и полномочиями.</w:t>
      </w:r>
    </w:p>
    <w:p w14:paraId="49F932EC" w14:textId="77777777" w:rsidR="00B63F85" w:rsidRPr="00263EC5" w:rsidRDefault="002663A1" w:rsidP="00E91B0F">
      <w:pPr>
        <w:widowControl w:val="0"/>
        <w:tabs>
          <w:tab w:val="left" w:pos="101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Физические и юридические лица вправе осуществлять общественный контроль в области благоустройства, в том числе с использованием технических средств для фот</w:t>
      </w:r>
      <w:proofErr w:type="gramStart"/>
      <w:r w:rsidR="00B63F85" w:rsidRPr="00263EC5">
        <w:rPr>
          <w:rFonts w:ascii="PT Astra Serif" w:hAnsi="PT Astra Serif"/>
          <w:sz w:val="28"/>
          <w:szCs w:val="28"/>
        </w:rPr>
        <w:t>о-</w:t>
      </w:r>
      <w:proofErr w:type="gramEnd"/>
      <w:r w:rsidR="00B63F85" w:rsidRPr="00263EC5">
        <w:rPr>
          <w:rFonts w:ascii="PT Astra Serif" w:hAnsi="PT Astra Serif"/>
          <w:sz w:val="28"/>
          <w:szCs w:val="28"/>
        </w:rPr>
        <w:t xml:space="preserve">, </w:t>
      </w:r>
      <w:proofErr w:type="spellStart"/>
      <w:r w:rsidR="00B63F85" w:rsidRPr="00263EC5">
        <w:rPr>
          <w:rFonts w:ascii="PT Astra Serif" w:hAnsi="PT Astra Serif"/>
          <w:sz w:val="28"/>
          <w:szCs w:val="28"/>
        </w:rPr>
        <w:t>видеофиксации</w:t>
      </w:r>
      <w:proofErr w:type="spellEnd"/>
      <w:r w:rsidR="00B63F85" w:rsidRPr="00263EC5">
        <w:rPr>
          <w:rFonts w:ascii="PT Astra Serif" w:hAnsi="PT Astra Serif"/>
          <w:sz w:val="28"/>
          <w:szCs w:val="28"/>
        </w:rPr>
        <w:t xml:space="preserve">. Информация о выявленных и зафиксированных в рамках общественного контроля нарушениях в области благоустройства направляется в администрацию </w:t>
      </w:r>
      <w:r w:rsidR="006E1FBD" w:rsidRPr="00263EC5">
        <w:rPr>
          <w:rFonts w:ascii="PT Astra Serif" w:hAnsi="PT Astra Serif"/>
          <w:sz w:val="28"/>
          <w:szCs w:val="28"/>
        </w:rPr>
        <w:t>администрации города Югорска</w:t>
      </w:r>
      <w:r w:rsidR="00B63F85" w:rsidRPr="00263EC5">
        <w:rPr>
          <w:rFonts w:ascii="PT Astra Serif" w:hAnsi="PT Astra Serif"/>
          <w:sz w:val="28"/>
          <w:szCs w:val="28"/>
        </w:rPr>
        <w:t xml:space="preserve"> для принятия соответствующих мер административного воздействия.</w:t>
      </w:r>
    </w:p>
    <w:p w14:paraId="78235D86" w14:textId="77777777" w:rsidR="006E1FBD" w:rsidRPr="00263EC5" w:rsidRDefault="006E1FBD" w:rsidP="00E91B0F">
      <w:pPr>
        <w:widowControl w:val="0"/>
        <w:tabs>
          <w:tab w:val="left" w:pos="102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7FC7DD0E" w14:textId="77777777" w:rsidR="00B63F85" w:rsidRPr="00263EC5" w:rsidRDefault="00B63F85" w:rsidP="00E91B0F">
      <w:pPr>
        <w:pStyle w:val="af"/>
        <w:spacing w:line="276" w:lineRule="auto"/>
        <w:ind w:left="0" w:firstLine="709"/>
        <w:rPr>
          <w:rFonts w:ascii="PT Astra Serif" w:hAnsi="PT Astra Serif"/>
        </w:rPr>
      </w:pPr>
    </w:p>
    <w:p w14:paraId="31785A32" w14:textId="60743626" w:rsidR="00B63F85" w:rsidRPr="00263EC5" w:rsidRDefault="00B63F85" w:rsidP="00E91B0F">
      <w:pPr>
        <w:spacing w:after="0" w:line="276" w:lineRule="auto"/>
        <w:ind w:firstLine="709"/>
        <w:jc w:val="both"/>
        <w:rPr>
          <w:rFonts w:ascii="PT Astra Serif" w:hAnsi="PT Astra Serif"/>
          <w:b/>
          <w:sz w:val="28"/>
          <w:szCs w:val="28"/>
        </w:rPr>
      </w:pPr>
      <w:bookmarkStart w:id="69" w:name="Статья_60._Ответственность_за_нарушение_"/>
      <w:bookmarkEnd w:id="69"/>
      <w:r w:rsidRPr="00263EC5">
        <w:rPr>
          <w:rFonts w:ascii="PT Astra Serif" w:hAnsi="PT Astra Serif"/>
          <w:b/>
          <w:sz w:val="28"/>
          <w:szCs w:val="28"/>
        </w:rPr>
        <w:t xml:space="preserve">Статья </w:t>
      </w:r>
      <w:r w:rsidR="0006075E">
        <w:rPr>
          <w:rFonts w:ascii="PT Astra Serif" w:hAnsi="PT Astra Serif"/>
          <w:b/>
          <w:sz w:val="28"/>
          <w:szCs w:val="28"/>
        </w:rPr>
        <w:t>5</w:t>
      </w:r>
      <w:r w:rsidR="005C33E2">
        <w:rPr>
          <w:rFonts w:ascii="PT Astra Serif" w:hAnsi="PT Astra Serif"/>
          <w:b/>
          <w:sz w:val="28"/>
          <w:szCs w:val="28"/>
        </w:rPr>
        <w:t>8</w:t>
      </w:r>
      <w:r w:rsidRPr="00263EC5">
        <w:rPr>
          <w:rFonts w:ascii="PT Astra Serif" w:hAnsi="PT Astra Serif"/>
          <w:b/>
          <w:sz w:val="28"/>
          <w:szCs w:val="28"/>
        </w:rPr>
        <w:t>. Ответственность за нарушение настоящих Правил</w:t>
      </w:r>
    </w:p>
    <w:p w14:paraId="71291098" w14:textId="77777777" w:rsidR="00B63F85" w:rsidRPr="00263EC5" w:rsidRDefault="00543061" w:rsidP="00E91B0F">
      <w:pPr>
        <w:widowControl w:val="0"/>
        <w:tabs>
          <w:tab w:val="left" w:pos="968"/>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 xml:space="preserve">За нарушение настоящих Правил </w:t>
      </w:r>
      <w:proofErr w:type="gramStart"/>
      <w:r w:rsidR="00B63F85" w:rsidRPr="00263EC5">
        <w:rPr>
          <w:rFonts w:ascii="PT Astra Serif" w:hAnsi="PT Astra Serif"/>
          <w:sz w:val="28"/>
          <w:szCs w:val="28"/>
        </w:rPr>
        <w:t>физические</w:t>
      </w:r>
      <w:proofErr w:type="gramEnd"/>
      <w:r w:rsidR="00B63F85" w:rsidRPr="00263EC5">
        <w:rPr>
          <w:rFonts w:ascii="PT Astra Serif" w:hAnsi="PT Astra Serif"/>
          <w:sz w:val="28"/>
          <w:szCs w:val="28"/>
        </w:rPr>
        <w:t xml:space="preserve"> и юридические лица несут ответственность в соответствии с Законом Ханты-Мансийского автономного округа - Югры от 11 июня 2010 № 102-оз «Об административных правонарушениях».</w:t>
      </w:r>
    </w:p>
    <w:p w14:paraId="4F6E8EA7" w14:textId="77777777" w:rsidR="00543061" w:rsidRPr="00263EC5" w:rsidRDefault="00543061" w:rsidP="00E91B0F">
      <w:pPr>
        <w:widowControl w:val="0"/>
        <w:tabs>
          <w:tab w:val="left" w:pos="1100"/>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Применение мер ответственности не освобождает нарушителя от обязанности возместить причиненный им материальный ущерб в соответствии с действующим законодательством.</w:t>
      </w:r>
      <w:r w:rsidRPr="00263EC5">
        <w:rPr>
          <w:rFonts w:ascii="PT Astra Serif" w:hAnsi="PT Astra Serif"/>
          <w:sz w:val="28"/>
          <w:szCs w:val="28"/>
        </w:rPr>
        <w:br w:type="page"/>
      </w:r>
    </w:p>
    <w:p w14:paraId="5F638B30"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bookmarkStart w:id="70" w:name="Приложение_2"/>
      <w:bookmarkEnd w:id="70"/>
      <w:r w:rsidRPr="00263EC5">
        <w:rPr>
          <w:rFonts w:ascii="PT Astra Serif" w:eastAsia="Calibri" w:hAnsi="PT Astra Serif" w:cs="Times New Roman"/>
          <w:b/>
          <w:sz w:val="28"/>
          <w:szCs w:val="28"/>
        </w:rPr>
        <w:lastRenderedPageBreak/>
        <w:t>Приложение 1</w:t>
      </w:r>
    </w:p>
    <w:p w14:paraId="08DF8735"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 xml:space="preserve">к Правилам благоустройства </w:t>
      </w:r>
    </w:p>
    <w:p w14:paraId="0252BCC5"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территории города Югорска</w:t>
      </w:r>
    </w:p>
    <w:p w14:paraId="3B20941A" w14:textId="77777777" w:rsidR="00543061" w:rsidRPr="00263EC5" w:rsidRDefault="00543061" w:rsidP="00E91B0F">
      <w:pPr>
        <w:spacing w:after="0"/>
        <w:jc w:val="center"/>
        <w:rPr>
          <w:rFonts w:ascii="PT Astra Serif" w:hAnsi="PT Astra Serif"/>
          <w:b/>
          <w:sz w:val="28"/>
          <w:szCs w:val="28"/>
        </w:rPr>
      </w:pPr>
    </w:p>
    <w:p w14:paraId="6BDE8EAC" w14:textId="77777777" w:rsidR="00B63F85" w:rsidRPr="00263EC5" w:rsidRDefault="00B63F85" w:rsidP="00E91B0F">
      <w:pPr>
        <w:spacing w:after="0"/>
        <w:jc w:val="center"/>
        <w:rPr>
          <w:rFonts w:ascii="PT Astra Serif" w:hAnsi="PT Astra Serif"/>
          <w:b/>
          <w:sz w:val="28"/>
          <w:szCs w:val="28"/>
        </w:rPr>
      </w:pPr>
      <w:r w:rsidRPr="00263EC5">
        <w:rPr>
          <w:rFonts w:ascii="PT Astra Serif" w:hAnsi="PT Astra Serif"/>
          <w:b/>
          <w:sz w:val="28"/>
          <w:szCs w:val="28"/>
        </w:rPr>
        <w:t>ПОРЯДОК</w:t>
      </w:r>
    </w:p>
    <w:p w14:paraId="54145C89" w14:textId="77777777" w:rsidR="00B63F85" w:rsidRPr="00263EC5" w:rsidRDefault="00B63F85" w:rsidP="00E91B0F">
      <w:pPr>
        <w:spacing w:after="0"/>
        <w:jc w:val="center"/>
        <w:rPr>
          <w:rFonts w:ascii="PT Astra Serif" w:hAnsi="PT Astra Serif"/>
          <w:b/>
          <w:sz w:val="28"/>
          <w:szCs w:val="28"/>
        </w:rPr>
      </w:pPr>
      <w:r w:rsidRPr="00263EC5">
        <w:rPr>
          <w:rFonts w:ascii="PT Astra Serif" w:hAnsi="PT Astra Serif"/>
          <w:b/>
          <w:sz w:val="28"/>
          <w:szCs w:val="28"/>
        </w:rPr>
        <w:t>СОГЛАСОВАНИЯ РАЗМЕЩЕНИЯ И ВНЕШНЕГО ВИДА НЕСТАЦИОНАРНЫХ ТОРГОВЫХ ОБЪЕКТОВ</w:t>
      </w:r>
    </w:p>
    <w:p w14:paraId="2C2EDDF2" w14:textId="77777777" w:rsidR="00B63F85" w:rsidRPr="00263EC5" w:rsidRDefault="00B63F85" w:rsidP="00E91B0F">
      <w:pPr>
        <w:pStyle w:val="af"/>
        <w:spacing w:line="276" w:lineRule="auto"/>
        <w:ind w:left="0" w:firstLine="709"/>
        <w:rPr>
          <w:rFonts w:ascii="PT Astra Serif" w:hAnsi="PT Astra Serif"/>
        </w:rPr>
      </w:pPr>
    </w:p>
    <w:p w14:paraId="1D054F27" w14:textId="3774F192" w:rsidR="00B63F85" w:rsidRPr="00263EC5" w:rsidRDefault="00947335" w:rsidP="00E91B0F">
      <w:pPr>
        <w:pStyle w:val="af"/>
        <w:spacing w:line="276" w:lineRule="auto"/>
        <w:ind w:left="0" w:right="110" w:firstLine="709"/>
        <w:rPr>
          <w:rFonts w:ascii="PT Astra Serif" w:hAnsi="PT Astra Serif"/>
        </w:rPr>
      </w:pPr>
      <w:r>
        <w:rPr>
          <w:rFonts w:ascii="PT Astra Serif" w:hAnsi="PT Astra Serif"/>
        </w:rPr>
        <w:t>1. </w:t>
      </w:r>
      <w:r w:rsidR="00B63F85" w:rsidRPr="00263EC5">
        <w:rPr>
          <w:rFonts w:ascii="PT Astra Serif" w:hAnsi="PT Astra Serif"/>
        </w:rPr>
        <w:t xml:space="preserve">Для согласования проекта архитектурно-художественного решения нестационарных торговых объектов, расположенных на земельных участках любой формы собственности, в целях соответствия данных объектов внешнему архитектурному облику сложившейся </w:t>
      </w:r>
      <w:proofErr w:type="gramStart"/>
      <w:r w:rsidR="00B63F85" w:rsidRPr="00263EC5">
        <w:rPr>
          <w:rFonts w:ascii="PT Astra Serif" w:hAnsi="PT Astra Serif"/>
        </w:rPr>
        <w:t xml:space="preserve">застройки </w:t>
      </w:r>
      <w:r w:rsidR="00543061" w:rsidRPr="00263EC5">
        <w:rPr>
          <w:rFonts w:ascii="PT Astra Serif" w:hAnsi="PT Astra Serif"/>
        </w:rPr>
        <w:t>города</w:t>
      </w:r>
      <w:proofErr w:type="gramEnd"/>
      <w:r w:rsidR="00543061" w:rsidRPr="00263EC5">
        <w:rPr>
          <w:rFonts w:ascii="PT Astra Serif" w:hAnsi="PT Astra Serif"/>
        </w:rPr>
        <w:t xml:space="preserve"> Югорска</w:t>
      </w:r>
      <w:r w:rsidR="00B63F85" w:rsidRPr="00263EC5">
        <w:rPr>
          <w:rFonts w:ascii="PT Astra Serif" w:hAnsi="PT Astra Serif"/>
        </w:rPr>
        <w:t xml:space="preserve"> - заявитель представляет в </w:t>
      </w:r>
      <w:r w:rsidR="00543061" w:rsidRPr="00263EC5">
        <w:rPr>
          <w:rFonts w:ascii="PT Astra Serif" w:hAnsi="PT Astra Serif"/>
        </w:rPr>
        <w:t xml:space="preserve">Управление архитектуры и градостроительства </w:t>
      </w:r>
      <w:r w:rsidR="00B63F85" w:rsidRPr="00263EC5">
        <w:rPr>
          <w:rFonts w:ascii="PT Astra Serif" w:hAnsi="PT Astra Serif"/>
        </w:rPr>
        <w:t>проект архитектурно-художественного решения нестационарного торгового объекта.</w:t>
      </w:r>
    </w:p>
    <w:p w14:paraId="5A496BD9" w14:textId="0EECEC8C" w:rsidR="00B63F85" w:rsidRPr="00947335" w:rsidRDefault="00947335" w:rsidP="00947335">
      <w:pPr>
        <w:spacing w:after="0"/>
        <w:ind w:firstLine="709"/>
        <w:jc w:val="both"/>
        <w:rPr>
          <w:rFonts w:ascii="PT Astra Serif" w:hAnsi="PT Astra Serif"/>
          <w:sz w:val="28"/>
          <w:szCs w:val="28"/>
        </w:rPr>
      </w:pPr>
      <w:bookmarkStart w:id="71" w:name="Требования_к_проекту_архитектурно-художе"/>
      <w:bookmarkEnd w:id="71"/>
      <w:r>
        <w:rPr>
          <w:rFonts w:ascii="PT Astra Serif" w:hAnsi="PT Astra Serif"/>
          <w:sz w:val="28"/>
          <w:szCs w:val="28"/>
        </w:rPr>
        <w:t>2. </w:t>
      </w:r>
      <w:r w:rsidR="00B63F85" w:rsidRPr="00947335">
        <w:rPr>
          <w:rFonts w:ascii="PT Astra Serif" w:hAnsi="PT Astra Serif"/>
          <w:sz w:val="28"/>
          <w:szCs w:val="28"/>
        </w:rPr>
        <w:t>Требования к проекту архитектурно-</w:t>
      </w:r>
      <w:proofErr w:type="gramStart"/>
      <w:r w:rsidR="00B63F85" w:rsidRPr="00947335">
        <w:rPr>
          <w:rFonts w:ascii="PT Astra Serif" w:hAnsi="PT Astra Serif"/>
          <w:sz w:val="28"/>
          <w:szCs w:val="28"/>
        </w:rPr>
        <w:t>художественного решения</w:t>
      </w:r>
      <w:proofErr w:type="gramEnd"/>
      <w:r w:rsidR="00B63F85" w:rsidRPr="00947335">
        <w:rPr>
          <w:rFonts w:ascii="PT Astra Serif" w:hAnsi="PT Astra Serif"/>
          <w:sz w:val="28"/>
          <w:szCs w:val="28"/>
        </w:rPr>
        <w:t xml:space="preserve"> нестационарного торгового объекта</w:t>
      </w:r>
      <w:r>
        <w:rPr>
          <w:rFonts w:ascii="PT Astra Serif" w:hAnsi="PT Astra Serif"/>
          <w:sz w:val="28"/>
          <w:szCs w:val="28"/>
        </w:rPr>
        <w:t>.</w:t>
      </w:r>
    </w:p>
    <w:p w14:paraId="4DBB55A6" w14:textId="323B66BE" w:rsidR="00B63F85" w:rsidRPr="00263EC5" w:rsidRDefault="00947335" w:rsidP="00E91B0F">
      <w:pPr>
        <w:pStyle w:val="af"/>
        <w:spacing w:line="276" w:lineRule="auto"/>
        <w:ind w:left="0" w:right="113" w:firstLine="709"/>
        <w:rPr>
          <w:rFonts w:ascii="PT Astra Serif" w:hAnsi="PT Astra Serif"/>
        </w:rPr>
      </w:pPr>
      <w:r>
        <w:rPr>
          <w:rFonts w:ascii="PT Astra Serif" w:hAnsi="PT Astra Serif"/>
        </w:rPr>
        <w:t>2.1. </w:t>
      </w:r>
      <w:r w:rsidR="00B63F85" w:rsidRPr="00263EC5">
        <w:rPr>
          <w:rFonts w:ascii="PT Astra Serif" w:hAnsi="PT Astra Serif"/>
        </w:rPr>
        <w:t>Проект архитектурно-</w:t>
      </w:r>
      <w:proofErr w:type="gramStart"/>
      <w:r w:rsidR="00B63F85" w:rsidRPr="00263EC5">
        <w:rPr>
          <w:rFonts w:ascii="PT Astra Serif" w:hAnsi="PT Astra Serif"/>
        </w:rPr>
        <w:t>художественного решения</w:t>
      </w:r>
      <w:proofErr w:type="gramEnd"/>
      <w:r w:rsidR="00B63F85" w:rsidRPr="00263EC5">
        <w:rPr>
          <w:rFonts w:ascii="PT Astra Serif" w:hAnsi="PT Astra Serif"/>
        </w:rPr>
        <w:t xml:space="preserve"> нестационарного торгового объекта включает текстовые и графические материалы:</w:t>
      </w:r>
    </w:p>
    <w:p w14:paraId="26D197C6" w14:textId="77777777" w:rsidR="00B63F85" w:rsidRPr="00263EC5" w:rsidRDefault="00543061" w:rsidP="00E91B0F">
      <w:pPr>
        <w:widowControl w:val="0"/>
        <w:tabs>
          <w:tab w:val="left" w:pos="1180"/>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текстовые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объекта, наружных и внутренних отделочных материалов;</w:t>
      </w:r>
    </w:p>
    <w:p w14:paraId="51B851EF" w14:textId="47B23B9A" w:rsidR="00B63F85" w:rsidRPr="00263EC5" w:rsidRDefault="00543061" w:rsidP="00E91B0F">
      <w:pPr>
        <w:widowControl w:val="0"/>
        <w:tabs>
          <w:tab w:val="left" w:pos="1102"/>
        </w:tabs>
        <w:autoSpaceDE w:val="0"/>
        <w:autoSpaceDN w:val="0"/>
        <w:spacing w:after="0" w:line="276" w:lineRule="auto"/>
        <w:ind w:firstLine="709"/>
        <w:jc w:val="both"/>
        <w:rPr>
          <w:rFonts w:ascii="PT Astra Serif" w:hAnsi="PT Astra Serif"/>
          <w:sz w:val="28"/>
          <w:szCs w:val="28"/>
        </w:rPr>
      </w:pPr>
      <w:r w:rsidRPr="00263EC5">
        <w:rPr>
          <w:rFonts w:ascii="PT Astra Serif" w:hAnsi="PT Astra Serif"/>
          <w:sz w:val="28"/>
          <w:szCs w:val="28"/>
        </w:rPr>
        <w:t>2) </w:t>
      </w:r>
      <w:r w:rsidR="00B63F85" w:rsidRPr="00263EC5">
        <w:rPr>
          <w:rFonts w:ascii="PT Astra Serif" w:hAnsi="PT Astra Serif"/>
          <w:sz w:val="28"/>
          <w:szCs w:val="28"/>
        </w:rPr>
        <w:t>графические материалы включают:</w:t>
      </w:r>
    </w:p>
    <w:p w14:paraId="272C10D9" w14:textId="68A129FB" w:rsidR="00B63F85" w:rsidRPr="00263EC5" w:rsidRDefault="00B63F85" w:rsidP="00E91B0F">
      <w:pPr>
        <w:pStyle w:val="af"/>
        <w:spacing w:line="276" w:lineRule="auto"/>
        <w:ind w:left="0" w:right="113" w:firstLine="709"/>
        <w:rPr>
          <w:rFonts w:ascii="PT Astra Serif" w:hAnsi="PT Astra Serif"/>
        </w:rPr>
      </w:pPr>
      <w:r w:rsidRPr="00263EC5">
        <w:rPr>
          <w:rFonts w:ascii="PT Astra Serif" w:hAnsi="PT Astra Serif"/>
        </w:rPr>
        <w:t>а)</w:t>
      </w:r>
      <w:r w:rsidR="00543061" w:rsidRPr="00263EC5">
        <w:rPr>
          <w:rFonts w:ascii="PT Astra Serif" w:hAnsi="PT Astra Serif"/>
        </w:rPr>
        <w:t> </w:t>
      </w:r>
      <w:r w:rsidRPr="00263EC5">
        <w:rPr>
          <w:rFonts w:ascii="PT Astra Serif" w:hAnsi="PT Astra Serif"/>
        </w:rPr>
        <w:t xml:space="preserve">фотографии существующей ситуации без размещения нестационарного торгового объекта. Фотографии должны обеспечить в полном объеме четкую демонстрацию предполагаемого места размещения нестационарного торгового объекта,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согласования в количестве не менее трех цветных фотографий. Фотографии </w:t>
      </w:r>
      <w:r w:rsidR="008B4AF3">
        <w:rPr>
          <w:rFonts w:ascii="PT Astra Serif" w:hAnsi="PT Astra Serif"/>
        </w:rPr>
        <w:t xml:space="preserve">объекта </w:t>
      </w:r>
      <w:r w:rsidRPr="00263EC5">
        <w:rPr>
          <w:rFonts w:ascii="PT Astra Serif" w:hAnsi="PT Astra Serif"/>
        </w:rPr>
        <w:t xml:space="preserve">должны быть </w:t>
      </w:r>
      <w:r w:rsidR="008B4AF3">
        <w:rPr>
          <w:rFonts w:ascii="PT Astra Serif" w:hAnsi="PT Astra Serif"/>
        </w:rPr>
        <w:t>сохранены с соблюдением контрастности и цветопередачи</w:t>
      </w:r>
      <w:r w:rsidRPr="00263EC5">
        <w:rPr>
          <w:rFonts w:ascii="PT Astra Serif" w:hAnsi="PT Astra Serif"/>
        </w:rPr>
        <w:t>;</w:t>
      </w:r>
    </w:p>
    <w:p w14:paraId="09D45EE0" w14:textId="1BF808BA" w:rsidR="008B4AF3" w:rsidRDefault="00B63F85" w:rsidP="00E91B0F">
      <w:pPr>
        <w:pStyle w:val="af"/>
        <w:spacing w:line="276" w:lineRule="auto"/>
        <w:ind w:left="0" w:right="115" w:firstLine="709"/>
        <w:rPr>
          <w:rFonts w:ascii="PT Astra Serif" w:hAnsi="PT Astra Serif"/>
        </w:rPr>
      </w:pPr>
      <w:r w:rsidRPr="00263EC5">
        <w:rPr>
          <w:rFonts w:ascii="PT Astra Serif" w:hAnsi="PT Astra Serif"/>
        </w:rPr>
        <w:t>б)</w:t>
      </w:r>
      <w:r w:rsidR="00543061" w:rsidRPr="00263EC5">
        <w:rPr>
          <w:rFonts w:ascii="PT Astra Serif" w:hAnsi="PT Astra Serif"/>
        </w:rPr>
        <w:t> </w:t>
      </w:r>
      <w:r w:rsidRPr="00263EC5">
        <w:rPr>
          <w:rFonts w:ascii="PT Astra Serif" w:hAnsi="PT Astra Serif"/>
        </w:rPr>
        <w:t>чертежи</w:t>
      </w:r>
      <w:r w:rsidR="008B4AF3">
        <w:rPr>
          <w:rFonts w:ascii="PT Astra Serif" w:hAnsi="PT Astra Serif"/>
        </w:rPr>
        <w:t xml:space="preserve"> </w:t>
      </w:r>
      <w:r w:rsidR="008B4AF3" w:rsidRPr="00263EC5">
        <w:rPr>
          <w:rFonts w:ascii="PT Astra Serif" w:hAnsi="PT Astra Serif"/>
        </w:rPr>
        <w:t>в масштабе 1:200 или 1:100, или 1:50</w:t>
      </w:r>
      <w:r w:rsidR="008B4AF3">
        <w:rPr>
          <w:rFonts w:ascii="PT Astra Serif" w:hAnsi="PT Astra Serif"/>
        </w:rPr>
        <w:t>:</w:t>
      </w:r>
    </w:p>
    <w:p w14:paraId="14F26988" w14:textId="77777777" w:rsidR="008B4AF3" w:rsidRDefault="008B4AF3" w:rsidP="00E91B0F">
      <w:pPr>
        <w:pStyle w:val="af"/>
        <w:spacing w:line="276" w:lineRule="auto"/>
        <w:ind w:left="0" w:right="115" w:firstLine="709"/>
        <w:rPr>
          <w:rFonts w:ascii="PT Astra Serif" w:hAnsi="PT Astra Serif"/>
        </w:rPr>
      </w:pPr>
      <w:r>
        <w:rPr>
          <w:rFonts w:ascii="PT Astra Serif" w:hAnsi="PT Astra Serif"/>
        </w:rPr>
        <w:t>- </w:t>
      </w:r>
      <w:r w:rsidR="00B63F85" w:rsidRPr="00263EC5">
        <w:rPr>
          <w:rFonts w:ascii="PT Astra Serif" w:hAnsi="PT Astra Serif"/>
        </w:rPr>
        <w:t>схема размещения нестационарного торгового объекта с привязкой к</w:t>
      </w:r>
      <w:r w:rsidR="008B2285">
        <w:rPr>
          <w:rFonts w:ascii="PT Astra Serif" w:hAnsi="PT Astra Serif"/>
        </w:rPr>
        <w:t xml:space="preserve"> </w:t>
      </w:r>
      <w:r w:rsidR="00B63F85" w:rsidRPr="00263EC5">
        <w:rPr>
          <w:rFonts w:ascii="PT Astra Serif" w:hAnsi="PT Astra Serif"/>
        </w:rPr>
        <w:t>капитальн</w:t>
      </w:r>
      <w:r>
        <w:rPr>
          <w:rFonts w:ascii="PT Astra Serif" w:hAnsi="PT Astra Serif"/>
        </w:rPr>
        <w:t>ым</w:t>
      </w:r>
      <w:r w:rsidR="00B63F85" w:rsidRPr="00263EC5">
        <w:rPr>
          <w:rFonts w:ascii="PT Astra Serif" w:hAnsi="PT Astra Serif"/>
        </w:rPr>
        <w:t xml:space="preserve"> </w:t>
      </w:r>
      <w:r>
        <w:rPr>
          <w:rFonts w:ascii="PT Astra Serif" w:hAnsi="PT Astra Serif"/>
        </w:rPr>
        <w:t>объектам</w:t>
      </w:r>
      <w:r w:rsidRPr="00263EC5">
        <w:rPr>
          <w:rFonts w:ascii="PT Astra Serif" w:hAnsi="PT Astra Serif"/>
        </w:rPr>
        <w:t xml:space="preserve"> </w:t>
      </w:r>
      <w:r w:rsidR="00B63F85" w:rsidRPr="00263EC5">
        <w:rPr>
          <w:rFonts w:ascii="PT Astra Serif" w:hAnsi="PT Astra Serif"/>
        </w:rPr>
        <w:t xml:space="preserve">и </w:t>
      </w:r>
      <w:r w:rsidR="00543061" w:rsidRPr="00263EC5">
        <w:rPr>
          <w:rFonts w:ascii="PT Astra Serif" w:hAnsi="PT Astra Serif"/>
        </w:rPr>
        <w:t xml:space="preserve">объектам </w:t>
      </w:r>
      <w:r w:rsidR="00B63F85" w:rsidRPr="00263EC5">
        <w:rPr>
          <w:rFonts w:ascii="PT Astra Serif" w:hAnsi="PT Astra Serif"/>
        </w:rPr>
        <w:t>благоустройства</w:t>
      </w:r>
      <w:r>
        <w:rPr>
          <w:rFonts w:ascii="PT Astra Serif" w:hAnsi="PT Astra Serif"/>
        </w:rPr>
        <w:t>;</w:t>
      </w:r>
    </w:p>
    <w:p w14:paraId="50B9A658" w14:textId="77777777" w:rsidR="008B4AF3" w:rsidRDefault="008B4AF3" w:rsidP="00E91B0F">
      <w:pPr>
        <w:pStyle w:val="af"/>
        <w:spacing w:line="276" w:lineRule="auto"/>
        <w:ind w:left="0" w:right="115" w:firstLine="709"/>
        <w:rPr>
          <w:rFonts w:ascii="PT Astra Serif" w:hAnsi="PT Astra Serif"/>
        </w:rPr>
      </w:pPr>
      <w:r>
        <w:rPr>
          <w:rFonts w:ascii="PT Astra Serif" w:hAnsi="PT Astra Serif"/>
        </w:rPr>
        <w:t>- </w:t>
      </w:r>
      <w:r w:rsidR="00B63F85" w:rsidRPr="00263EC5">
        <w:rPr>
          <w:rFonts w:ascii="PT Astra Serif" w:hAnsi="PT Astra Serif"/>
        </w:rPr>
        <w:t>фасады</w:t>
      </w:r>
      <w:r>
        <w:rPr>
          <w:rFonts w:ascii="PT Astra Serif" w:hAnsi="PT Astra Serif"/>
        </w:rPr>
        <w:t>;</w:t>
      </w:r>
    </w:p>
    <w:p w14:paraId="0E7C2B6F" w14:textId="77777777" w:rsidR="008B4AF3" w:rsidRDefault="008B4AF3" w:rsidP="00E91B0F">
      <w:pPr>
        <w:pStyle w:val="af"/>
        <w:spacing w:line="276" w:lineRule="auto"/>
        <w:ind w:left="0" w:right="115" w:firstLine="709"/>
        <w:rPr>
          <w:rFonts w:ascii="PT Astra Serif" w:hAnsi="PT Astra Serif"/>
        </w:rPr>
      </w:pPr>
      <w:r>
        <w:rPr>
          <w:rFonts w:ascii="PT Astra Serif" w:hAnsi="PT Astra Serif"/>
        </w:rPr>
        <w:t>- </w:t>
      </w:r>
      <w:r w:rsidR="00B63F85" w:rsidRPr="00263EC5">
        <w:rPr>
          <w:rFonts w:ascii="PT Astra Serif" w:hAnsi="PT Astra Serif"/>
        </w:rPr>
        <w:t xml:space="preserve">план </w:t>
      </w:r>
      <w:r>
        <w:rPr>
          <w:rFonts w:ascii="PT Astra Serif" w:hAnsi="PT Astra Serif"/>
        </w:rPr>
        <w:t>благоустройства прилегающей территории;</w:t>
      </w:r>
    </w:p>
    <w:p w14:paraId="0546455F" w14:textId="77777777" w:rsidR="008B4AF3" w:rsidRDefault="008B4AF3" w:rsidP="00E91B0F">
      <w:pPr>
        <w:pStyle w:val="af"/>
        <w:spacing w:line="276" w:lineRule="auto"/>
        <w:ind w:left="0" w:right="115" w:firstLine="709"/>
        <w:rPr>
          <w:rFonts w:ascii="PT Astra Serif" w:hAnsi="PT Astra Serif"/>
        </w:rPr>
      </w:pPr>
      <w:r>
        <w:rPr>
          <w:rFonts w:ascii="PT Astra Serif" w:hAnsi="PT Astra Serif"/>
        </w:rPr>
        <w:t>- </w:t>
      </w:r>
      <w:r w:rsidR="00B63F85" w:rsidRPr="00263EC5">
        <w:rPr>
          <w:rFonts w:ascii="PT Astra Serif" w:hAnsi="PT Astra Serif"/>
        </w:rPr>
        <w:t>основных конструктивных элементов</w:t>
      </w:r>
      <w:r>
        <w:rPr>
          <w:rFonts w:ascii="PT Astra Serif" w:hAnsi="PT Astra Serif"/>
        </w:rPr>
        <w:t>;</w:t>
      </w:r>
    </w:p>
    <w:p w14:paraId="08F8BBE9" w14:textId="421941CC" w:rsidR="008B4AF3" w:rsidRDefault="008B4AF3" w:rsidP="00E91B0F">
      <w:pPr>
        <w:pStyle w:val="af"/>
        <w:spacing w:line="276" w:lineRule="auto"/>
        <w:ind w:left="0" w:right="115" w:firstLine="709"/>
        <w:rPr>
          <w:rFonts w:ascii="PT Astra Serif" w:hAnsi="PT Astra Serif"/>
        </w:rPr>
      </w:pPr>
      <w:r>
        <w:rPr>
          <w:rFonts w:ascii="PT Astra Serif" w:hAnsi="PT Astra Serif"/>
        </w:rPr>
        <w:lastRenderedPageBreak/>
        <w:t>- </w:t>
      </w:r>
      <w:r w:rsidR="00B63F85" w:rsidRPr="00263EC5">
        <w:rPr>
          <w:rFonts w:ascii="PT Astra Serif" w:hAnsi="PT Astra Serif"/>
        </w:rPr>
        <w:t>элементов крепления</w:t>
      </w:r>
      <w:r>
        <w:rPr>
          <w:rFonts w:ascii="PT Astra Serif" w:hAnsi="PT Astra Serif"/>
        </w:rPr>
        <w:t>.</w:t>
      </w:r>
    </w:p>
    <w:p w14:paraId="006021D4" w14:textId="77777777" w:rsidR="00947335" w:rsidRDefault="00947335" w:rsidP="00E91B0F">
      <w:pPr>
        <w:pStyle w:val="af"/>
        <w:spacing w:line="276" w:lineRule="auto"/>
        <w:ind w:left="0" w:right="115" w:firstLine="709"/>
        <w:rPr>
          <w:rFonts w:ascii="PT Astra Serif" w:hAnsi="PT Astra Serif"/>
        </w:rPr>
      </w:pPr>
      <w:r>
        <w:rPr>
          <w:rFonts w:ascii="PT Astra Serif" w:hAnsi="PT Astra Serif"/>
        </w:rPr>
        <w:t>в) г</w:t>
      </w:r>
      <w:r w:rsidRPr="00263EC5">
        <w:rPr>
          <w:rFonts w:ascii="PT Astra Serif" w:hAnsi="PT Astra Serif"/>
        </w:rPr>
        <w:t xml:space="preserve">рафическая </w:t>
      </w:r>
      <w:proofErr w:type="spellStart"/>
      <w:r w:rsidRPr="00263EC5">
        <w:rPr>
          <w:rFonts w:ascii="PT Astra Serif" w:hAnsi="PT Astra Serif"/>
        </w:rPr>
        <w:t>врисовка</w:t>
      </w:r>
      <w:proofErr w:type="spellEnd"/>
      <w:r w:rsidRPr="00263EC5">
        <w:rPr>
          <w:rFonts w:ascii="PT Astra Serif" w:hAnsi="PT Astra Serif"/>
        </w:rPr>
        <w:t xml:space="preserve"> нестационарного торгового объекта в месте его предполагаемого разм</w:t>
      </w:r>
      <w:r>
        <w:rPr>
          <w:rFonts w:ascii="PT Astra Serif" w:hAnsi="PT Astra Serif"/>
        </w:rPr>
        <w:t>ещения в существующую ситуацию,</w:t>
      </w:r>
      <w:r w:rsidRPr="00263EC5">
        <w:rPr>
          <w:rFonts w:ascii="PT Astra Serif" w:hAnsi="PT Astra Serif"/>
        </w:rPr>
        <w:t xml:space="preserve"> </w:t>
      </w:r>
      <w:r>
        <w:rPr>
          <w:rFonts w:ascii="PT Astra Serif" w:hAnsi="PT Astra Serif"/>
        </w:rPr>
        <w:t>в</w:t>
      </w:r>
      <w:r w:rsidRPr="00263EC5">
        <w:rPr>
          <w:rFonts w:ascii="PT Astra Serif" w:hAnsi="PT Astra Serif"/>
        </w:rPr>
        <w:t>ыполн</w:t>
      </w:r>
      <w:r>
        <w:rPr>
          <w:rFonts w:ascii="PT Astra Serif" w:hAnsi="PT Astra Serif"/>
        </w:rPr>
        <w:t>енная</w:t>
      </w:r>
      <w:r w:rsidRPr="00263EC5">
        <w:rPr>
          <w:rFonts w:ascii="PT Astra Serif" w:hAnsi="PT Astra Serif"/>
        </w:rPr>
        <w:t xml:space="preserve"> в виде </w:t>
      </w:r>
      <w:r>
        <w:rPr>
          <w:rFonts w:ascii="PT Astra Serif" w:hAnsi="PT Astra Serif"/>
        </w:rPr>
        <w:t>фотомонтажа</w:t>
      </w:r>
      <w:r w:rsidRPr="00263EC5">
        <w:rPr>
          <w:rFonts w:ascii="PT Astra Serif" w:hAnsi="PT Astra Serif"/>
        </w:rPr>
        <w:t xml:space="preserve"> конструкции нестационарного торгового объекта на фотографии с соблюдением пропорций размещаемого объекта.</w:t>
      </w:r>
    </w:p>
    <w:p w14:paraId="608F1232" w14:textId="02FE751F" w:rsidR="00B63F85" w:rsidRPr="00263EC5" w:rsidRDefault="00947335" w:rsidP="00E91B0F">
      <w:pPr>
        <w:pStyle w:val="af"/>
        <w:spacing w:line="276" w:lineRule="auto"/>
        <w:ind w:left="0" w:right="115" w:firstLine="709"/>
        <w:rPr>
          <w:rFonts w:ascii="PT Astra Serif" w:hAnsi="PT Astra Serif"/>
        </w:rPr>
      </w:pPr>
      <w:r>
        <w:rPr>
          <w:rFonts w:ascii="PT Astra Serif" w:hAnsi="PT Astra Serif"/>
        </w:rPr>
        <w:t>3. </w:t>
      </w:r>
      <w:r w:rsidR="00B63F85" w:rsidRPr="00263EC5">
        <w:rPr>
          <w:rFonts w:ascii="PT Astra Serif" w:hAnsi="PT Astra Serif"/>
        </w:rPr>
        <w:t xml:space="preserve">Изображение фасадов должны быть выполнены в цвете и отражать все элементы дизайна оформления, </w:t>
      </w:r>
      <w:r w:rsidR="008B2285">
        <w:rPr>
          <w:rFonts w:ascii="PT Astra Serif" w:hAnsi="PT Astra Serif"/>
        </w:rPr>
        <w:t>вывеску, график работы</w:t>
      </w:r>
      <w:r w:rsidR="00B63F85" w:rsidRPr="00263EC5">
        <w:rPr>
          <w:rFonts w:ascii="PT Astra Serif" w:hAnsi="PT Astra Serif"/>
        </w:rPr>
        <w:t>.</w:t>
      </w:r>
    </w:p>
    <w:p w14:paraId="6BB9FF4C" w14:textId="1BED8B5C" w:rsidR="00B63F85" w:rsidRPr="00263EC5" w:rsidRDefault="00947335" w:rsidP="00E91B0F">
      <w:pPr>
        <w:pStyle w:val="af"/>
        <w:spacing w:line="276" w:lineRule="auto"/>
        <w:ind w:left="0" w:right="113" w:firstLine="709"/>
        <w:rPr>
          <w:rFonts w:ascii="PT Astra Serif" w:hAnsi="PT Astra Serif"/>
        </w:rPr>
      </w:pPr>
      <w:r>
        <w:rPr>
          <w:rFonts w:ascii="PT Astra Serif" w:hAnsi="PT Astra Serif"/>
        </w:rPr>
        <w:t>4. </w:t>
      </w:r>
      <w:r w:rsidR="00B63F85" w:rsidRPr="00263EC5">
        <w:rPr>
          <w:rFonts w:ascii="PT Astra Serif" w:hAnsi="PT Astra Serif"/>
        </w:rPr>
        <w:t>При использовании типового проекта нестационарного торгового объекта вместо чертежей может быть представлен паспорт объекта, если он содержит все необходимые сведения об архитектурно-художественном облике.</w:t>
      </w:r>
    </w:p>
    <w:p w14:paraId="37EC77FC" w14:textId="194C4E23" w:rsidR="00543061" w:rsidRPr="00263EC5" w:rsidRDefault="00543061" w:rsidP="00E91B0F">
      <w:pPr>
        <w:pStyle w:val="af"/>
        <w:spacing w:line="276" w:lineRule="auto"/>
        <w:ind w:left="0" w:right="117" w:firstLine="709"/>
        <w:rPr>
          <w:rFonts w:ascii="PT Astra Serif" w:hAnsi="PT Astra Serif"/>
        </w:rPr>
      </w:pPr>
      <w:r w:rsidRPr="00263EC5">
        <w:rPr>
          <w:rFonts w:ascii="PT Astra Serif" w:hAnsi="PT Astra Serif"/>
        </w:rPr>
        <w:br w:type="page"/>
      </w:r>
    </w:p>
    <w:p w14:paraId="05C3CCC7" w14:textId="77777777" w:rsidR="000D1FEA" w:rsidRPr="00263EC5" w:rsidRDefault="000D1FEA" w:rsidP="00E91B0F">
      <w:pPr>
        <w:spacing w:after="0" w:line="276" w:lineRule="auto"/>
        <w:ind w:firstLine="709"/>
        <w:jc w:val="right"/>
        <w:rPr>
          <w:rFonts w:ascii="PT Astra Serif" w:eastAsia="Calibri" w:hAnsi="PT Astra Serif" w:cs="Times New Roman"/>
          <w:b/>
          <w:sz w:val="28"/>
          <w:szCs w:val="28"/>
        </w:rPr>
      </w:pPr>
      <w:bookmarkStart w:id="72" w:name="Приложение_3"/>
      <w:bookmarkEnd w:id="72"/>
      <w:r w:rsidRPr="00263EC5">
        <w:rPr>
          <w:rFonts w:ascii="PT Astra Serif" w:eastAsia="Calibri" w:hAnsi="PT Astra Serif" w:cs="Times New Roman"/>
          <w:b/>
          <w:sz w:val="28"/>
          <w:szCs w:val="28"/>
        </w:rPr>
        <w:lastRenderedPageBreak/>
        <w:t xml:space="preserve">Приложение </w:t>
      </w:r>
      <w:r>
        <w:rPr>
          <w:rFonts w:ascii="PT Astra Serif" w:eastAsia="Calibri" w:hAnsi="PT Astra Serif" w:cs="Times New Roman"/>
          <w:b/>
          <w:sz w:val="28"/>
          <w:szCs w:val="28"/>
        </w:rPr>
        <w:t>2</w:t>
      </w:r>
    </w:p>
    <w:p w14:paraId="439393AF" w14:textId="77777777" w:rsidR="000D1FEA" w:rsidRPr="00263EC5" w:rsidRDefault="000D1FEA"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 xml:space="preserve">к Правилам благоустройства </w:t>
      </w:r>
    </w:p>
    <w:p w14:paraId="0F956C8E" w14:textId="77777777" w:rsidR="000D1FEA" w:rsidRPr="00263EC5" w:rsidRDefault="000D1FEA"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территории города Югорска</w:t>
      </w:r>
    </w:p>
    <w:p w14:paraId="72723E1A" w14:textId="77777777" w:rsidR="000D1FEA" w:rsidRDefault="000D1FEA" w:rsidP="00E91B0F">
      <w:pPr>
        <w:spacing w:after="0" w:line="276" w:lineRule="auto"/>
        <w:ind w:firstLine="709"/>
        <w:jc w:val="right"/>
        <w:rPr>
          <w:rFonts w:ascii="PT Astra Serif" w:eastAsia="Calibri" w:hAnsi="PT Astra Serif" w:cs="Times New Roman"/>
          <w:b/>
          <w:sz w:val="28"/>
          <w:szCs w:val="28"/>
        </w:rPr>
      </w:pPr>
    </w:p>
    <w:p w14:paraId="23C56654" w14:textId="77777777" w:rsidR="000D1FEA" w:rsidRDefault="000D1FEA" w:rsidP="00E91B0F">
      <w:pPr>
        <w:spacing w:after="0" w:line="276" w:lineRule="auto"/>
        <w:ind w:firstLine="709"/>
        <w:jc w:val="center"/>
        <w:rPr>
          <w:rFonts w:ascii="PT Astra Serif" w:eastAsia="Calibri" w:hAnsi="PT Astra Serif" w:cs="Times New Roman"/>
          <w:b/>
          <w:sz w:val="28"/>
          <w:szCs w:val="28"/>
        </w:rPr>
      </w:pPr>
      <w:r>
        <w:rPr>
          <w:rFonts w:ascii="PT Astra Serif" w:eastAsia="Calibri" w:hAnsi="PT Astra Serif" w:cs="Times New Roman"/>
          <w:b/>
          <w:sz w:val="28"/>
          <w:szCs w:val="28"/>
        </w:rPr>
        <w:t>ВИЗУАЛИЗАЦИЯ НЕСТАЦИОНАРНЫХ ТОРГОВЫХ ОБЪЕКТОВ</w:t>
      </w:r>
    </w:p>
    <w:p w14:paraId="66F37A28" w14:textId="77777777" w:rsidR="000D1FEA" w:rsidRDefault="000D1FEA" w:rsidP="00E91B0F">
      <w:pPr>
        <w:spacing w:after="0" w:line="276" w:lineRule="auto"/>
        <w:ind w:firstLine="709"/>
        <w:jc w:val="center"/>
        <w:rPr>
          <w:rFonts w:ascii="PT Astra Serif" w:eastAsia="Calibri" w:hAnsi="PT Astra Serif" w:cs="Times New Roman"/>
          <w:b/>
          <w:sz w:val="28"/>
          <w:szCs w:val="28"/>
        </w:rPr>
      </w:pPr>
    </w:p>
    <w:p w14:paraId="25A241FA" w14:textId="77777777" w:rsidR="000D1FEA" w:rsidRDefault="000D1FEA" w:rsidP="00E91B0F">
      <w:pPr>
        <w:spacing w:after="0" w:line="276" w:lineRule="auto"/>
        <w:ind w:firstLine="709"/>
        <w:jc w:val="both"/>
        <w:rPr>
          <w:rFonts w:ascii="PT Astra Serif" w:eastAsia="Calibri" w:hAnsi="PT Astra Serif" w:cs="Times New Roman"/>
          <w:sz w:val="28"/>
          <w:szCs w:val="28"/>
        </w:rPr>
      </w:pPr>
      <w:r w:rsidRPr="000D1FEA">
        <w:rPr>
          <w:rFonts w:ascii="PT Astra Serif" w:eastAsia="Calibri" w:hAnsi="PT Astra Serif" w:cs="Times New Roman"/>
          <w:sz w:val="28"/>
          <w:szCs w:val="28"/>
        </w:rPr>
        <w:t>1. Внешний вид нестационарных торговых объектов, размещаемых на территории города Югорска.</w:t>
      </w:r>
    </w:p>
    <w:p w14:paraId="5CC9C772" w14:textId="77777777" w:rsidR="009224F9" w:rsidRDefault="009224F9" w:rsidP="00E91B0F">
      <w:pPr>
        <w:spacing w:after="0" w:line="276" w:lineRule="auto"/>
        <w:rPr>
          <w:rFonts w:ascii="PT Astra Serif" w:eastAsia="Calibri" w:hAnsi="PT Astra Serif" w:cs="Times New Roman"/>
          <w:sz w:val="28"/>
          <w:szCs w:val="28"/>
        </w:rPr>
      </w:pPr>
    </w:p>
    <w:p w14:paraId="43F54006" w14:textId="6173DA46" w:rsidR="009224F9" w:rsidRDefault="00DE03FE" w:rsidP="00E91B0F">
      <w:pPr>
        <w:spacing w:after="0" w:line="276" w:lineRule="auto"/>
        <w:rPr>
          <w:rFonts w:ascii="PT Astra Serif" w:eastAsia="Calibri" w:hAnsi="PT Astra Serif" w:cs="Times New Roman"/>
          <w:sz w:val="28"/>
          <w:szCs w:val="28"/>
        </w:rPr>
      </w:pPr>
      <w:r>
        <w:rPr>
          <w:rFonts w:ascii="PT Astra Serif" w:eastAsia="Calibri" w:hAnsi="PT Astra Serif" w:cs="Times New Roman"/>
          <w:sz w:val="28"/>
          <w:szCs w:val="28"/>
        </w:rPr>
        <w:t>1.1. </w:t>
      </w:r>
      <w:r w:rsidR="009224F9">
        <w:rPr>
          <w:rFonts w:ascii="PT Astra Serif" w:eastAsia="Calibri" w:hAnsi="PT Astra Serif" w:cs="Times New Roman"/>
          <w:sz w:val="28"/>
          <w:szCs w:val="28"/>
        </w:rPr>
        <w:t xml:space="preserve">Павильон </w:t>
      </w:r>
    </w:p>
    <w:p w14:paraId="32A5F754" w14:textId="77777777" w:rsidR="009224F9" w:rsidRDefault="009224F9" w:rsidP="00E91B0F">
      <w:pPr>
        <w:spacing w:after="0" w:line="276" w:lineRule="auto"/>
        <w:rPr>
          <w:rFonts w:ascii="PT Astra Serif" w:eastAsia="Calibri" w:hAnsi="PT Astra Serif" w:cs="Times New Roman"/>
          <w:sz w:val="28"/>
          <w:szCs w:val="28"/>
        </w:rPr>
      </w:pPr>
      <w:r>
        <w:rPr>
          <w:noProof/>
          <w:lang w:eastAsia="ru-RU"/>
        </w:rPr>
        <w:drawing>
          <wp:inline distT="0" distB="0" distL="0" distR="0" wp14:anchorId="43EBAF85" wp14:editId="43B94760">
            <wp:extent cx="6114415" cy="1685925"/>
            <wp:effectExtent l="0" t="0" r="635" b="9525"/>
            <wp:docPr id="8" name="Рисунок 8" descr="C:\Users\Gorodovich_VV\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rodovich_VV\AppData\Local\Microsoft\Windows\Temporary Internet Files\Content.Word\Новый рисунок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1685925"/>
                    </a:xfrm>
                    <a:prstGeom prst="rect">
                      <a:avLst/>
                    </a:prstGeom>
                    <a:ln>
                      <a:noFill/>
                    </a:ln>
                    <a:effectLst>
                      <a:softEdge rad="112500"/>
                    </a:effectLst>
                  </pic:spPr>
                </pic:pic>
              </a:graphicData>
            </a:graphic>
          </wp:inline>
        </w:drawing>
      </w:r>
    </w:p>
    <w:p w14:paraId="240E207E" w14:textId="77777777" w:rsidR="009224F9" w:rsidRDefault="009224F9" w:rsidP="00E91B0F">
      <w:pPr>
        <w:spacing w:after="0" w:line="276" w:lineRule="auto"/>
        <w:rPr>
          <w:rFonts w:ascii="PT Astra Serif" w:eastAsia="Calibri" w:hAnsi="PT Astra Serif" w:cs="Times New Roman"/>
          <w:sz w:val="28"/>
          <w:szCs w:val="28"/>
        </w:rPr>
      </w:pPr>
    </w:p>
    <w:p w14:paraId="4D01467B" w14:textId="3489A91D" w:rsidR="009224F9" w:rsidRDefault="00DE03FE" w:rsidP="00E91B0F">
      <w:pPr>
        <w:spacing w:after="0" w:line="276" w:lineRule="auto"/>
        <w:rPr>
          <w:rFonts w:ascii="PT Astra Serif" w:eastAsia="Calibri" w:hAnsi="PT Astra Serif" w:cs="Times New Roman"/>
          <w:noProof/>
          <w:sz w:val="28"/>
          <w:szCs w:val="28"/>
          <w:lang w:eastAsia="ru-RU"/>
        </w:rPr>
      </w:pPr>
      <w:r>
        <w:rPr>
          <w:rFonts w:ascii="PT Astra Serif" w:eastAsia="Calibri" w:hAnsi="PT Astra Serif" w:cs="Times New Roman"/>
          <w:sz w:val="28"/>
          <w:szCs w:val="28"/>
        </w:rPr>
        <w:t>1.2. </w:t>
      </w:r>
      <w:r w:rsidR="009224F9">
        <w:rPr>
          <w:rFonts w:ascii="PT Astra Serif" w:eastAsia="Calibri" w:hAnsi="PT Astra Serif" w:cs="Times New Roman"/>
          <w:sz w:val="28"/>
          <w:szCs w:val="28"/>
        </w:rPr>
        <w:t xml:space="preserve">Киоск </w:t>
      </w:r>
    </w:p>
    <w:p w14:paraId="44F9CC2D" w14:textId="77777777" w:rsidR="009224F9" w:rsidRDefault="009224F9" w:rsidP="00E91B0F">
      <w:pPr>
        <w:spacing w:after="0" w:line="276" w:lineRule="auto"/>
        <w:rPr>
          <w:rFonts w:ascii="PT Astra Serif" w:eastAsia="Calibri" w:hAnsi="PT Astra Serif" w:cs="Times New Roman"/>
          <w:sz w:val="28"/>
          <w:szCs w:val="28"/>
        </w:rPr>
      </w:pPr>
      <w:r>
        <w:rPr>
          <w:noProof/>
          <w:lang w:eastAsia="ru-RU"/>
        </w:rPr>
        <w:drawing>
          <wp:inline distT="0" distB="0" distL="0" distR="0" wp14:anchorId="35F40159" wp14:editId="6CE47425">
            <wp:extent cx="6119495" cy="1794353"/>
            <wp:effectExtent l="0" t="0" r="0" b="0"/>
            <wp:docPr id="2050" name="Picture 2" descr="X:\РедИз\13_02_17\НТО и Остановки\Киоск_3х4_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X:\РедИз\13_02_17\НТО и Остановки\Киоск_3х4_день.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237" b="8462"/>
                    <a:stretch/>
                  </pic:blipFill>
                  <pic:spPr bwMode="auto">
                    <a:xfrm>
                      <a:off x="0" y="0"/>
                      <a:ext cx="6119495" cy="1794353"/>
                    </a:xfrm>
                    <a:prstGeom prst="rect">
                      <a:avLst/>
                    </a:prstGeom>
                    <a:ln>
                      <a:noFill/>
                    </a:ln>
                    <a:effectLst>
                      <a:softEdge rad="112500"/>
                    </a:effectLst>
                  </pic:spPr>
                </pic:pic>
              </a:graphicData>
            </a:graphic>
          </wp:inline>
        </w:drawing>
      </w:r>
    </w:p>
    <w:p w14:paraId="3E1ABEFA" w14:textId="77777777" w:rsidR="009224F9" w:rsidRDefault="009224F9" w:rsidP="00E91B0F">
      <w:pPr>
        <w:spacing w:after="0" w:line="276" w:lineRule="auto"/>
        <w:rPr>
          <w:rFonts w:ascii="PT Astra Serif" w:eastAsia="Calibri" w:hAnsi="PT Astra Serif" w:cs="Times New Roman"/>
          <w:sz w:val="28"/>
          <w:szCs w:val="28"/>
        </w:rPr>
      </w:pPr>
    </w:p>
    <w:p w14:paraId="231D547D" w14:textId="202996C7" w:rsidR="009224F9" w:rsidRDefault="00DE03FE" w:rsidP="00E91B0F">
      <w:pPr>
        <w:spacing w:after="0" w:line="276" w:lineRule="auto"/>
        <w:rPr>
          <w:rFonts w:ascii="PT Astra Serif" w:eastAsia="Calibri" w:hAnsi="PT Astra Serif" w:cs="Times New Roman"/>
          <w:sz w:val="28"/>
          <w:szCs w:val="28"/>
        </w:rPr>
      </w:pPr>
      <w:r>
        <w:rPr>
          <w:rFonts w:ascii="PT Astra Serif" w:eastAsia="Calibri" w:hAnsi="PT Astra Serif" w:cs="Times New Roman"/>
          <w:sz w:val="28"/>
          <w:szCs w:val="28"/>
        </w:rPr>
        <w:t>1.3. </w:t>
      </w:r>
      <w:r w:rsidR="009224F9">
        <w:rPr>
          <w:rFonts w:ascii="PT Astra Serif" w:eastAsia="Calibri" w:hAnsi="PT Astra Serif" w:cs="Times New Roman"/>
          <w:sz w:val="28"/>
          <w:szCs w:val="28"/>
        </w:rPr>
        <w:t xml:space="preserve">Тонар </w:t>
      </w:r>
    </w:p>
    <w:p w14:paraId="373F06D1" w14:textId="77777777" w:rsidR="009224F9" w:rsidRDefault="009224F9" w:rsidP="00E91B0F">
      <w:pPr>
        <w:spacing w:after="0" w:line="276" w:lineRule="auto"/>
        <w:rPr>
          <w:rFonts w:ascii="PT Astra Serif" w:eastAsia="Calibri" w:hAnsi="PT Astra Serif" w:cs="Times New Roman"/>
          <w:b/>
          <w:sz w:val="28"/>
          <w:szCs w:val="28"/>
        </w:rPr>
      </w:pPr>
      <w:r>
        <w:rPr>
          <w:noProof/>
          <w:lang w:eastAsia="ru-RU"/>
        </w:rPr>
        <w:drawing>
          <wp:inline distT="0" distB="0" distL="0" distR="0" wp14:anchorId="13488DDB" wp14:editId="6176B8F0">
            <wp:extent cx="6119495" cy="2131798"/>
            <wp:effectExtent l="0" t="0" r="0" b="1905"/>
            <wp:docPr id="7" name="Рисунок 7" descr="C:\Users\Gorodovich_VV\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odovich_VV\AppData\Local\Microsoft\Windows\Temporary Internet Files\Content.Word\Новый рисун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2131798"/>
                    </a:xfrm>
                    <a:prstGeom prst="rect">
                      <a:avLst/>
                    </a:prstGeom>
                    <a:ln>
                      <a:noFill/>
                    </a:ln>
                    <a:effectLst>
                      <a:softEdge rad="112500"/>
                    </a:effectLst>
                  </pic:spPr>
                </pic:pic>
              </a:graphicData>
            </a:graphic>
          </wp:inline>
        </w:drawing>
      </w:r>
    </w:p>
    <w:p w14:paraId="07F55DBD" w14:textId="77777777" w:rsidR="009224F9" w:rsidRPr="009224F9" w:rsidRDefault="009224F9" w:rsidP="00E91B0F">
      <w:pPr>
        <w:spacing w:after="0" w:line="276" w:lineRule="auto"/>
        <w:ind w:firstLine="709"/>
        <w:rPr>
          <w:rFonts w:ascii="PT Astra Serif" w:eastAsia="Calibri" w:hAnsi="PT Astra Serif" w:cs="Times New Roman"/>
          <w:sz w:val="28"/>
          <w:szCs w:val="28"/>
        </w:rPr>
      </w:pPr>
      <w:r w:rsidRPr="009224F9">
        <w:rPr>
          <w:rFonts w:ascii="PT Astra Serif" w:eastAsia="Calibri" w:hAnsi="PT Astra Serif" w:cs="Times New Roman"/>
          <w:sz w:val="28"/>
          <w:szCs w:val="28"/>
        </w:rPr>
        <w:lastRenderedPageBreak/>
        <w:t>2. Внешний вид нестационарных торговых объектов, размещаемых на территориях парков, скверов города Югорска.</w:t>
      </w:r>
    </w:p>
    <w:p w14:paraId="6B19DF05" w14:textId="77777777" w:rsidR="009224F9" w:rsidRDefault="009224F9" w:rsidP="00E91B0F">
      <w:pPr>
        <w:spacing w:after="0" w:line="276" w:lineRule="auto"/>
        <w:rPr>
          <w:rFonts w:ascii="PT Astra Serif" w:eastAsia="Calibri" w:hAnsi="PT Astra Serif" w:cs="Times New Roman"/>
          <w:b/>
          <w:sz w:val="28"/>
          <w:szCs w:val="28"/>
        </w:rPr>
      </w:pPr>
    </w:p>
    <w:p w14:paraId="5A8DA7F8" w14:textId="77777777" w:rsidR="009224F9" w:rsidRDefault="009224F9" w:rsidP="00E91B0F">
      <w:pPr>
        <w:spacing w:after="0" w:line="276" w:lineRule="auto"/>
        <w:rPr>
          <w:rFonts w:ascii="PT Astra Serif" w:eastAsia="Calibri" w:hAnsi="PT Astra Serif" w:cs="Times New Roman"/>
          <w:b/>
          <w:sz w:val="28"/>
          <w:szCs w:val="28"/>
        </w:rPr>
      </w:pPr>
      <w:r>
        <w:rPr>
          <w:rFonts w:ascii="PT Astra Serif" w:eastAsia="Calibri" w:hAnsi="PT Astra Serif" w:cs="Times New Roman"/>
          <w:b/>
          <w:noProof/>
          <w:sz w:val="28"/>
          <w:szCs w:val="28"/>
          <w:lang w:eastAsia="ru-RU"/>
        </w:rPr>
        <w:drawing>
          <wp:inline distT="0" distB="0" distL="0" distR="0" wp14:anchorId="22A1B9BD" wp14:editId="315F4660">
            <wp:extent cx="6114415" cy="4055110"/>
            <wp:effectExtent l="0" t="0" r="635" b="2540"/>
            <wp:docPr id="9" name="Рисунок 9" descr="R:\! ОТДЕЛ   РАЗРЕШИТЕЛЬНОЙ   ДОКУМЕНТАЦИИ\Нестационарные торговые объекты\Паспорт НТО пример\16.01.2023\Новый 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 ОТДЕЛ   РАЗРЕШИТЕЛЬНОЙ   ДОКУМЕНТАЦИИ\Нестационарные торговые объекты\Паспорт НТО пример\16.01.2023\Новый рисунок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4415" cy="4055110"/>
                    </a:xfrm>
                    <a:prstGeom prst="rect">
                      <a:avLst/>
                    </a:prstGeom>
                    <a:noFill/>
                    <a:ln>
                      <a:noFill/>
                    </a:ln>
                  </pic:spPr>
                </pic:pic>
              </a:graphicData>
            </a:graphic>
          </wp:inline>
        </w:drawing>
      </w:r>
    </w:p>
    <w:p w14:paraId="0771B754" w14:textId="77777777" w:rsidR="009224F9" w:rsidRDefault="009224F9" w:rsidP="00E91B0F">
      <w:pPr>
        <w:spacing w:after="0" w:line="276" w:lineRule="auto"/>
        <w:rPr>
          <w:rFonts w:ascii="PT Astra Serif" w:eastAsia="Calibri" w:hAnsi="PT Astra Serif" w:cs="Times New Roman"/>
          <w:b/>
          <w:sz w:val="28"/>
          <w:szCs w:val="28"/>
        </w:rPr>
      </w:pPr>
    </w:p>
    <w:p w14:paraId="3092CA03" w14:textId="77777777" w:rsidR="009224F9" w:rsidRDefault="009224F9" w:rsidP="00E91B0F">
      <w:pPr>
        <w:spacing w:after="0" w:line="276" w:lineRule="auto"/>
        <w:rPr>
          <w:rFonts w:ascii="PT Astra Serif" w:eastAsia="Calibri" w:hAnsi="PT Astra Serif" w:cs="Times New Roman"/>
          <w:b/>
          <w:sz w:val="28"/>
          <w:szCs w:val="28"/>
        </w:rPr>
      </w:pPr>
      <w:r>
        <w:rPr>
          <w:rFonts w:ascii="PT Astra Serif" w:eastAsia="Calibri" w:hAnsi="PT Astra Serif" w:cs="Times New Roman"/>
          <w:b/>
          <w:noProof/>
          <w:sz w:val="28"/>
          <w:szCs w:val="28"/>
          <w:lang w:eastAsia="ru-RU"/>
        </w:rPr>
        <w:drawing>
          <wp:inline distT="0" distB="0" distL="0" distR="0" wp14:anchorId="2F1BABFD" wp14:editId="53A1DDF4">
            <wp:extent cx="6114553" cy="3895091"/>
            <wp:effectExtent l="0" t="0" r="635" b="0"/>
            <wp:docPr id="10" name="Рисунок 10" descr="R:\! ОТДЕЛ   РАЗРЕШИТЕЛЬНОЙ   ДОКУМЕНТАЦИИ\Нестационарные торговые объекты\Паспорт НТО пример\16.01.2023\Новый 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 ОТДЕЛ   РАЗРЕШИТЕЛЬНОЙ   ДОКУМЕНТАЦИИ\Нестационарные торговые объекты\Паспорт НТО пример\16.01.2023\Новый рисунок (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615" cy="3895130"/>
                    </a:xfrm>
                    <a:prstGeom prst="rect">
                      <a:avLst/>
                    </a:prstGeom>
                    <a:noFill/>
                    <a:ln>
                      <a:noFill/>
                    </a:ln>
                  </pic:spPr>
                </pic:pic>
              </a:graphicData>
            </a:graphic>
          </wp:inline>
        </w:drawing>
      </w:r>
    </w:p>
    <w:p w14:paraId="0A5CAD49" w14:textId="77777777" w:rsidR="000D1FEA" w:rsidRDefault="000D1FEA" w:rsidP="00E91B0F">
      <w:pPr>
        <w:spacing w:after="0" w:line="276" w:lineRule="auto"/>
        <w:rPr>
          <w:rFonts w:ascii="PT Astra Serif" w:eastAsia="Calibri" w:hAnsi="PT Astra Serif" w:cs="Times New Roman"/>
          <w:b/>
          <w:sz w:val="28"/>
          <w:szCs w:val="28"/>
        </w:rPr>
      </w:pPr>
      <w:r>
        <w:rPr>
          <w:rFonts w:ascii="PT Astra Serif" w:eastAsia="Calibri" w:hAnsi="PT Astra Serif" w:cs="Times New Roman"/>
          <w:b/>
          <w:sz w:val="28"/>
          <w:szCs w:val="28"/>
        </w:rPr>
        <w:br w:type="page"/>
      </w:r>
    </w:p>
    <w:p w14:paraId="207074FB" w14:textId="77777777" w:rsidR="009224F9" w:rsidRDefault="009224F9" w:rsidP="00E91B0F">
      <w:pPr>
        <w:spacing w:after="0" w:line="276" w:lineRule="auto"/>
        <w:rPr>
          <w:rFonts w:ascii="PT Astra Serif" w:eastAsia="Calibri" w:hAnsi="PT Astra Serif" w:cs="Times New Roman"/>
          <w:b/>
          <w:sz w:val="28"/>
          <w:szCs w:val="28"/>
        </w:rPr>
      </w:pPr>
    </w:p>
    <w:p w14:paraId="15448226"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 xml:space="preserve">Приложение </w:t>
      </w:r>
      <w:r w:rsidR="000D1FEA">
        <w:rPr>
          <w:rFonts w:ascii="PT Astra Serif" w:eastAsia="Calibri" w:hAnsi="PT Astra Serif" w:cs="Times New Roman"/>
          <w:b/>
          <w:sz w:val="28"/>
          <w:szCs w:val="28"/>
        </w:rPr>
        <w:t>3</w:t>
      </w:r>
    </w:p>
    <w:p w14:paraId="0041B1CB"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 xml:space="preserve">к Правилам благоустройства </w:t>
      </w:r>
    </w:p>
    <w:p w14:paraId="734E5EE2" w14:textId="77777777" w:rsidR="00543061" w:rsidRPr="00263EC5" w:rsidRDefault="00543061"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территории города Югорска</w:t>
      </w:r>
    </w:p>
    <w:p w14:paraId="209AEF67" w14:textId="77777777" w:rsidR="00543061" w:rsidRPr="00263EC5" w:rsidRDefault="00543061" w:rsidP="00E91B0F">
      <w:pPr>
        <w:spacing w:after="0" w:line="276" w:lineRule="auto"/>
        <w:jc w:val="center"/>
        <w:rPr>
          <w:rFonts w:ascii="PT Astra Serif" w:hAnsi="PT Astra Serif"/>
          <w:bCs/>
          <w:sz w:val="28"/>
          <w:szCs w:val="28"/>
        </w:rPr>
      </w:pPr>
    </w:p>
    <w:p w14:paraId="72DF0879" w14:textId="77777777" w:rsidR="00543061" w:rsidRPr="00263EC5" w:rsidRDefault="00B63F85" w:rsidP="00E91B0F">
      <w:pPr>
        <w:spacing w:after="0"/>
        <w:jc w:val="center"/>
        <w:rPr>
          <w:rFonts w:ascii="PT Astra Serif" w:hAnsi="PT Astra Serif"/>
          <w:b/>
          <w:sz w:val="28"/>
          <w:szCs w:val="28"/>
        </w:rPr>
      </w:pPr>
      <w:r w:rsidRPr="00263EC5">
        <w:rPr>
          <w:rFonts w:ascii="PT Astra Serif" w:hAnsi="PT Astra Serif"/>
          <w:b/>
          <w:sz w:val="28"/>
          <w:szCs w:val="28"/>
        </w:rPr>
        <w:t>ТРЕБОВАНИЯ</w:t>
      </w:r>
    </w:p>
    <w:p w14:paraId="715503CA" w14:textId="77777777" w:rsidR="00B63F85" w:rsidRPr="00263EC5" w:rsidRDefault="00B63F85" w:rsidP="00E91B0F">
      <w:pPr>
        <w:spacing w:after="0"/>
        <w:jc w:val="center"/>
        <w:rPr>
          <w:rFonts w:ascii="PT Astra Serif" w:hAnsi="PT Astra Serif"/>
          <w:b/>
          <w:sz w:val="28"/>
          <w:szCs w:val="28"/>
        </w:rPr>
      </w:pPr>
      <w:r w:rsidRPr="00263EC5">
        <w:rPr>
          <w:rFonts w:ascii="PT Astra Serif" w:hAnsi="PT Astra Serif"/>
          <w:b/>
          <w:sz w:val="28"/>
          <w:szCs w:val="28"/>
        </w:rPr>
        <w:t>К СОСТАВУ И ОФОРМЛЕНИЮ ПРОЕКТА РЕКЛАМНОЙ КОНСТРУКЦИИ</w:t>
      </w:r>
    </w:p>
    <w:p w14:paraId="657F43B5" w14:textId="77777777" w:rsidR="00B63F85" w:rsidRPr="00263EC5" w:rsidRDefault="00B63F85" w:rsidP="00E91B0F">
      <w:pPr>
        <w:pStyle w:val="af"/>
        <w:spacing w:line="276" w:lineRule="auto"/>
        <w:ind w:left="0" w:firstLine="709"/>
        <w:rPr>
          <w:rFonts w:ascii="PT Astra Serif" w:hAnsi="PT Astra Serif"/>
        </w:rPr>
      </w:pPr>
    </w:p>
    <w:p w14:paraId="5E55632C" w14:textId="768A1094" w:rsidR="00B63F85" w:rsidRPr="00263EC5" w:rsidRDefault="00DE03FE" w:rsidP="00E91B0F">
      <w:pPr>
        <w:pStyle w:val="af"/>
        <w:spacing w:line="276" w:lineRule="auto"/>
        <w:ind w:left="0" w:right="115" w:firstLine="709"/>
        <w:rPr>
          <w:rFonts w:ascii="PT Astra Serif" w:hAnsi="PT Astra Serif"/>
        </w:rPr>
      </w:pPr>
      <w:r>
        <w:rPr>
          <w:rFonts w:ascii="PT Astra Serif" w:hAnsi="PT Astra Serif"/>
        </w:rPr>
        <w:t>1. </w:t>
      </w:r>
      <w:r w:rsidR="00B63F85" w:rsidRPr="00263EC5">
        <w:rPr>
          <w:rFonts w:ascii="PT Astra Serif" w:hAnsi="PT Astra Serif"/>
        </w:rPr>
        <w:t xml:space="preserve">Проект рекламной конструкции предоставляется в </w:t>
      </w:r>
      <w:r w:rsidR="00543061" w:rsidRPr="00263EC5">
        <w:rPr>
          <w:rFonts w:ascii="PT Astra Serif" w:hAnsi="PT Astra Serif"/>
        </w:rPr>
        <w:t xml:space="preserve">Управление архитектуры и градостроительства </w:t>
      </w:r>
      <w:r w:rsidR="00B63F85" w:rsidRPr="00263EC5">
        <w:rPr>
          <w:rFonts w:ascii="PT Astra Serif" w:hAnsi="PT Astra Serif"/>
        </w:rPr>
        <w:t xml:space="preserve">на листах, сопровождаемых штампом чертежа </w:t>
      </w:r>
      <w:r w:rsidR="00543061" w:rsidRPr="00263EC5">
        <w:rPr>
          <w:rFonts w:ascii="PT Astra Serif" w:hAnsi="PT Astra Serif"/>
        </w:rPr>
        <w:t>–</w:t>
      </w:r>
      <w:r w:rsidR="00B63F85" w:rsidRPr="00263EC5">
        <w:rPr>
          <w:rFonts w:ascii="PT Astra Serif" w:hAnsi="PT Astra Serif"/>
        </w:rPr>
        <w:t xml:space="preserve"> рамкой для чертежа</w:t>
      </w:r>
      <w:r w:rsidR="00E22B79">
        <w:rPr>
          <w:rFonts w:ascii="PT Astra Serif" w:hAnsi="PT Astra Serif"/>
        </w:rPr>
        <w:t>,</w:t>
      </w:r>
      <w:r w:rsidR="00B63F85" w:rsidRPr="00263EC5">
        <w:rPr>
          <w:rFonts w:ascii="PT Astra Serif" w:hAnsi="PT Astra Serif"/>
        </w:rPr>
        <w:t xml:space="preserve"> и должен содержать:</w:t>
      </w:r>
    </w:p>
    <w:p w14:paraId="0CCA88D2" w14:textId="77777777" w:rsidR="00B63F85" w:rsidRPr="00263EC5" w:rsidRDefault="00543061" w:rsidP="00E91B0F">
      <w:pPr>
        <w:widowControl w:val="0"/>
        <w:tabs>
          <w:tab w:val="left" w:pos="1102"/>
        </w:tabs>
        <w:autoSpaceDE w:val="0"/>
        <w:autoSpaceDN w:val="0"/>
        <w:spacing w:after="0" w:line="276" w:lineRule="auto"/>
        <w:ind w:left="709"/>
        <w:jc w:val="both"/>
        <w:rPr>
          <w:rFonts w:ascii="PT Astra Serif" w:hAnsi="PT Astra Serif"/>
          <w:sz w:val="28"/>
          <w:szCs w:val="28"/>
        </w:rPr>
      </w:pPr>
      <w:r w:rsidRPr="00263EC5">
        <w:rPr>
          <w:rFonts w:ascii="PT Astra Serif" w:hAnsi="PT Astra Serif"/>
          <w:sz w:val="28"/>
          <w:szCs w:val="28"/>
        </w:rPr>
        <w:t>1) </w:t>
      </w:r>
      <w:r w:rsidR="00B63F85" w:rsidRPr="00263EC5">
        <w:rPr>
          <w:rFonts w:ascii="PT Astra Serif" w:hAnsi="PT Astra Serif"/>
          <w:sz w:val="28"/>
          <w:szCs w:val="28"/>
        </w:rPr>
        <w:t>пояснительную записку с указанием:</w:t>
      </w:r>
    </w:p>
    <w:p w14:paraId="50EFA11A" w14:textId="1EFDAEEE" w:rsidR="00B63F85" w:rsidRPr="00263EC5" w:rsidRDefault="00DE03FE" w:rsidP="00E91B0F">
      <w:pPr>
        <w:widowControl w:val="0"/>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а)</w:t>
      </w:r>
      <w:r w:rsidR="00543061" w:rsidRPr="00263EC5">
        <w:rPr>
          <w:rFonts w:ascii="PT Astra Serif" w:hAnsi="PT Astra Serif"/>
          <w:sz w:val="28"/>
          <w:szCs w:val="28"/>
        </w:rPr>
        <w:t> </w:t>
      </w:r>
      <w:r w:rsidR="00B63F85" w:rsidRPr="00263EC5">
        <w:rPr>
          <w:rFonts w:ascii="PT Astra Serif" w:hAnsi="PT Astra Serif"/>
          <w:sz w:val="28"/>
          <w:szCs w:val="28"/>
        </w:rPr>
        <w:t>типа рекламной конструкции;</w:t>
      </w:r>
    </w:p>
    <w:p w14:paraId="140440DC" w14:textId="084E8B8E" w:rsidR="00B63F85" w:rsidRPr="00263EC5" w:rsidRDefault="00DE03FE" w:rsidP="00E91B0F">
      <w:pPr>
        <w:widowControl w:val="0"/>
        <w:autoSpaceDE w:val="0"/>
        <w:autoSpaceDN w:val="0"/>
        <w:spacing w:after="0" w:line="276" w:lineRule="auto"/>
        <w:ind w:right="117" w:firstLine="709"/>
        <w:jc w:val="both"/>
        <w:rPr>
          <w:rFonts w:ascii="PT Astra Serif" w:hAnsi="PT Astra Serif"/>
          <w:sz w:val="28"/>
          <w:szCs w:val="28"/>
        </w:rPr>
      </w:pPr>
      <w:r>
        <w:rPr>
          <w:rFonts w:ascii="PT Astra Serif" w:hAnsi="PT Astra Serif"/>
          <w:sz w:val="28"/>
          <w:szCs w:val="28"/>
        </w:rPr>
        <w:t>б)</w:t>
      </w:r>
      <w:r w:rsidR="00543061" w:rsidRPr="00263EC5">
        <w:rPr>
          <w:rFonts w:ascii="PT Astra Serif" w:hAnsi="PT Astra Serif"/>
          <w:sz w:val="28"/>
          <w:szCs w:val="28"/>
        </w:rPr>
        <w:t> </w:t>
      </w:r>
      <w:r w:rsidR="00B63F85" w:rsidRPr="00263EC5">
        <w:rPr>
          <w:rFonts w:ascii="PT Astra Serif" w:hAnsi="PT Astra Serif"/>
          <w:sz w:val="28"/>
          <w:szCs w:val="28"/>
        </w:rPr>
        <w:t>вида рекламной конструкции (по времени размещения</w:t>
      </w:r>
      <w:r w:rsidR="00E22B79">
        <w:rPr>
          <w:rFonts w:ascii="PT Astra Serif" w:hAnsi="PT Astra Serif"/>
          <w:sz w:val="28"/>
          <w:szCs w:val="28"/>
        </w:rPr>
        <w:t>,</w:t>
      </w:r>
      <w:r w:rsidR="00B63F85" w:rsidRPr="00263EC5">
        <w:rPr>
          <w:rFonts w:ascii="PT Astra Serif" w:hAnsi="PT Astra Serif"/>
          <w:sz w:val="28"/>
          <w:szCs w:val="28"/>
        </w:rPr>
        <w:t xml:space="preserve"> по способу отображения информации);</w:t>
      </w:r>
    </w:p>
    <w:p w14:paraId="0238E64E" w14:textId="3A357B00" w:rsidR="00B63F85" w:rsidRPr="00263EC5" w:rsidRDefault="00DE03FE" w:rsidP="00E91B0F">
      <w:pPr>
        <w:widowControl w:val="0"/>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в)</w:t>
      </w:r>
      <w:r w:rsidR="00543061" w:rsidRPr="00263EC5">
        <w:rPr>
          <w:rFonts w:ascii="PT Astra Serif" w:hAnsi="PT Astra Serif"/>
          <w:sz w:val="28"/>
          <w:szCs w:val="28"/>
        </w:rPr>
        <w:t> </w:t>
      </w:r>
      <w:r w:rsidR="00B63F85" w:rsidRPr="00263EC5">
        <w:rPr>
          <w:rFonts w:ascii="PT Astra Serif" w:hAnsi="PT Astra Serif"/>
          <w:sz w:val="28"/>
          <w:szCs w:val="28"/>
        </w:rPr>
        <w:t>размеров рекламной конструкции;</w:t>
      </w:r>
    </w:p>
    <w:p w14:paraId="5BE80285" w14:textId="4B9B349F" w:rsidR="00B63F85" w:rsidRPr="00263EC5" w:rsidRDefault="00DE03FE" w:rsidP="00E91B0F">
      <w:pPr>
        <w:widowControl w:val="0"/>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г)</w:t>
      </w:r>
      <w:r w:rsidR="00543061" w:rsidRPr="00263EC5">
        <w:rPr>
          <w:rFonts w:ascii="PT Astra Serif" w:hAnsi="PT Astra Serif"/>
          <w:sz w:val="28"/>
          <w:szCs w:val="28"/>
        </w:rPr>
        <w:t> </w:t>
      </w:r>
      <w:r w:rsidR="00B63F85" w:rsidRPr="00263EC5">
        <w:rPr>
          <w:rFonts w:ascii="PT Astra Serif" w:hAnsi="PT Astra Serif"/>
          <w:sz w:val="28"/>
          <w:szCs w:val="28"/>
        </w:rPr>
        <w:t>размеров информационного поля рекламной конструкции;</w:t>
      </w:r>
    </w:p>
    <w:p w14:paraId="6EB58D65" w14:textId="2BD57C3D" w:rsidR="00B63F85" w:rsidRPr="00263EC5" w:rsidRDefault="00DE03FE" w:rsidP="00E91B0F">
      <w:pPr>
        <w:widowControl w:val="0"/>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д)</w:t>
      </w:r>
      <w:r w:rsidR="00543061" w:rsidRPr="00263EC5">
        <w:rPr>
          <w:rFonts w:ascii="PT Astra Serif" w:hAnsi="PT Astra Serif"/>
          <w:sz w:val="28"/>
          <w:szCs w:val="28"/>
        </w:rPr>
        <w:t> </w:t>
      </w:r>
      <w:r w:rsidR="00B63F85" w:rsidRPr="00263EC5">
        <w:rPr>
          <w:rFonts w:ascii="PT Astra Serif" w:hAnsi="PT Astra Serif"/>
          <w:sz w:val="28"/>
          <w:szCs w:val="28"/>
        </w:rPr>
        <w:t>количество сторон</w:t>
      </w:r>
      <w:r w:rsidR="00E22B79">
        <w:rPr>
          <w:rFonts w:ascii="PT Astra Serif" w:hAnsi="PT Astra Serif"/>
          <w:sz w:val="28"/>
          <w:szCs w:val="28"/>
        </w:rPr>
        <w:t xml:space="preserve"> рекламной конструкции</w:t>
      </w:r>
      <w:r w:rsidR="00B63F85" w:rsidRPr="00263EC5">
        <w:rPr>
          <w:rFonts w:ascii="PT Astra Serif" w:hAnsi="PT Astra Serif"/>
          <w:sz w:val="28"/>
          <w:szCs w:val="28"/>
        </w:rPr>
        <w:t>;</w:t>
      </w:r>
    </w:p>
    <w:p w14:paraId="45FE4DCF" w14:textId="3EA98D8A" w:rsidR="00B63F85" w:rsidRPr="00263EC5" w:rsidRDefault="00DE03FE" w:rsidP="00E91B0F">
      <w:pPr>
        <w:widowControl w:val="0"/>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е)</w:t>
      </w:r>
      <w:r w:rsidR="00543061" w:rsidRPr="00263EC5">
        <w:rPr>
          <w:rFonts w:ascii="PT Astra Serif" w:hAnsi="PT Astra Serif"/>
          <w:sz w:val="28"/>
          <w:szCs w:val="28"/>
        </w:rPr>
        <w:t> </w:t>
      </w:r>
      <w:r w:rsidR="00B63F85" w:rsidRPr="00263EC5">
        <w:rPr>
          <w:rFonts w:ascii="PT Astra Serif" w:hAnsi="PT Astra Serif"/>
          <w:sz w:val="28"/>
          <w:szCs w:val="28"/>
        </w:rPr>
        <w:t>площади информационного поля рекламной конструкции;</w:t>
      </w:r>
    </w:p>
    <w:p w14:paraId="47FBCA40" w14:textId="009AC50D" w:rsidR="00B63F85" w:rsidRDefault="00DE03FE" w:rsidP="00E91B0F">
      <w:pPr>
        <w:widowControl w:val="0"/>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ж)</w:t>
      </w:r>
      <w:r w:rsidR="00543061" w:rsidRPr="00263EC5">
        <w:rPr>
          <w:rFonts w:ascii="PT Astra Serif" w:hAnsi="PT Astra Serif"/>
          <w:sz w:val="28"/>
          <w:szCs w:val="28"/>
        </w:rPr>
        <w:t> </w:t>
      </w:r>
      <w:r w:rsidR="00B63F85" w:rsidRPr="00263EC5">
        <w:rPr>
          <w:rFonts w:ascii="PT Astra Serif" w:hAnsi="PT Astra Serif"/>
          <w:sz w:val="28"/>
          <w:szCs w:val="28"/>
        </w:rPr>
        <w:t>материалов оснований/фундаментов (при их наличии);</w:t>
      </w:r>
    </w:p>
    <w:p w14:paraId="2DA26DB8" w14:textId="53F4F1B7" w:rsidR="00E22B79" w:rsidRPr="00263EC5" w:rsidRDefault="00DE03FE" w:rsidP="00E91B0F">
      <w:pPr>
        <w:widowControl w:val="0"/>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з)</w:t>
      </w:r>
      <w:r w:rsidR="00E22B79">
        <w:rPr>
          <w:rFonts w:ascii="PT Astra Serif" w:hAnsi="PT Astra Serif"/>
          <w:sz w:val="28"/>
          <w:szCs w:val="28"/>
        </w:rPr>
        <w:t> способа крепления рекламной конструкции к объекту недвижимости</w:t>
      </w:r>
    </w:p>
    <w:p w14:paraId="218AE11A" w14:textId="077BB301" w:rsidR="00B63F85" w:rsidRPr="00263EC5" w:rsidRDefault="00DE03FE" w:rsidP="00E91B0F">
      <w:pPr>
        <w:widowControl w:val="0"/>
        <w:autoSpaceDE w:val="0"/>
        <w:autoSpaceDN w:val="0"/>
        <w:spacing w:after="0" w:line="276" w:lineRule="auto"/>
        <w:ind w:firstLine="709"/>
        <w:jc w:val="both"/>
        <w:rPr>
          <w:rFonts w:ascii="PT Astra Serif" w:hAnsi="PT Astra Serif"/>
          <w:sz w:val="28"/>
          <w:szCs w:val="28"/>
        </w:rPr>
      </w:pPr>
      <w:r>
        <w:rPr>
          <w:rFonts w:ascii="PT Astra Serif" w:hAnsi="PT Astra Serif"/>
          <w:sz w:val="28"/>
          <w:szCs w:val="28"/>
        </w:rPr>
        <w:t>и)</w:t>
      </w:r>
      <w:r w:rsidR="00543061" w:rsidRPr="00263EC5">
        <w:rPr>
          <w:rFonts w:ascii="PT Astra Serif" w:hAnsi="PT Astra Serif"/>
          <w:sz w:val="28"/>
          <w:szCs w:val="28"/>
        </w:rPr>
        <w:t> </w:t>
      </w:r>
      <w:r w:rsidR="006E1FBD" w:rsidRPr="00263EC5">
        <w:rPr>
          <w:rFonts w:ascii="PT Astra Serif" w:hAnsi="PT Astra Serif"/>
          <w:sz w:val="28"/>
          <w:szCs w:val="28"/>
        </w:rPr>
        <w:t>адресного ориентира</w:t>
      </w:r>
      <w:r w:rsidR="00B63F85" w:rsidRPr="00263EC5">
        <w:rPr>
          <w:rFonts w:ascii="PT Astra Serif" w:hAnsi="PT Astra Serif"/>
          <w:sz w:val="28"/>
          <w:szCs w:val="28"/>
        </w:rPr>
        <w:t xml:space="preserve"> размещения рекламной конструкции;</w:t>
      </w:r>
    </w:p>
    <w:p w14:paraId="67EA72D7" w14:textId="14D6467E" w:rsidR="00B63F85" w:rsidRPr="00263EC5" w:rsidRDefault="00DE03FE" w:rsidP="00E91B0F">
      <w:pPr>
        <w:widowControl w:val="0"/>
        <w:autoSpaceDE w:val="0"/>
        <w:autoSpaceDN w:val="0"/>
        <w:spacing w:after="0" w:line="276" w:lineRule="auto"/>
        <w:ind w:right="114" w:firstLine="709"/>
        <w:jc w:val="both"/>
        <w:rPr>
          <w:rFonts w:ascii="PT Astra Serif" w:hAnsi="PT Astra Serif"/>
          <w:sz w:val="28"/>
          <w:szCs w:val="28"/>
        </w:rPr>
      </w:pPr>
      <w:r>
        <w:rPr>
          <w:rFonts w:ascii="PT Astra Serif" w:hAnsi="PT Astra Serif"/>
          <w:sz w:val="28"/>
          <w:szCs w:val="28"/>
        </w:rPr>
        <w:t>к)</w:t>
      </w:r>
      <w:r w:rsidR="00543061" w:rsidRPr="00263EC5">
        <w:rPr>
          <w:rFonts w:ascii="PT Astra Serif" w:hAnsi="PT Astra Serif"/>
          <w:sz w:val="28"/>
          <w:szCs w:val="28"/>
        </w:rPr>
        <w:t> </w:t>
      </w:r>
      <w:r w:rsidR="00B63F85" w:rsidRPr="00263EC5">
        <w:rPr>
          <w:rFonts w:ascii="PT Astra Serif" w:hAnsi="PT Astra Serif"/>
          <w:sz w:val="28"/>
          <w:szCs w:val="28"/>
        </w:rPr>
        <w:t xml:space="preserve">номера рекламной конструкции в соответствии со Схемой размещения рекламных конструкций на территории </w:t>
      </w:r>
      <w:r w:rsidR="00347F44" w:rsidRPr="00263EC5">
        <w:rPr>
          <w:rFonts w:ascii="PT Astra Serif" w:hAnsi="PT Astra Serif"/>
          <w:sz w:val="28"/>
          <w:szCs w:val="28"/>
        </w:rPr>
        <w:t>города Югорска</w:t>
      </w:r>
      <w:r w:rsidR="00E22B79">
        <w:rPr>
          <w:rFonts w:ascii="PT Astra Serif" w:hAnsi="PT Astra Serif"/>
          <w:sz w:val="28"/>
          <w:szCs w:val="28"/>
        </w:rPr>
        <w:t>, утвержденной постановлением администрации города Югорска</w:t>
      </w:r>
      <w:r w:rsidR="00B63F85" w:rsidRPr="00263EC5">
        <w:rPr>
          <w:rFonts w:ascii="PT Astra Serif" w:hAnsi="PT Astra Serif"/>
          <w:sz w:val="28"/>
          <w:szCs w:val="28"/>
        </w:rPr>
        <w:t xml:space="preserve"> (в случае, если место установки рекламной конструкции в соответствии с частью 5.8 статьи 19 Федерального закона Российской Федерации от 13.03.2006 № 38-ФЗ «О рекламе» определяется схемой размещения рекламных конструкций;</w:t>
      </w:r>
    </w:p>
    <w:p w14:paraId="28449E7D" w14:textId="6CA70AC8" w:rsidR="00B63F85" w:rsidRPr="00263EC5" w:rsidRDefault="00DE03FE" w:rsidP="00E91B0F">
      <w:pPr>
        <w:widowControl w:val="0"/>
        <w:autoSpaceDE w:val="0"/>
        <w:autoSpaceDN w:val="0"/>
        <w:spacing w:after="0" w:line="276" w:lineRule="auto"/>
        <w:ind w:right="115" w:firstLine="709"/>
        <w:jc w:val="both"/>
        <w:rPr>
          <w:rFonts w:ascii="PT Astra Serif" w:hAnsi="PT Astra Serif"/>
          <w:sz w:val="28"/>
          <w:szCs w:val="28"/>
        </w:rPr>
      </w:pPr>
      <w:proofErr w:type="gramStart"/>
      <w:r>
        <w:rPr>
          <w:rFonts w:ascii="PT Astra Serif" w:hAnsi="PT Astra Serif"/>
          <w:sz w:val="28"/>
          <w:szCs w:val="28"/>
        </w:rPr>
        <w:t>л)</w:t>
      </w:r>
      <w:r w:rsidR="00543061" w:rsidRPr="00263EC5">
        <w:rPr>
          <w:rFonts w:ascii="PT Astra Serif" w:hAnsi="PT Astra Serif"/>
          <w:sz w:val="28"/>
          <w:szCs w:val="28"/>
        </w:rPr>
        <w:t> </w:t>
      </w:r>
      <w:r w:rsidR="00B63F85" w:rsidRPr="00263EC5">
        <w:rPr>
          <w:rFonts w:ascii="PT Astra Serif" w:hAnsi="PT Astra Serif"/>
          <w:sz w:val="28"/>
          <w:szCs w:val="28"/>
        </w:rPr>
        <w:t>сведения о соответствии рекламной конструкции и ее территориального размещения требованиям технических регламентов (ГОСТов, сводам правил, строительных норм и правил до утверждения технических регламентов), санитарно-эпидемиологического законодательства Российской Федерации в области обеспечения благополучия населения, требований пожарной безопасности и других нормативных актов, содержащих требования для конструкций данного типа и вида);</w:t>
      </w:r>
      <w:proofErr w:type="gramEnd"/>
    </w:p>
    <w:p w14:paraId="6B80E8F7" w14:textId="056CC045" w:rsidR="00B63F85" w:rsidRPr="00263EC5" w:rsidRDefault="00347F44" w:rsidP="00E91B0F">
      <w:pPr>
        <w:widowControl w:val="0"/>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2)</w:t>
      </w:r>
      <w:r w:rsidR="00543061" w:rsidRPr="00263EC5">
        <w:rPr>
          <w:rFonts w:ascii="PT Astra Serif" w:hAnsi="PT Astra Serif"/>
          <w:sz w:val="28"/>
          <w:szCs w:val="28"/>
        </w:rPr>
        <w:t> </w:t>
      </w:r>
      <w:r w:rsidR="00B63F85" w:rsidRPr="00263EC5">
        <w:rPr>
          <w:rFonts w:ascii="PT Astra Serif" w:hAnsi="PT Astra Serif"/>
          <w:sz w:val="28"/>
          <w:szCs w:val="28"/>
        </w:rPr>
        <w:t>ситуационный план с указанием места размещения рекламной конструкции с привязкой на плане к ближайшей опоре освещения, тротуару или объекту капитального строительства;</w:t>
      </w:r>
    </w:p>
    <w:p w14:paraId="4B76377A" w14:textId="3818CA18" w:rsidR="00347F44" w:rsidRPr="00263EC5" w:rsidRDefault="00347F44" w:rsidP="00E91B0F">
      <w:pPr>
        <w:widowControl w:val="0"/>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lastRenderedPageBreak/>
        <w:t>3)</w:t>
      </w:r>
      <w:r w:rsidR="00543061" w:rsidRPr="00263EC5">
        <w:rPr>
          <w:rFonts w:ascii="PT Astra Serif" w:hAnsi="PT Astra Serif"/>
          <w:sz w:val="28"/>
          <w:szCs w:val="28"/>
        </w:rPr>
        <w:t> </w:t>
      </w:r>
      <w:proofErr w:type="spellStart"/>
      <w:r w:rsidR="00B63F85" w:rsidRPr="00263EC5">
        <w:rPr>
          <w:rFonts w:ascii="PT Astra Serif" w:hAnsi="PT Astra Serif"/>
          <w:sz w:val="28"/>
          <w:szCs w:val="28"/>
        </w:rPr>
        <w:t>выкопировку</w:t>
      </w:r>
      <w:proofErr w:type="spellEnd"/>
      <w:r w:rsidR="00B63F85" w:rsidRPr="00263EC5">
        <w:rPr>
          <w:rFonts w:ascii="PT Astra Serif" w:hAnsi="PT Astra Serif"/>
          <w:sz w:val="28"/>
          <w:szCs w:val="28"/>
        </w:rPr>
        <w:t xml:space="preserve"> из плана местности с необходимыми привязками, определяющими местоположение рекламной конструкции, с указанием координат места размещения рекламной конструкции в соответствии со Схемой размещения рекламных конструкций на территории </w:t>
      </w:r>
      <w:r w:rsidRPr="00263EC5">
        <w:rPr>
          <w:rFonts w:ascii="PT Astra Serif" w:hAnsi="PT Astra Serif"/>
          <w:sz w:val="28"/>
          <w:szCs w:val="28"/>
        </w:rPr>
        <w:t>города Югорска</w:t>
      </w:r>
      <w:r w:rsidR="00B63F85" w:rsidRPr="00263EC5">
        <w:rPr>
          <w:rFonts w:ascii="PT Astra Serif" w:hAnsi="PT Astra Serif"/>
          <w:sz w:val="28"/>
          <w:szCs w:val="28"/>
        </w:rPr>
        <w:t xml:space="preserve"> (для отдельно стоящей рекламной конструкции);</w:t>
      </w:r>
      <w:r w:rsidRPr="00263EC5">
        <w:rPr>
          <w:rFonts w:ascii="PT Astra Serif" w:hAnsi="PT Astra Serif"/>
          <w:sz w:val="28"/>
          <w:szCs w:val="28"/>
        </w:rPr>
        <w:t xml:space="preserve"> </w:t>
      </w:r>
    </w:p>
    <w:p w14:paraId="113B24F4" w14:textId="2A0DC8F2" w:rsidR="00347F44" w:rsidRPr="00263EC5" w:rsidRDefault="00347F44" w:rsidP="00E91B0F">
      <w:pPr>
        <w:widowControl w:val="0"/>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4) </w:t>
      </w:r>
      <w:proofErr w:type="spellStart"/>
      <w:r w:rsidR="00B63F85" w:rsidRPr="00263EC5">
        <w:rPr>
          <w:rFonts w:ascii="PT Astra Serif" w:hAnsi="PT Astra Serif"/>
          <w:sz w:val="28"/>
          <w:szCs w:val="28"/>
        </w:rPr>
        <w:t>фотофиксацию</w:t>
      </w:r>
      <w:proofErr w:type="spellEnd"/>
      <w:r w:rsidR="00B63F85" w:rsidRPr="00263EC5">
        <w:rPr>
          <w:rFonts w:ascii="PT Astra Serif" w:hAnsi="PT Astra Serif"/>
          <w:sz w:val="28"/>
          <w:szCs w:val="28"/>
        </w:rPr>
        <w:t xml:space="preserve"> места размещения рекламной конструкции (существующее положение) с отображением объектов капитального строительства, расположенных в непосредственной близости;</w:t>
      </w:r>
      <w:r w:rsidRPr="00263EC5">
        <w:rPr>
          <w:rFonts w:ascii="PT Astra Serif" w:hAnsi="PT Astra Serif"/>
          <w:sz w:val="28"/>
          <w:szCs w:val="28"/>
        </w:rPr>
        <w:t xml:space="preserve"> </w:t>
      </w:r>
    </w:p>
    <w:p w14:paraId="2505721E" w14:textId="6DE2B7AA" w:rsidR="00B63F85" w:rsidRPr="00263EC5" w:rsidRDefault="00347F44" w:rsidP="00E91B0F">
      <w:pPr>
        <w:widowControl w:val="0"/>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5) </w:t>
      </w:r>
      <w:proofErr w:type="spellStart"/>
      <w:r w:rsidR="00B63F85" w:rsidRPr="00263EC5">
        <w:rPr>
          <w:rFonts w:ascii="PT Astra Serif" w:hAnsi="PT Astra Serif"/>
          <w:sz w:val="28"/>
          <w:szCs w:val="28"/>
        </w:rPr>
        <w:t>фотофиксацию</w:t>
      </w:r>
      <w:proofErr w:type="spellEnd"/>
      <w:r w:rsidR="00B63F85" w:rsidRPr="00263EC5">
        <w:rPr>
          <w:rFonts w:ascii="PT Astra Serif" w:hAnsi="PT Astra Serif"/>
          <w:sz w:val="28"/>
          <w:szCs w:val="28"/>
        </w:rPr>
        <w:t xml:space="preserve"> с наложенным эскизом рекламной конструкции:</w:t>
      </w:r>
    </w:p>
    <w:p w14:paraId="5CF7BBB1" w14:textId="77777777" w:rsidR="00B63F85" w:rsidRPr="00263EC5" w:rsidRDefault="00B63F85" w:rsidP="00E91B0F">
      <w:pPr>
        <w:pStyle w:val="af"/>
        <w:spacing w:line="276" w:lineRule="auto"/>
        <w:ind w:left="0" w:right="114" w:firstLine="709"/>
        <w:rPr>
          <w:rFonts w:ascii="PT Astra Serif" w:hAnsi="PT Astra Serif"/>
        </w:rPr>
      </w:pPr>
      <w:proofErr w:type="gramStart"/>
      <w:r w:rsidRPr="00263EC5">
        <w:rPr>
          <w:rFonts w:ascii="PT Astra Serif" w:hAnsi="PT Astra Serif"/>
        </w:rPr>
        <w:t>а)</w:t>
      </w:r>
      <w:r w:rsidR="00347F44" w:rsidRPr="00263EC5">
        <w:rPr>
          <w:rFonts w:ascii="PT Astra Serif" w:hAnsi="PT Astra Serif"/>
        </w:rPr>
        <w:t> </w:t>
      </w:r>
      <w:r w:rsidRPr="00263EC5">
        <w:rPr>
          <w:rFonts w:ascii="PT Astra Serif" w:hAnsi="PT Astra Serif"/>
        </w:rPr>
        <w:t>не менее двух цветных фотографий для рекламных конструкций, предполагаемых к размещению, с привязками, определяющими место размещения рекламной конструкции (с привязкой рекламной конструкции к ближайшей опоре освещения, тротуару или объекту капитального строительства и привязкой по высоте к поверхности тротуара, проезжей части дороги или улицы, расстоянию от края рекламной конструкции до проезжей части дороги или улицы).</w:t>
      </w:r>
      <w:proofErr w:type="gramEnd"/>
      <w:r w:rsidRPr="00263EC5">
        <w:rPr>
          <w:rFonts w:ascii="PT Astra Serif" w:hAnsi="PT Astra Serif"/>
        </w:rPr>
        <w:t xml:space="preserve"> </w:t>
      </w:r>
      <w:proofErr w:type="spellStart"/>
      <w:r w:rsidRPr="00263EC5">
        <w:rPr>
          <w:rFonts w:ascii="PT Astra Serif" w:hAnsi="PT Astra Serif"/>
        </w:rPr>
        <w:t>Фотофиксация</w:t>
      </w:r>
      <w:proofErr w:type="spellEnd"/>
      <w:r w:rsidRPr="00263EC5">
        <w:rPr>
          <w:rFonts w:ascii="PT Astra Serif" w:hAnsi="PT Astra Serif"/>
        </w:rPr>
        <w:t xml:space="preserve"> должна отражать существующую окружающую застройку;</w:t>
      </w:r>
    </w:p>
    <w:p w14:paraId="26E86A7E" w14:textId="77777777" w:rsidR="00B63F85" w:rsidRPr="00263EC5" w:rsidRDefault="00B63F85" w:rsidP="00E91B0F">
      <w:pPr>
        <w:pStyle w:val="af"/>
        <w:spacing w:line="276" w:lineRule="auto"/>
        <w:ind w:left="0" w:right="117" w:firstLine="709"/>
        <w:rPr>
          <w:rFonts w:ascii="PT Astra Serif" w:hAnsi="PT Astra Serif"/>
        </w:rPr>
      </w:pPr>
      <w:r w:rsidRPr="00263EC5">
        <w:rPr>
          <w:rFonts w:ascii="PT Astra Serif" w:hAnsi="PT Astra Serif"/>
        </w:rPr>
        <w:t>б)</w:t>
      </w:r>
      <w:r w:rsidR="00347F44" w:rsidRPr="00263EC5">
        <w:rPr>
          <w:rFonts w:ascii="PT Astra Serif" w:hAnsi="PT Astra Serif"/>
        </w:rPr>
        <w:t> </w:t>
      </w:r>
      <w:r w:rsidRPr="00263EC5">
        <w:rPr>
          <w:rFonts w:ascii="PT Astra Serif" w:hAnsi="PT Astra Serif"/>
        </w:rPr>
        <w:t xml:space="preserve">не менее трех цветных фотографий рекламной конструкции, размещение которой предполагается на здании, строении, сооружении. На фотографии должна быть отражена существующая окружающая застройка в части визуализации предполагаемого места размещения рекламной конструкции, а также всех иных конструкций, размещенных на внешних поверхностях здания, строения, сооружения (при наличии), параметры предполагаемой к размещению рекламной конструкции (высота, ширина). </w:t>
      </w:r>
      <w:proofErr w:type="spellStart"/>
      <w:r w:rsidRPr="00263EC5">
        <w:rPr>
          <w:rFonts w:ascii="PT Astra Serif" w:hAnsi="PT Astra Serif"/>
        </w:rPr>
        <w:t>Фотофиксацию</w:t>
      </w:r>
      <w:proofErr w:type="spellEnd"/>
      <w:r w:rsidRPr="00263EC5">
        <w:rPr>
          <w:rFonts w:ascii="PT Astra Serif" w:hAnsi="PT Astra Serif"/>
        </w:rPr>
        <w:t xml:space="preserve"> необходимо производить слева, справа и по центру от предполагаемого места размещения конструкции, с расстояния, позволяющего сфотографировать рекламную конструкцию целиком с привязкой к зданию, строению, сооружению, к которому присоединяется рекламная конструкция.</w:t>
      </w:r>
    </w:p>
    <w:p w14:paraId="3D4A1A8C" w14:textId="77777777" w:rsidR="00B63F85" w:rsidRPr="00263EC5" w:rsidRDefault="00B63F85" w:rsidP="00E91B0F">
      <w:pPr>
        <w:pStyle w:val="af"/>
        <w:spacing w:line="276" w:lineRule="auto"/>
        <w:ind w:left="0" w:right="116" w:firstLine="709"/>
        <w:rPr>
          <w:rFonts w:ascii="PT Astra Serif" w:hAnsi="PT Astra Serif"/>
        </w:rPr>
      </w:pPr>
      <w:r w:rsidRPr="00263EC5">
        <w:rPr>
          <w:rFonts w:ascii="PT Astra Serif" w:hAnsi="PT Astra Serif"/>
        </w:rPr>
        <w:t xml:space="preserve">В штампе чертежа должна быть отражена информация о дате и времени проведения </w:t>
      </w:r>
      <w:proofErr w:type="spellStart"/>
      <w:r w:rsidRPr="00263EC5">
        <w:rPr>
          <w:rFonts w:ascii="PT Astra Serif" w:hAnsi="PT Astra Serif"/>
        </w:rPr>
        <w:t>фотофиксации</w:t>
      </w:r>
      <w:proofErr w:type="spellEnd"/>
      <w:r w:rsidRPr="00263EC5">
        <w:rPr>
          <w:rFonts w:ascii="PT Astra Serif" w:hAnsi="PT Astra Serif"/>
        </w:rPr>
        <w:t xml:space="preserve">, а также указано расстояние от рекламной конструкции до места, с которого осуществлялась </w:t>
      </w:r>
      <w:proofErr w:type="spellStart"/>
      <w:r w:rsidRPr="00263EC5">
        <w:rPr>
          <w:rFonts w:ascii="PT Astra Serif" w:hAnsi="PT Astra Serif"/>
        </w:rPr>
        <w:t>фотофиксация</w:t>
      </w:r>
      <w:proofErr w:type="spellEnd"/>
      <w:r w:rsidRPr="00263EC5">
        <w:rPr>
          <w:rFonts w:ascii="PT Astra Serif" w:hAnsi="PT Astra Serif"/>
        </w:rPr>
        <w:t>;</w:t>
      </w:r>
    </w:p>
    <w:p w14:paraId="5EE93E3B" w14:textId="77777777" w:rsidR="00B63F85" w:rsidRPr="00263EC5" w:rsidRDefault="00347F44" w:rsidP="00E91B0F">
      <w:pPr>
        <w:widowControl w:val="0"/>
        <w:tabs>
          <w:tab w:val="left" w:pos="1116"/>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6) </w:t>
      </w:r>
      <w:r w:rsidR="00B63F85" w:rsidRPr="00263EC5">
        <w:rPr>
          <w:rFonts w:ascii="PT Astra Serif" w:hAnsi="PT Astra Serif"/>
          <w:sz w:val="28"/>
          <w:szCs w:val="28"/>
        </w:rPr>
        <w:t>информацию о высоте, ширине и площади фасада объекта капитального строительства (в случае размещения рекламной конструкции большого или сверхбольшого формата на фасаде объекта капитального строительства);</w:t>
      </w:r>
    </w:p>
    <w:p w14:paraId="35054150" w14:textId="2DACE71A" w:rsidR="00B63F85" w:rsidRPr="00263EC5" w:rsidRDefault="00347F44" w:rsidP="00E91B0F">
      <w:pPr>
        <w:widowControl w:val="0"/>
        <w:tabs>
          <w:tab w:val="left" w:pos="1274"/>
        </w:tabs>
        <w:autoSpaceDE w:val="0"/>
        <w:autoSpaceDN w:val="0"/>
        <w:spacing w:after="0" w:line="276" w:lineRule="auto"/>
        <w:ind w:right="115" w:firstLine="709"/>
        <w:jc w:val="both"/>
        <w:rPr>
          <w:rFonts w:ascii="PT Astra Serif" w:hAnsi="PT Astra Serif"/>
          <w:sz w:val="28"/>
          <w:szCs w:val="28"/>
        </w:rPr>
      </w:pPr>
      <w:r w:rsidRPr="00263EC5">
        <w:rPr>
          <w:rFonts w:ascii="PT Astra Serif" w:hAnsi="PT Astra Serif"/>
          <w:sz w:val="28"/>
          <w:szCs w:val="28"/>
        </w:rPr>
        <w:t>7) </w:t>
      </w:r>
      <w:r w:rsidR="00B63F85" w:rsidRPr="00263EC5">
        <w:rPr>
          <w:rFonts w:ascii="PT Astra Serif" w:hAnsi="PT Astra Serif"/>
          <w:sz w:val="28"/>
          <w:szCs w:val="28"/>
        </w:rPr>
        <w:t>чертеж несущей конструкции рекламной конструкции с узлами крепления (с указанием размеров и материалов, применяемых в ее отделке) и ее фундамента (для отдельно стоящей рекламной конструкции при наличии фундамента), с указанием размеров заглубления (при наличии фундамента);</w:t>
      </w:r>
    </w:p>
    <w:p w14:paraId="25A778C6" w14:textId="77777777" w:rsidR="00B63F85" w:rsidRPr="00263EC5" w:rsidRDefault="00347F44" w:rsidP="00E91B0F">
      <w:pPr>
        <w:widowControl w:val="0"/>
        <w:tabs>
          <w:tab w:val="left" w:pos="1206"/>
        </w:tabs>
        <w:autoSpaceDE w:val="0"/>
        <w:autoSpaceDN w:val="0"/>
        <w:spacing w:after="0" w:line="276" w:lineRule="auto"/>
        <w:ind w:right="120" w:firstLine="709"/>
        <w:jc w:val="both"/>
        <w:rPr>
          <w:rFonts w:ascii="PT Astra Serif" w:hAnsi="PT Astra Serif"/>
          <w:sz w:val="28"/>
          <w:szCs w:val="28"/>
        </w:rPr>
      </w:pPr>
      <w:r w:rsidRPr="00263EC5">
        <w:rPr>
          <w:rFonts w:ascii="PT Astra Serif" w:hAnsi="PT Astra Serif"/>
          <w:sz w:val="28"/>
          <w:szCs w:val="28"/>
        </w:rPr>
        <w:lastRenderedPageBreak/>
        <w:t>8) </w:t>
      </w:r>
      <w:r w:rsidR="00B63F85" w:rsidRPr="00263EC5">
        <w:rPr>
          <w:rFonts w:ascii="PT Astra Serif" w:hAnsi="PT Astra Serif"/>
          <w:sz w:val="28"/>
          <w:szCs w:val="28"/>
        </w:rPr>
        <w:t>расчет ветровой нагрузки на устойчивость и прочность рекламной конструкции в соответствии с требованиями действующего законодательства;</w:t>
      </w:r>
    </w:p>
    <w:p w14:paraId="24D10E30" w14:textId="77777777" w:rsidR="00B63F85" w:rsidRPr="00263EC5" w:rsidRDefault="00347F44" w:rsidP="00E91B0F">
      <w:pPr>
        <w:widowControl w:val="0"/>
        <w:tabs>
          <w:tab w:val="left" w:pos="1118"/>
        </w:tabs>
        <w:autoSpaceDE w:val="0"/>
        <w:autoSpaceDN w:val="0"/>
        <w:spacing w:after="0" w:line="276" w:lineRule="auto"/>
        <w:ind w:right="121" w:firstLine="709"/>
        <w:jc w:val="both"/>
        <w:rPr>
          <w:rFonts w:ascii="PT Astra Serif" w:hAnsi="PT Astra Serif"/>
          <w:sz w:val="28"/>
          <w:szCs w:val="28"/>
        </w:rPr>
      </w:pPr>
      <w:r w:rsidRPr="00263EC5">
        <w:rPr>
          <w:rFonts w:ascii="PT Astra Serif" w:hAnsi="PT Astra Serif"/>
          <w:sz w:val="28"/>
          <w:szCs w:val="28"/>
        </w:rPr>
        <w:t>9) </w:t>
      </w:r>
      <w:r w:rsidR="00B63F85" w:rsidRPr="00263EC5">
        <w:rPr>
          <w:rFonts w:ascii="PT Astra Serif" w:hAnsi="PT Astra Serif"/>
          <w:sz w:val="28"/>
          <w:szCs w:val="28"/>
        </w:rPr>
        <w:t>расчет несущей конструкции, узлов крепления и фундамента рекламной конструкции с узлами крепления (при наличии фундамента);</w:t>
      </w:r>
    </w:p>
    <w:p w14:paraId="0319FB24" w14:textId="77777777" w:rsidR="00B63F85" w:rsidRPr="00263EC5" w:rsidRDefault="00347F44" w:rsidP="00E91B0F">
      <w:pPr>
        <w:widowControl w:val="0"/>
        <w:tabs>
          <w:tab w:val="left" w:pos="1248"/>
        </w:tabs>
        <w:autoSpaceDE w:val="0"/>
        <w:autoSpaceDN w:val="0"/>
        <w:spacing w:after="0" w:line="276" w:lineRule="auto"/>
        <w:ind w:right="118" w:firstLine="709"/>
        <w:jc w:val="both"/>
        <w:rPr>
          <w:rFonts w:ascii="PT Astra Serif" w:hAnsi="PT Astra Serif"/>
          <w:sz w:val="28"/>
          <w:szCs w:val="28"/>
        </w:rPr>
      </w:pPr>
      <w:r w:rsidRPr="00263EC5">
        <w:rPr>
          <w:rFonts w:ascii="PT Astra Serif" w:hAnsi="PT Astra Serif"/>
          <w:sz w:val="28"/>
          <w:szCs w:val="28"/>
        </w:rPr>
        <w:t>10) </w:t>
      </w:r>
      <w:r w:rsidR="00B63F85" w:rsidRPr="00263EC5">
        <w:rPr>
          <w:rFonts w:ascii="PT Astra Serif" w:hAnsi="PT Astra Serif"/>
          <w:sz w:val="28"/>
          <w:szCs w:val="28"/>
        </w:rPr>
        <w:t>световой режим работы рекламной конструкции, параметры световых и осветительных устройств, схема электроснабжения, в случае если рекламная конструкция предполагает наличие световых и осветительных устройств.</w:t>
      </w:r>
    </w:p>
    <w:p w14:paraId="16C4544B" w14:textId="5F559B75" w:rsidR="00B63F85" w:rsidRPr="00263EC5" w:rsidRDefault="00DE03FE" w:rsidP="00E91B0F">
      <w:pPr>
        <w:pStyle w:val="af"/>
        <w:spacing w:line="276" w:lineRule="auto"/>
        <w:ind w:left="0" w:firstLine="709"/>
        <w:rPr>
          <w:rFonts w:ascii="PT Astra Serif" w:hAnsi="PT Astra Serif"/>
        </w:rPr>
      </w:pPr>
      <w:r>
        <w:rPr>
          <w:rFonts w:ascii="PT Astra Serif" w:hAnsi="PT Astra Serif"/>
        </w:rPr>
        <w:t>2. </w:t>
      </w:r>
      <w:r w:rsidR="00B63F85" w:rsidRPr="00263EC5">
        <w:rPr>
          <w:rFonts w:ascii="PT Astra Serif" w:hAnsi="PT Astra Serif"/>
        </w:rPr>
        <w:t>Проект рекламной конструкции должен быть оформлен в соответствии с</w:t>
      </w:r>
      <w:r w:rsidR="00347F44" w:rsidRPr="00263EC5">
        <w:rPr>
          <w:rFonts w:ascii="PT Astra Serif" w:hAnsi="PT Astra Serif"/>
        </w:rPr>
        <w:t xml:space="preserve"> </w:t>
      </w:r>
      <w:r w:rsidR="00B63F85" w:rsidRPr="00263EC5">
        <w:rPr>
          <w:rFonts w:ascii="PT Astra Serif" w:hAnsi="PT Astra Serif"/>
        </w:rPr>
        <w:t>требованиями технического регламента, а до вступления соответствующего технического регламента в силу - в соответствии с требованиями законодательства о техническом регулировании.</w:t>
      </w:r>
    </w:p>
    <w:p w14:paraId="04E28E47" w14:textId="7239BAA2" w:rsidR="00B63F85" w:rsidRPr="00263EC5" w:rsidRDefault="00DE03FE" w:rsidP="00E91B0F">
      <w:pPr>
        <w:pStyle w:val="af"/>
        <w:spacing w:line="276" w:lineRule="auto"/>
        <w:ind w:left="0" w:right="116" w:firstLine="709"/>
        <w:rPr>
          <w:rFonts w:ascii="PT Astra Serif" w:hAnsi="PT Astra Serif"/>
        </w:rPr>
      </w:pPr>
      <w:r>
        <w:rPr>
          <w:rFonts w:ascii="PT Astra Serif" w:hAnsi="PT Astra Serif"/>
        </w:rPr>
        <w:t>3. </w:t>
      </w:r>
      <w:r w:rsidR="00B63F85" w:rsidRPr="00263EC5">
        <w:rPr>
          <w:rFonts w:ascii="PT Astra Serif" w:hAnsi="PT Astra Serif"/>
        </w:rPr>
        <w:t>Предоставляемый проект рекламной конструкции на бумажном носителе должен быть прошит, пронумерован, скреплен подписью и печатью проектировщика (проектной организации) (при наличии).</w:t>
      </w:r>
    </w:p>
    <w:p w14:paraId="0278F9C9" w14:textId="2BB9BE9B" w:rsidR="006F28F3" w:rsidRDefault="00DE03FE" w:rsidP="00E91B0F">
      <w:pPr>
        <w:pStyle w:val="af"/>
        <w:spacing w:line="276" w:lineRule="auto"/>
        <w:ind w:left="0" w:right="116" w:firstLine="709"/>
        <w:rPr>
          <w:rFonts w:ascii="PT Astra Serif" w:hAnsi="PT Astra Serif"/>
        </w:rPr>
      </w:pPr>
      <w:r>
        <w:rPr>
          <w:rFonts w:ascii="PT Astra Serif" w:hAnsi="PT Astra Serif"/>
        </w:rPr>
        <w:t>4. </w:t>
      </w:r>
      <w:proofErr w:type="gramStart"/>
      <w:r w:rsidR="00B63F85" w:rsidRPr="00263EC5">
        <w:rPr>
          <w:rFonts w:ascii="PT Astra Serif" w:hAnsi="PT Astra Serif"/>
        </w:rPr>
        <w:t xml:space="preserve">При подаче документов в электронной форме с использованием «Личного кабинета» Единого портала или Регионального портала проект рекламной конструкции предоставляется в форме электронного документа (скан-копии в форматах </w:t>
      </w:r>
      <w:proofErr w:type="spellStart"/>
      <w:r w:rsidR="00B63F85" w:rsidRPr="00263EC5">
        <w:rPr>
          <w:rFonts w:ascii="PT Astra Serif" w:hAnsi="PT Astra Serif"/>
        </w:rPr>
        <w:t>pdf</w:t>
      </w:r>
      <w:proofErr w:type="spellEnd"/>
      <w:r w:rsidR="00B63F85" w:rsidRPr="00263EC5">
        <w:rPr>
          <w:rFonts w:ascii="PT Astra Serif" w:hAnsi="PT Astra Serif"/>
        </w:rPr>
        <w:t xml:space="preserve">, </w:t>
      </w:r>
      <w:proofErr w:type="spellStart"/>
      <w:r w:rsidR="00B63F85" w:rsidRPr="00263EC5">
        <w:rPr>
          <w:rFonts w:ascii="PT Astra Serif" w:hAnsi="PT Astra Serif"/>
        </w:rPr>
        <w:t>jpg</w:t>
      </w:r>
      <w:proofErr w:type="spellEnd"/>
      <w:r w:rsidR="00B63F85" w:rsidRPr="00263EC5">
        <w:rPr>
          <w:rFonts w:ascii="PT Astra Serif" w:hAnsi="PT Astra Serif"/>
        </w:rPr>
        <w:t xml:space="preserve">, </w:t>
      </w:r>
      <w:proofErr w:type="spellStart"/>
      <w:r w:rsidR="00B63F85" w:rsidRPr="00263EC5">
        <w:rPr>
          <w:rFonts w:ascii="PT Astra Serif" w:hAnsi="PT Astra Serif"/>
        </w:rPr>
        <w:t>png</w:t>
      </w:r>
      <w:proofErr w:type="spellEnd"/>
      <w:r w:rsidR="00B63F85" w:rsidRPr="00263EC5">
        <w:rPr>
          <w:rFonts w:ascii="PT Astra Serif" w:hAnsi="PT Astra Serif"/>
        </w:rPr>
        <w:t xml:space="preserve">, </w:t>
      </w:r>
      <w:proofErr w:type="spellStart"/>
      <w:r w:rsidR="00B63F85" w:rsidRPr="00263EC5">
        <w:rPr>
          <w:rFonts w:ascii="PT Astra Serif" w:hAnsi="PT Astra Serif"/>
        </w:rPr>
        <w:t>tiff</w:t>
      </w:r>
      <w:proofErr w:type="spellEnd"/>
      <w:r w:rsidR="00B63F85" w:rsidRPr="00263EC5">
        <w:rPr>
          <w:rFonts w:ascii="PT Astra Serif" w:hAnsi="PT Astra Serif"/>
        </w:rPr>
        <w:t xml:space="preserve"> или </w:t>
      </w:r>
      <w:proofErr w:type="spellStart"/>
      <w:r w:rsidR="00B63F85" w:rsidRPr="00263EC5">
        <w:rPr>
          <w:rFonts w:ascii="PT Astra Serif" w:hAnsi="PT Astra Serif"/>
        </w:rPr>
        <w:t>zip</w:t>
      </w:r>
      <w:proofErr w:type="spellEnd"/>
      <w:r w:rsidR="00B63F85" w:rsidRPr="00263EC5">
        <w:rPr>
          <w:rFonts w:ascii="PT Astra Serif" w:hAnsi="PT Astra Serif"/>
        </w:rPr>
        <w:t>-архив со скан-копиями), подписанного (удостоверенного) электронной подписью с соблюдением требований к формату и подписанию, установленных постановлением Правительства Российской Федерации от 25.06.2012 № 634 «О видах электронной подписи», использование которых допускается</w:t>
      </w:r>
      <w:proofErr w:type="gramEnd"/>
      <w:r w:rsidR="00B63F85" w:rsidRPr="00263EC5">
        <w:rPr>
          <w:rFonts w:ascii="PT Astra Serif" w:hAnsi="PT Astra Serif"/>
        </w:rPr>
        <w:t xml:space="preserve"> при обращении за получением государственных и муниципальных услуг.</w:t>
      </w:r>
    </w:p>
    <w:p w14:paraId="76134C23" w14:textId="77777777" w:rsidR="003A0E74" w:rsidRDefault="003A0E74" w:rsidP="00E91B0F">
      <w:pPr>
        <w:pStyle w:val="af"/>
        <w:spacing w:line="276" w:lineRule="auto"/>
        <w:ind w:left="0" w:right="116" w:firstLine="709"/>
        <w:rPr>
          <w:rFonts w:ascii="PT Astra Serif" w:hAnsi="PT Astra Serif"/>
        </w:rPr>
      </w:pPr>
      <w:r>
        <w:rPr>
          <w:rFonts w:ascii="PT Astra Serif" w:hAnsi="PT Astra Serif"/>
        </w:rPr>
        <w:br w:type="page"/>
      </w:r>
    </w:p>
    <w:p w14:paraId="5D5CDCCB" w14:textId="77777777" w:rsidR="00BE19B9" w:rsidRPr="00263EC5" w:rsidRDefault="00BE19B9"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lastRenderedPageBreak/>
        <w:t xml:space="preserve">Приложение </w:t>
      </w:r>
      <w:r>
        <w:rPr>
          <w:rFonts w:ascii="PT Astra Serif" w:eastAsia="Calibri" w:hAnsi="PT Astra Serif" w:cs="Times New Roman"/>
          <w:b/>
          <w:sz w:val="28"/>
          <w:szCs w:val="28"/>
        </w:rPr>
        <w:t>4</w:t>
      </w:r>
    </w:p>
    <w:p w14:paraId="4E8F2EE3" w14:textId="77777777" w:rsidR="00BE19B9" w:rsidRPr="00263EC5" w:rsidRDefault="00BE19B9"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 xml:space="preserve">к Правилам благоустройства </w:t>
      </w:r>
    </w:p>
    <w:p w14:paraId="66069DD1" w14:textId="77777777" w:rsidR="00BE19B9" w:rsidRPr="00263EC5" w:rsidRDefault="00BE19B9" w:rsidP="00E91B0F">
      <w:pPr>
        <w:spacing w:after="0" w:line="276" w:lineRule="auto"/>
        <w:ind w:firstLine="709"/>
        <w:jc w:val="right"/>
        <w:rPr>
          <w:rFonts w:ascii="PT Astra Serif" w:eastAsia="Calibri" w:hAnsi="PT Astra Serif" w:cs="Times New Roman"/>
          <w:b/>
          <w:sz w:val="28"/>
          <w:szCs w:val="28"/>
        </w:rPr>
      </w:pPr>
      <w:r w:rsidRPr="00263EC5">
        <w:rPr>
          <w:rFonts w:ascii="PT Astra Serif" w:eastAsia="Calibri" w:hAnsi="PT Astra Serif" w:cs="Times New Roman"/>
          <w:b/>
          <w:sz w:val="28"/>
          <w:szCs w:val="28"/>
        </w:rPr>
        <w:t>территории города Югорска</w:t>
      </w:r>
    </w:p>
    <w:p w14:paraId="26E15596" w14:textId="77777777" w:rsidR="00BE19B9" w:rsidRDefault="00BE19B9" w:rsidP="00E91B0F">
      <w:pPr>
        <w:pStyle w:val="af"/>
        <w:spacing w:line="276" w:lineRule="auto"/>
        <w:ind w:left="0" w:right="116" w:firstLine="709"/>
        <w:rPr>
          <w:rFonts w:ascii="PT Astra Serif" w:hAnsi="PT Astra Serif"/>
        </w:rPr>
      </w:pPr>
    </w:p>
    <w:p w14:paraId="2D9D1C3B" w14:textId="77777777" w:rsidR="003A0E74" w:rsidRPr="00BE19B9" w:rsidRDefault="00BE19B9" w:rsidP="00E91B0F">
      <w:pPr>
        <w:pStyle w:val="af"/>
        <w:spacing w:line="276" w:lineRule="auto"/>
        <w:ind w:left="0" w:right="116" w:firstLine="709"/>
        <w:jc w:val="center"/>
        <w:rPr>
          <w:rFonts w:ascii="PT Astra Serif" w:hAnsi="PT Astra Serif"/>
          <w:b/>
        </w:rPr>
      </w:pPr>
      <w:r w:rsidRPr="00BE19B9">
        <w:rPr>
          <w:rFonts w:ascii="PT Astra Serif" w:hAnsi="PT Astra Serif"/>
          <w:b/>
        </w:rPr>
        <w:t xml:space="preserve">ТРЕБОВАНИЯ К </w:t>
      </w:r>
      <w:proofErr w:type="gramStart"/>
      <w:r w:rsidRPr="00BE19B9">
        <w:rPr>
          <w:rFonts w:ascii="PT Astra Serif" w:hAnsi="PT Astra Serif"/>
          <w:b/>
        </w:rPr>
        <w:t>ДИЗАЙН-ПРОЕКТУ</w:t>
      </w:r>
      <w:proofErr w:type="gramEnd"/>
      <w:r w:rsidRPr="00BE19B9">
        <w:rPr>
          <w:rFonts w:ascii="PT Astra Serif" w:hAnsi="PT Astra Serif"/>
          <w:b/>
        </w:rPr>
        <w:t xml:space="preserve"> ВЫВЕСКИ</w:t>
      </w:r>
    </w:p>
    <w:p w14:paraId="7F50DADF" w14:textId="77777777" w:rsidR="00BE19B9" w:rsidRDefault="00BE19B9" w:rsidP="00E91B0F">
      <w:pPr>
        <w:pStyle w:val="af"/>
        <w:spacing w:line="276" w:lineRule="auto"/>
        <w:ind w:left="0" w:right="116" w:firstLine="709"/>
        <w:rPr>
          <w:rFonts w:ascii="PT Astra Serif" w:hAnsi="PT Astra Serif"/>
        </w:rPr>
      </w:pPr>
    </w:p>
    <w:p w14:paraId="5BE99C3D" w14:textId="77777777" w:rsidR="00BE19B9" w:rsidRDefault="00BE19B9" w:rsidP="00E91B0F">
      <w:pPr>
        <w:pStyle w:val="af"/>
        <w:spacing w:line="276" w:lineRule="auto"/>
        <w:ind w:left="0" w:right="116" w:firstLine="709"/>
        <w:rPr>
          <w:rFonts w:ascii="PT Astra Serif" w:hAnsi="PT Astra Serif"/>
        </w:rPr>
      </w:pPr>
      <w:r>
        <w:rPr>
          <w:rFonts w:ascii="PT Astra Serif" w:hAnsi="PT Astra Serif"/>
        </w:rPr>
        <w:t xml:space="preserve">1. Состав </w:t>
      </w:r>
      <w:proofErr w:type="gramStart"/>
      <w:r>
        <w:rPr>
          <w:rFonts w:ascii="PT Astra Serif" w:hAnsi="PT Astra Serif"/>
        </w:rPr>
        <w:t>дизайн-проекта</w:t>
      </w:r>
      <w:proofErr w:type="gramEnd"/>
      <w:r>
        <w:rPr>
          <w:rFonts w:ascii="PT Astra Serif" w:hAnsi="PT Astra Serif"/>
        </w:rPr>
        <w:t xml:space="preserve"> вывески:</w:t>
      </w:r>
    </w:p>
    <w:p w14:paraId="2C1BBA7C" w14:textId="4427B9FE" w:rsidR="00BE19B9" w:rsidRDefault="00BE19B9" w:rsidP="00E91B0F">
      <w:pPr>
        <w:pStyle w:val="af"/>
        <w:spacing w:line="276" w:lineRule="auto"/>
        <w:ind w:left="0" w:right="116" w:firstLine="709"/>
        <w:rPr>
          <w:rFonts w:ascii="PT Astra Serif" w:hAnsi="PT Astra Serif"/>
        </w:rPr>
      </w:pPr>
      <w:r>
        <w:rPr>
          <w:rFonts w:ascii="PT Astra Serif" w:hAnsi="PT Astra Serif"/>
        </w:rPr>
        <w:t>1) </w:t>
      </w:r>
      <w:r w:rsidR="00F65C05">
        <w:rPr>
          <w:rFonts w:ascii="PT Astra Serif" w:hAnsi="PT Astra Serif"/>
        </w:rPr>
        <w:t>т</w:t>
      </w:r>
      <w:r>
        <w:rPr>
          <w:rFonts w:ascii="PT Astra Serif" w:hAnsi="PT Astra Serif"/>
        </w:rPr>
        <w:t>итульный лист;</w:t>
      </w:r>
    </w:p>
    <w:p w14:paraId="3ECDF738" w14:textId="673442AC" w:rsidR="00BE19B9" w:rsidRDefault="00BE19B9" w:rsidP="00E91B0F">
      <w:pPr>
        <w:pStyle w:val="af"/>
        <w:spacing w:line="276" w:lineRule="auto"/>
        <w:ind w:left="0" w:right="116" w:firstLine="709"/>
        <w:rPr>
          <w:rFonts w:ascii="PT Astra Serif" w:hAnsi="PT Astra Serif"/>
        </w:rPr>
      </w:pPr>
      <w:r>
        <w:rPr>
          <w:rFonts w:ascii="PT Astra Serif" w:hAnsi="PT Astra Serif"/>
        </w:rPr>
        <w:t>2) </w:t>
      </w:r>
      <w:r w:rsidR="00F65C05">
        <w:rPr>
          <w:rFonts w:ascii="PT Astra Serif" w:hAnsi="PT Astra Serif"/>
        </w:rPr>
        <w:t>п</w:t>
      </w:r>
      <w:r>
        <w:rPr>
          <w:rFonts w:ascii="PT Astra Serif" w:hAnsi="PT Astra Serif"/>
        </w:rPr>
        <w:t xml:space="preserve">ояснительная записка; </w:t>
      </w:r>
    </w:p>
    <w:p w14:paraId="7E9206D1" w14:textId="135A7D83" w:rsidR="00BE19B9" w:rsidRDefault="00BE19B9" w:rsidP="00E91B0F">
      <w:pPr>
        <w:pStyle w:val="af"/>
        <w:spacing w:line="276" w:lineRule="auto"/>
        <w:ind w:left="0" w:right="116" w:firstLine="709"/>
        <w:rPr>
          <w:rFonts w:ascii="PT Astra Serif" w:hAnsi="PT Astra Serif"/>
        </w:rPr>
      </w:pPr>
      <w:r>
        <w:rPr>
          <w:rFonts w:ascii="PT Astra Serif" w:hAnsi="PT Astra Serif"/>
        </w:rPr>
        <w:t>3) </w:t>
      </w:r>
      <w:r w:rsidR="00F65C05">
        <w:rPr>
          <w:rFonts w:ascii="PT Astra Serif" w:hAnsi="PT Astra Serif"/>
        </w:rPr>
        <w:t>с</w:t>
      </w:r>
      <w:r>
        <w:rPr>
          <w:rFonts w:ascii="PT Astra Serif" w:hAnsi="PT Astra Serif"/>
        </w:rPr>
        <w:t>итуационный план;</w:t>
      </w:r>
    </w:p>
    <w:p w14:paraId="431C7A35" w14:textId="0503AC63" w:rsidR="00BE19B9" w:rsidRDefault="00BE19B9" w:rsidP="00E91B0F">
      <w:pPr>
        <w:pStyle w:val="af"/>
        <w:spacing w:line="276" w:lineRule="auto"/>
        <w:ind w:left="0" w:right="116" w:firstLine="709"/>
        <w:rPr>
          <w:rFonts w:ascii="PT Astra Serif" w:hAnsi="PT Astra Serif"/>
        </w:rPr>
      </w:pPr>
      <w:r>
        <w:rPr>
          <w:rFonts w:ascii="PT Astra Serif" w:hAnsi="PT Astra Serif"/>
        </w:rPr>
        <w:t>4) </w:t>
      </w:r>
      <w:r w:rsidR="00F65C05">
        <w:rPr>
          <w:rFonts w:ascii="PT Astra Serif" w:hAnsi="PT Astra Serif"/>
        </w:rPr>
        <w:t>ч</w:t>
      </w:r>
      <w:r>
        <w:rPr>
          <w:rFonts w:ascii="PT Astra Serif" w:hAnsi="PT Astra Serif"/>
        </w:rPr>
        <w:t>ертежи фасадов здания;</w:t>
      </w:r>
    </w:p>
    <w:p w14:paraId="36892DE1" w14:textId="04C58C8E" w:rsidR="00BE19B9" w:rsidRDefault="00BE19B9" w:rsidP="00E91B0F">
      <w:pPr>
        <w:pStyle w:val="af"/>
        <w:spacing w:line="276" w:lineRule="auto"/>
        <w:ind w:left="0" w:right="116" w:firstLine="709"/>
        <w:rPr>
          <w:rFonts w:ascii="PT Astra Serif" w:hAnsi="PT Astra Serif"/>
        </w:rPr>
      </w:pPr>
      <w:r>
        <w:rPr>
          <w:rFonts w:ascii="PT Astra Serif" w:hAnsi="PT Astra Serif"/>
        </w:rPr>
        <w:t>5) </w:t>
      </w:r>
      <w:proofErr w:type="spellStart"/>
      <w:r w:rsidR="00F65C05">
        <w:rPr>
          <w:rFonts w:ascii="PT Astra Serif" w:hAnsi="PT Astra Serif"/>
        </w:rPr>
        <w:t>ф</w:t>
      </w:r>
      <w:r>
        <w:rPr>
          <w:rFonts w:ascii="PT Astra Serif" w:hAnsi="PT Astra Serif"/>
        </w:rPr>
        <w:t>отофиксация</w:t>
      </w:r>
      <w:proofErr w:type="spellEnd"/>
      <w:r>
        <w:rPr>
          <w:rFonts w:ascii="PT Astra Serif" w:hAnsi="PT Astra Serif"/>
        </w:rPr>
        <w:t xml:space="preserve"> (фотографии) фасада здания;</w:t>
      </w:r>
    </w:p>
    <w:p w14:paraId="47B1D66C" w14:textId="0B5FE6AA" w:rsidR="00BE19B9" w:rsidRDefault="00BE19B9" w:rsidP="00E91B0F">
      <w:pPr>
        <w:pStyle w:val="af"/>
        <w:spacing w:line="276" w:lineRule="auto"/>
        <w:ind w:left="0" w:right="116" w:firstLine="709"/>
        <w:rPr>
          <w:rFonts w:ascii="PT Astra Serif" w:hAnsi="PT Astra Serif"/>
        </w:rPr>
      </w:pPr>
      <w:r>
        <w:rPr>
          <w:rFonts w:ascii="PT Astra Serif" w:hAnsi="PT Astra Serif"/>
        </w:rPr>
        <w:t>6) </w:t>
      </w:r>
      <w:r w:rsidR="00F65C05">
        <w:rPr>
          <w:rFonts w:ascii="PT Astra Serif" w:hAnsi="PT Astra Serif"/>
        </w:rPr>
        <w:t>э</w:t>
      </w:r>
      <w:r>
        <w:rPr>
          <w:rFonts w:ascii="PT Astra Serif" w:hAnsi="PT Astra Serif"/>
        </w:rPr>
        <w:t>скиз вывески;</w:t>
      </w:r>
    </w:p>
    <w:p w14:paraId="0C7BC43B" w14:textId="76460F47" w:rsidR="00BE19B9" w:rsidRDefault="00BE19B9" w:rsidP="00E91B0F">
      <w:pPr>
        <w:pStyle w:val="af"/>
        <w:spacing w:line="276" w:lineRule="auto"/>
        <w:ind w:left="0" w:right="116" w:firstLine="709"/>
        <w:rPr>
          <w:rFonts w:ascii="PT Astra Serif" w:hAnsi="PT Astra Serif"/>
        </w:rPr>
      </w:pPr>
      <w:r>
        <w:rPr>
          <w:rFonts w:ascii="PT Astra Serif" w:hAnsi="PT Astra Serif"/>
        </w:rPr>
        <w:t>7) </w:t>
      </w:r>
      <w:r w:rsidR="00F65C05">
        <w:rPr>
          <w:rFonts w:ascii="PT Astra Serif" w:hAnsi="PT Astra Serif"/>
        </w:rPr>
        <w:t>р</w:t>
      </w:r>
      <w:r>
        <w:rPr>
          <w:rFonts w:ascii="PT Astra Serif" w:hAnsi="PT Astra Serif"/>
        </w:rPr>
        <w:t>асчет прочности элементов крепления вывески;</w:t>
      </w:r>
    </w:p>
    <w:p w14:paraId="0323BA7E" w14:textId="3BCB097D" w:rsidR="00BE19B9" w:rsidRDefault="00BE19B9" w:rsidP="00E91B0F">
      <w:pPr>
        <w:pStyle w:val="af"/>
        <w:spacing w:line="276" w:lineRule="auto"/>
        <w:ind w:left="0" w:right="116" w:firstLine="709"/>
        <w:rPr>
          <w:rFonts w:ascii="PT Astra Serif" w:hAnsi="PT Astra Serif"/>
        </w:rPr>
      </w:pPr>
      <w:r>
        <w:rPr>
          <w:rFonts w:ascii="PT Astra Serif" w:hAnsi="PT Astra Serif"/>
        </w:rPr>
        <w:t>8) </w:t>
      </w:r>
      <w:r w:rsidR="00F65C05">
        <w:rPr>
          <w:rFonts w:ascii="PT Astra Serif" w:hAnsi="PT Astra Serif"/>
        </w:rPr>
        <w:t>ф</w:t>
      </w:r>
      <w:r>
        <w:rPr>
          <w:rFonts w:ascii="PT Astra Serif" w:hAnsi="PT Astra Serif"/>
        </w:rPr>
        <w:t>отомонтаж после размещения вывески;</w:t>
      </w:r>
    </w:p>
    <w:p w14:paraId="0CB629F3" w14:textId="334CAB7A" w:rsidR="00BE19B9" w:rsidRDefault="00BE19B9" w:rsidP="00E91B0F">
      <w:pPr>
        <w:pStyle w:val="af"/>
        <w:spacing w:line="276" w:lineRule="auto"/>
        <w:ind w:left="0" w:right="116" w:firstLine="709"/>
        <w:rPr>
          <w:rFonts w:ascii="PT Astra Serif" w:hAnsi="PT Astra Serif"/>
        </w:rPr>
      </w:pPr>
      <w:r>
        <w:rPr>
          <w:rFonts w:ascii="PT Astra Serif" w:hAnsi="PT Astra Serif"/>
        </w:rPr>
        <w:t>9) </w:t>
      </w:r>
      <w:r w:rsidR="00F65C05">
        <w:rPr>
          <w:rFonts w:ascii="PT Astra Serif" w:hAnsi="PT Astra Serif"/>
        </w:rPr>
        <w:t>ф</w:t>
      </w:r>
      <w:r>
        <w:rPr>
          <w:rFonts w:ascii="PT Astra Serif" w:hAnsi="PT Astra Serif"/>
        </w:rPr>
        <w:t>отомонтаж после размещения вывески в ночное время.</w:t>
      </w:r>
    </w:p>
    <w:p w14:paraId="567A992E" w14:textId="1F5B3745" w:rsidR="00BE19B9" w:rsidRDefault="00F65C05" w:rsidP="00E91B0F">
      <w:pPr>
        <w:pStyle w:val="af"/>
        <w:spacing w:line="276" w:lineRule="auto"/>
        <w:ind w:left="0" w:right="116" w:firstLine="709"/>
        <w:rPr>
          <w:rFonts w:ascii="PT Astra Serif" w:hAnsi="PT Astra Serif"/>
        </w:rPr>
      </w:pPr>
      <w:r>
        <w:rPr>
          <w:rFonts w:ascii="PT Astra Serif" w:hAnsi="PT Astra Serif"/>
        </w:rPr>
        <w:t>2. </w:t>
      </w:r>
      <w:r w:rsidR="00BE19B9">
        <w:rPr>
          <w:rFonts w:ascii="PT Astra Serif" w:hAnsi="PT Astra Serif"/>
        </w:rPr>
        <w:t xml:space="preserve">Дизайн-проект размещения вывески включает </w:t>
      </w:r>
      <w:r w:rsidR="00081F51">
        <w:rPr>
          <w:rFonts w:ascii="PT Astra Serif" w:hAnsi="PT Astra Serif"/>
        </w:rPr>
        <w:t>текстовые и графические материалы.</w:t>
      </w:r>
    </w:p>
    <w:p w14:paraId="38536370" w14:textId="0FD20D90" w:rsidR="00081F51" w:rsidRPr="00081F51" w:rsidRDefault="00DE03FE" w:rsidP="00E91B0F">
      <w:pPr>
        <w:pStyle w:val="af"/>
        <w:spacing w:line="276" w:lineRule="auto"/>
        <w:ind w:right="116" w:firstLine="709"/>
        <w:rPr>
          <w:rFonts w:ascii="PT Astra Serif" w:hAnsi="PT Astra Serif"/>
        </w:rPr>
      </w:pPr>
      <w:r>
        <w:rPr>
          <w:rFonts w:ascii="PT Astra Serif" w:hAnsi="PT Astra Serif"/>
        </w:rPr>
        <w:t>2.1. </w:t>
      </w:r>
      <w:r w:rsidR="00081F51" w:rsidRPr="00081F51">
        <w:rPr>
          <w:rFonts w:ascii="PT Astra Serif" w:hAnsi="PT Astra Serif"/>
        </w:rPr>
        <w:t>Текстовые материалы оформляются в виде пояснительной записки</w:t>
      </w:r>
      <w:r w:rsidR="00081F51">
        <w:rPr>
          <w:rFonts w:ascii="PT Astra Serif" w:hAnsi="PT Astra Serif"/>
        </w:rPr>
        <w:t xml:space="preserve"> и включают </w:t>
      </w:r>
      <w:r w:rsidR="00081F51" w:rsidRPr="00081F51">
        <w:rPr>
          <w:rFonts w:ascii="PT Astra Serif" w:hAnsi="PT Astra Serif"/>
        </w:rPr>
        <w:t xml:space="preserve">сведения об адресе объекта, о типе конструкции вывески, месте ее размещения, </w:t>
      </w:r>
      <w:r w:rsidR="00F65C05">
        <w:rPr>
          <w:rFonts w:ascii="PT Astra Serif" w:hAnsi="PT Astra Serif"/>
        </w:rPr>
        <w:t>информацию</w:t>
      </w:r>
      <w:r w:rsidR="00081F51" w:rsidRPr="00081F51">
        <w:rPr>
          <w:rFonts w:ascii="PT Astra Serif" w:hAnsi="PT Astra Serif"/>
        </w:rPr>
        <w:t xml:space="preserve"> о способе освещения вывески, параметры вывески.</w:t>
      </w:r>
    </w:p>
    <w:p w14:paraId="721A7E7A" w14:textId="085F0B35" w:rsidR="00081F51" w:rsidRPr="00081F51" w:rsidRDefault="00DE03FE" w:rsidP="00E91B0F">
      <w:pPr>
        <w:pStyle w:val="af"/>
        <w:spacing w:line="276" w:lineRule="auto"/>
        <w:ind w:right="116" w:firstLine="709"/>
        <w:rPr>
          <w:rFonts w:ascii="PT Astra Serif" w:hAnsi="PT Astra Serif"/>
        </w:rPr>
      </w:pPr>
      <w:r>
        <w:rPr>
          <w:rFonts w:ascii="PT Astra Serif" w:hAnsi="PT Astra Serif"/>
        </w:rPr>
        <w:t>2.2. </w:t>
      </w:r>
      <w:r w:rsidR="00081F51" w:rsidRPr="00081F51">
        <w:rPr>
          <w:rFonts w:ascii="PT Astra Serif" w:hAnsi="PT Astra Serif"/>
        </w:rPr>
        <w:t xml:space="preserve">Графические материалы </w:t>
      </w:r>
      <w:proofErr w:type="gramStart"/>
      <w:r w:rsidR="00081F51" w:rsidRPr="00081F51">
        <w:rPr>
          <w:rFonts w:ascii="PT Astra Serif" w:hAnsi="PT Astra Serif"/>
        </w:rPr>
        <w:t>дизайн-проекта</w:t>
      </w:r>
      <w:proofErr w:type="gramEnd"/>
      <w:r w:rsidR="00081F51" w:rsidRPr="00081F51">
        <w:rPr>
          <w:rFonts w:ascii="PT Astra Serif" w:hAnsi="PT Astra Serif"/>
        </w:rPr>
        <w:t xml:space="preserve"> при размещении вывески на внешних поверхностях зданий, строений, сооружений включают:</w:t>
      </w:r>
    </w:p>
    <w:p w14:paraId="7D72F066" w14:textId="77777777" w:rsidR="00081F51" w:rsidRPr="00081F51" w:rsidRDefault="000D119C" w:rsidP="00E91B0F">
      <w:pPr>
        <w:pStyle w:val="af"/>
        <w:spacing w:line="276" w:lineRule="auto"/>
        <w:ind w:right="116" w:firstLine="709"/>
        <w:rPr>
          <w:rFonts w:ascii="PT Astra Serif" w:hAnsi="PT Astra Serif"/>
        </w:rPr>
      </w:pPr>
      <w:r>
        <w:rPr>
          <w:rFonts w:ascii="PT Astra Serif" w:hAnsi="PT Astra Serif"/>
        </w:rPr>
        <w:t>1) </w:t>
      </w:r>
      <w:r w:rsidR="00081F51" w:rsidRPr="00081F51">
        <w:rPr>
          <w:rFonts w:ascii="PT Astra Serif" w:hAnsi="PT Astra Serif"/>
        </w:rPr>
        <w:t>чертежи всех фасадов объекта (ортогональные в М 1:200, М 1:100, М</w:t>
      </w:r>
      <w:proofErr w:type="gramStart"/>
      <w:r w:rsidR="00081F51" w:rsidRPr="00081F51">
        <w:rPr>
          <w:rFonts w:ascii="PT Astra Serif" w:hAnsi="PT Astra Serif"/>
        </w:rPr>
        <w:t>1</w:t>
      </w:r>
      <w:proofErr w:type="gramEnd"/>
      <w:r w:rsidR="00081F51" w:rsidRPr="00081F51">
        <w:rPr>
          <w:rFonts w:ascii="PT Astra Serif" w:hAnsi="PT Astra Serif"/>
        </w:rPr>
        <w:t>:50 в зависимости от габаритных размеров объекта), на которых предполагается размещение вывески с указанием мест размещения вывески, ее параметров (длина, ширина, высота) и типа конструкций);</w:t>
      </w:r>
    </w:p>
    <w:p w14:paraId="3D7D706A" w14:textId="77777777" w:rsidR="00081F51" w:rsidRPr="00081F51" w:rsidRDefault="000D119C" w:rsidP="00E91B0F">
      <w:pPr>
        <w:pStyle w:val="af"/>
        <w:spacing w:line="276" w:lineRule="auto"/>
        <w:ind w:right="116" w:firstLine="709"/>
        <w:rPr>
          <w:rFonts w:ascii="PT Astra Serif" w:hAnsi="PT Astra Serif"/>
        </w:rPr>
      </w:pPr>
      <w:r>
        <w:rPr>
          <w:rFonts w:ascii="PT Astra Serif" w:hAnsi="PT Astra Serif"/>
        </w:rPr>
        <w:t>2) </w:t>
      </w:r>
      <w:proofErr w:type="spellStart"/>
      <w:r w:rsidR="00081F51" w:rsidRPr="00081F51">
        <w:rPr>
          <w:rFonts w:ascii="PT Astra Serif" w:hAnsi="PT Astra Serif"/>
        </w:rPr>
        <w:t>фотофиксацию</w:t>
      </w:r>
      <w:proofErr w:type="spellEnd"/>
      <w:r w:rsidR="00081F51" w:rsidRPr="00081F51">
        <w:rPr>
          <w:rFonts w:ascii="PT Astra Serif" w:hAnsi="PT Astra Serif"/>
        </w:rPr>
        <w:t xml:space="preserve"> (фотографии) всех внешних поверхностей объекта, выполненные не более чем за два месяца до обращения за получением муниципальной услуги.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объекта должны быть напечатаны с разрешением не менее 300 точек на дюйм, с соблюдением контрастности и цветопередачи;</w:t>
      </w:r>
    </w:p>
    <w:p w14:paraId="104E79FD" w14:textId="77777777" w:rsidR="00081F51" w:rsidRPr="00081F51" w:rsidRDefault="000D119C" w:rsidP="00E91B0F">
      <w:pPr>
        <w:pStyle w:val="af"/>
        <w:spacing w:line="276" w:lineRule="auto"/>
        <w:ind w:right="116" w:firstLine="709"/>
        <w:rPr>
          <w:rFonts w:ascii="PT Astra Serif" w:hAnsi="PT Astra Serif"/>
        </w:rPr>
      </w:pPr>
      <w:r>
        <w:rPr>
          <w:rFonts w:ascii="PT Astra Serif" w:hAnsi="PT Astra Serif"/>
        </w:rPr>
        <w:t>3) </w:t>
      </w:r>
      <w:r w:rsidR="00081F51" w:rsidRPr="00081F51">
        <w:rPr>
          <w:rFonts w:ascii="PT Astra Serif" w:hAnsi="PT Astra Serif"/>
        </w:rPr>
        <w:t>фотомонтаж (</w:t>
      </w:r>
      <w:proofErr w:type="gramStart"/>
      <w:r w:rsidR="00081F51" w:rsidRPr="00081F51">
        <w:rPr>
          <w:rFonts w:ascii="PT Astra Serif" w:hAnsi="PT Astra Serif"/>
        </w:rPr>
        <w:t>графическая</w:t>
      </w:r>
      <w:proofErr w:type="gramEnd"/>
      <w:r w:rsidR="00081F51" w:rsidRPr="00081F51">
        <w:rPr>
          <w:rFonts w:ascii="PT Astra Serif" w:hAnsi="PT Astra Serif"/>
        </w:rPr>
        <w:t xml:space="preserve"> </w:t>
      </w:r>
      <w:proofErr w:type="spellStart"/>
      <w:r w:rsidR="00081F51" w:rsidRPr="00081F51">
        <w:rPr>
          <w:rFonts w:ascii="PT Astra Serif" w:hAnsi="PT Astra Serif"/>
        </w:rPr>
        <w:t>врисовка</w:t>
      </w:r>
      <w:proofErr w:type="spellEnd"/>
      <w:r w:rsidR="00081F51" w:rsidRPr="00081F51">
        <w:rPr>
          <w:rFonts w:ascii="PT Astra Serif" w:hAnsi="PT Astra Serif"/>
        </w:rPr>
        <w:t xml:space="preserve"> вывески в месте ее </w:t>
      </w:r>
      <w:r w:rsidR="00081F51" w:rsidRPr="00081F51">
        <w:rPr>
          <w:rFonts w:ascii="PT Astra Serif" w:hAnsi="PT Astra Serif"/>
        </w:rPr>
        <w:lastRenderedPageBreak/>
        <w:t xml:space="preserve">предполагаемого размещения в существующую ситуацию с указанием размеров). Выполняется в виде компьютерной </w:t>
      </w:r>
      <w:proofErr w:type="spellStart"/>
      <w:r w:rsidR="00081F51" w:rsidRPr="00081F51">
        <w:rPr>
          <w:rFonts w:ascii="PT Astra Serif" w:hAnsi="PT Astra Serif"/>
        </w:rPr>
        <w:t>врисовки</w:t>
      </w:r>
      <w:proofErr w:type="spellEnd"/>
      <w:r w:rsidR="00081F51" w:rsidRPr="00081F51">
        <w:rPr>
          <w:rFonts w:ascii="PT Astra Serif" w:hAnsi="PT Astra Serif"/>
        </w:rPr>
        <w:t xml:space="preserve"> конструкции вывески на фотографии с соблюдением пропорций размещаемого объекта;</w:t>
      </w:r>
    </w:p>
    <w:p w14:paraId="2DAA8C78" w14:textId="77777777" w:rsidR="00081F51" w:rsidRPr="00081F51" w:rsidRDefault="000D119C" w:rsidP="00E91B0F">
      <w:pPr>
        <w:pStyle w:val="af"/>
        <w:spacing w:line="276" w:lineRule="auto"/>
        <w:ind w:right="116" w:firstLine="709"/>
        <w:rPr>
          <w:rFonts w:ascii="PT Astra Serif" w:hAnsi="PT Astra Serif"/>
        </w:rPr>
      </w:pPr>
      <w:r>
        <w:rPr>
          <w:rFonts w:ascii="PT Astra Serif" w:hAnsi="PT Astra Serif"/>
        </w:rPr>
        <w:t>4) </w:t>
      </w:r>
      <w:r w:rsidR="00081F51" w:rsidRPr="00081F51">
        <w:rPr>
          <w:rFonts w:ascii="PT Astra Serif" w:hAnsi="PT Astra Serif"/>
        </w:rPr>
        <w:t>эскиз вывески должен содержать детализированное изображение будущей конструкции с размерами, материалами, колористическим решением (RAL), узлами крепления, способом установки и другими особенностям</w:t>
      </w:r>
      <w:r>
        <w:rPr>
          <w:rFonts w:ascii="PT Astra Serif" w:hAnsi="PT Astra Serif"/>
        </w:rPr>
        <w:t>и (например, «объемные буквы»).</w:t>
      </w:r>
    </w:p>
    <w:sectPr w:rsidR="00081F51" w:rsidRPr="00081F51" w:rsidSect="00044BF0">
      <w:headerReference w:type="default" r:id="rId15"/>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36B84" w14:textId="77777777" w:rsidR="00C9323C" w:rsidRDefault="00C9323C" w:rsidP="00552A7F">
      <w:pPr>
        <w:spacing w:after="0" w:line="240" w:lineRule="auto"/>
      </w:pPr>
      <w:r>
        <w:separator/>
      </w:r>
    </w:p>
  </w:endnote>
  <w:endnote w:type="continuationSeparator" w:id="0">
    <w:p w14:paraId="33CB6A5E" w14:textId="77777777" w:rsidR="00C9323C" w:rsidRDefault="00C9323C" w:rsidP="0055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25FCFC" w14:textId="77777777" w:rsidR="00C9323C" w:rsidRDefault="00C9323C" w:rsidP="00552A7F">
      <w:pPr>
        <w:spacing w:after="0" w:line="240" w:lineRule="auto"/>
      </w:pPr>
      <w:r>
        <w:separator/>
      </w:r>
    </w:p>
  </w:footnote>
  <w:footnote w:type="continuationSeparator" w:id="0">
    <w:p w14:paraId="0BD3484D" w14:textId="77777777" w:rsidR="00C9323C" w:rsidRDefault="00C9323C" w:rsidP="00552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122426"/>
      <w:docPartObj>
        <w:docPartGallery w:val="Page Numbers (Top of Page)"/>
        <w:docPartUnique/>
      </w:docPartObj>
    </w:sdtPr>
    <w:sdtEndPr/>
    <w:sdtContent>
      <w:p w14:paraId="2E9D1C40" w14:textId="77777777" w:rsidR="00C9323C" w:rsidRDefault="00C9323C">
        <w:pPr>
          <w:pStyle w:val="ab"/>
          <w:jc w:val="center"/>
        </w:pPr>
        <w:r>
          <w:fldChar w:fldCharType="begin"/>
        </w:r>
        <w:r>
          <w:instrText>PAGE   \* MERGEFORMAT</w:instrText>
        </w:r>
        <w:r>
          <w:fldChar w:fldCharType="separate"/>
        </w:r>
        <w:r w:rsidR="002A4B44">
          <w:rPr>
            <w:noProof/>
          </w:rPr>
          <w:t>32</w:t>
        </w:r>
        <w:r>
          <w:fldChar w:fldCharType="end"/>
        </w:r>
      </w:p>
    </w:sdtContent>
  </w:sdt>
  <w:p w14:paraId="5C519179" w14:textId="77777777" w:rsidR="00C9323C" w:rsidRDefault="00C9323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D09"/>
    <w:multiLevelType w:val="hybridMultilevel"/>
    <w:tmpl w:val="3876751C"/>
    <w:lvl w:ilvl="0" w:tplc="17B49924">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9EE2DA92">
      <w:numFmt w:val="bullet"/>
      <w:lvlText w:val="•"/>
      <w:lvlJc w:val="left"/>
      <w:pPr>
        <w:ind w:left="1108" w:hanging="318"/>
      </w:pPr>
      <w:rPr>
        <w:rFonts w:hint="default"/>
        <w:lang w:val="ru-RU" w:eastAsia="en-US" w:bidi="ar-SA"/>
      </w:rPr>
    </w:lvl>
    <w:lvl w:ilvl="2" w:tplc="C338B1D6">
      <w:numFmt w:val="bullet"/>
      <w:lvlText w:val="•"/>
      <w:lvlJc w:val="left"/>
      <w:pPr>
        <w:ind w:left="2097" w:hanging="318"/>
      </w:pPr>
      <w:rPr>
        <w:rFonts w:hint="default"/>
        <w:lang w:val="ru-RU" w:eastAsia="en-US" w:bidi="ar-SA"/>
      </w:rPr>
    </w:lvl>
    <w:lvl w:ilvl="3" w:tplc="E27648E0">
      <w:numFmt w:val="bullet"/>
      <w:lvlText w:val="•"/>
      <w:lvlJc w:val="left"/>
      <w:pPr>
        <w:ind w:left="3085" w:hanging="318"/>
      </w:pPr>
      <w:rPr>
        <w:rFonts w:hint="default"/>
        <w:lang w:val="ru-RU" w:eastAsia="en-US" w:bidi="ar-SA"/>
      </w:rPr>
    </w:lvl>
    <w:lvl w:ilvl="4" w:tplc="1A94E756">
      <w:numFmt w:val="bullet"/>
      <w:lvlText w:val="•"/>
      <w:lvlJc w:val="left"/>
      <w:pPr>
        <w:ind w:left="4074" w:hanging="318"/>
      </w:pPr>
      <w:rPr>
        <w:rFonts w:hint="default"/>
        <w:lang w:val="ru-RU" w:eastAsia="en-US" w:bidi="ar-SA"/>
      </w:rPr>
    </w:lvl>
    <w:lvl w:ilvl="5" w:tplc="966293CE">
      <w:numFmt w:val="bullet"/>
      <w:lvlText w:val="•"/>
      <w:lvlJc w:val="left"/>
      <w:pPr>
        <w:ind w:left="5063" w:hanging="318"/>
      </w:pPr>
      <w:rPr>
        <w:rFonts w:hint="default"/>
        <w:lang w:val="ru-RU" w:eastAsia="en-US" w:bidi="ar-SA"/>
      </w:rPr>
    </w:lvl>
    <w:lvl w:ilvl="6" w:tplc="DBDE9020">
      <w:numFmt w:val="bullet"/>
      <w:lvlText w:val="•"/>
      <w:lvlJc w:val="left"/>
      <w:pPr>
        <w:ind w:left="6051" w:hanging="318"/>
      </w:pPr>
      <w:rPr>
        <w:rFonts w:hint="default"/>
        <w:lang w:val="ru-RU" w:eastAsia="en-US" w:bidi="ar-SA"/>
      </w:rPr>
    </w:lvl>
    <w:lvl w:ilvl="7" w:tplc="9C06075E">
      <w:numFmt w:val="bullet"/>
      <w:lvlText w:val="•"/>
      <w:lvlJc w:val="left"/>
      <w:pPr>
        <w:ind w:left="7040" w:hanging="318"/>
      </w:pPr>
      <w:rPr>
        <w:rFonts w:hint="default"/>
        <w:lang w:val="ru-RU" w:eastAsia="en-US" w:bidi="ar-SA"/>
      </w:rPr>
    </w:lvl>
    <w:lvl w:ilvl="8" w:tplc="FBEE82AC">
      <w:numFmt w:val="bullet"/>
      <w:lvlText w:val="•"/>
      <w:lvlJc w:val="left"/>
      <w:pPr>
        <w:ind w:left="8028" w:hanging="318"/>
      </w:pPr>
      <w:rPr>
        <w:rFonts w:hint="default"/>
        <w:lang w:val="ru-RU" w:eastAsia="en-US" w:bidi="ar-SA"/>
      </w:rPr>
    </w:lvl>
  </w:abstractNum>
  <w:abstractNum w:abstractNumId="1">
    <w:nsid w:val="002D6DEC"/>
    <w:multiLevelType w:val="hybridMultilevel"/>
    <w:tmpl w:val="6ED4242C"/>
    <w:lvl w:ilvl="0" w:tplc="F5DEF1C4">
      <w:start w:val="1"/>
      <w:numFmt w:val="decimal"/>
      <w:lvlText w:val="%1."/>
      <w:lvlJc w:val="left"/>
      <w:pPr>
        <w:ind w:left="118" w:hanging="310"/>
      </w:pPr>
      <w:rPr>
        <w:rFonts w:ascii="Times New Roman" w:eastAsia="Times New Roman" w:hAnsi="Times New Roman" w:cs="Times New Roman" w:hint="default"/>
        <w:w w:val="100"/>
        <w:sz w:val="28"/>
        <w:szCs w:val="28"/>
        <w:lang w:val="ru-RU" w:eastAsia="en-US" w:bidi="ar-SA"/>
      </w:rPr>
    </w:lvl>
    <w:lvl w:ilvl="1" w:tplc="77AC9BE2">
      <w:start w:val="1"/>
      <w:numFmt w:val="decimal"/>
      <w:lvlText w:val="%2)"/>
      <w:lvlJc w:val="left"/>
      <w:pPr>
        <w:ind w:left="257" w:hanging="382"/>
      </w:pPr>
      <w:rPr>
        <w:rFonts w:ascii="Times New Roman" w:eastAsia="Times New Roman" w:hAnsi="Times New Roman" w:cs="Times New Roman" w:hint="default"/>
        <w:w w:val="100"/>
        <w:sz w:val="28"/>
        <w:szCs w:val="28"/>
        <w:lang w:val="ru-RU" w:eastAsia="en-US" w:bidi="ar-SA"/>
      </w:rPr>
    </w:lvl>
    <w:lvl w:ilvl="2" w:tplc="CF103724">
      <w:numFmt w:val="bullet"/>
      <w:lvlText w:val="•"/>
      <w:lvlJc w:val="left"/>
      <w:pPr>
        <w:ind w:left="1342" w:hanging="382"/>
      </w:pPr>
      <w:rPr>
        <w:rFonts w:hint="default"/>
        <w:lang w:val="ru-RU" w:eastAsia="en-US" w:bidi="ar-SA"/>
      </w:rPr>
    </w:lvl>
    <w:lvl w:ilvl="3" w:tplc="AD5632A8">
      <w:numFmt w:val="bullet"/>
      <w:lvlText w:val="•"/>
      <w:lvlJc w:val="left"/>
      <w:pPr>
        <w:ind w:left="2425" w:hanging="382"/>
      </w:pPr>
      <w:rPr>
        <w:rFonts w:hint="default"/>
        <w:lang w:val="ru-RU" w:eastAsia="en-US" w:bidi="ar-SA"/>
      </w:rPr>
    </w:lvl>
    <w:lvl w:ilvl="4" w:tplc="E87EB92E">
      <w:numFmt w:val="bullet"/>
      <w:lvlText w:val="•"/>
      <w:lvlJc w:val="left"/>
      <w:pPr>
        <w:ind w:left="3508" w:hanging="382"/>
      </w:pPr>
      <w:rPr>
        <w:rFonts w:hint="default"/>
        <w:lang w:val="ru-RU" w:eastAsia="en-US" w:bidi="ar-SA"/>
      </w:rPr>
    </w:lvl>
    <w:lvl w:ilvl="5" w:tplc="BE402216">
      <w:numFmt w:val="bullet"/>
      <w:lvlText w:val="•"/>
      <w:lvlJc w:val="left"/>
      <w:pPr>
        <w:ind w:left="4591" w:hanging="382"/>
      </w:pPr>
      <w:rPr>
        <w:rFonts w:hint="default"/>
        <w:lang w:val="ru-RU" w:eastAsia="en-US" w:bidi="ar-SA"/>
      </w:rPr>
    </w:lvl>
    <w:lvl w:ilvl="6" w:tplc="FC747EB2">
      <w:numFmt w:val="bullet"/>
      <w:lvlText w:val="•"/>
      <w:lvlJc w:val="left"/>
      <w:pPr>
        <w:ind w:left="5674" w:hanging="382"/>
      </w:pPr>
      <w:rPr>
        <w:rFonts w:hint="default"/>
        <w:lang w:val="ru-RU" w:eastAsia="en-US" w:bidi="ar-SA"/>
      </w:rPr>
    </w:lvl>
    <w:lvl w:ilvl="7" w:tplc="CF885406">
      <w:numFmt w:val="bullet"/>
      <w:lvlText w:val="•"/>
      <w:lvlJc w:val="left"/>
      <w:pPr>
        <w:ind w:left="6757" w:hanging="382"/>
      </w:pPr>
      <w:rPr>
        <w:rFonts w:hint="default"/>
        <w:lang w:val="ru-RU" w:eastAsia="en-US" w:bidi="ar-SA"/>
      </w:rPr>
    </w:lvl>
    <w:lvl w:ilvl="8" w:tplc="D0A6274E">
      <w:numFmt w:val="bullet"/>
      <w:lvlText w:val="•"/>
      <w:lvlJc w:val="left"/>
      <w:pPr>
        <w:ind w:left="7840" w:hanging="382"/>
      </w:pPr>
      <w:rPr>
        <w:rFonts w:hint="default"/>
        <w:lang w:val="ru-RU" w:eastAsia="en-US" w:bidi="ar-SA"/>
      </w:rPr>
    </w:lvl>
  </w:abstractNum>
  <w:abstractNum w:abstractNumId="2">
    <w:nsid w:val="00667DF0"/>
    <w:multiLevelType w:val="hybridMultilevel"/>
    <w:tmpl w:val="78E43614"/>
    <w:lvl w:ilvl="0" w:tplc="FA0644CE">
      <w:start w:val="1"/>
      <w:numFmt w:val="decimal"/>
      <w:lvlText w:val="%1)"/>
      <w:lvlJc w:val="left"/>
      <w:pPr>
        <w:ind w:left="118" w:hanging="320"/>
      </w:pPr>
      <w:rPr>
        <w:rFonts w:ascii="Times New Roman" w:eastAsia="Times New Roman" w:hAnsi="Times New Roman" w:cs="Times New Roman" w:hint="default"/>
        <w:spacing w:val="-2"/>
        <w:w w:val="100"/>
        <w:sz w:val="28"/>
        <w:szCs w:val="28"/>
        <w:lang w:val="ru-RU" w:eastAsia="en-US" w:bidi="ar-SA"/>
      </w:rPr>
    </w:lvl>
    <w:lvl w:ilvl="1" w:tplc="0796530C">
      <w:numFmt w:val="bullet"/>
      <w:lvlText w:val="•"/>
      <w:lvlJc w:val="left"/>
      <w:pPr>
        <w:ind w:left="1108" w:hanging="320"/>
      </w:pPr>
      <w:rPr>
        <w:rFonts w:hint="default"/>
        <w:lang w:val="ru-RU" w:eastAsia="en-US" w:bidi="ar-SA"/>
      </w:rPr>
    </w:lvl>
    <w:lvl w:ilvl="2" w:tplc="42AEA1DE">
      <w:numFmt w:val="bullet"/>
      <w:lvlText w:val="•"/>
      <w:lvlJc w:val="left"/>
      <w:pPr>
        <w:ind w:left="2097" w:hanging="320"/>
      </w:pPr>
      <w:rPr>
        <w:rFonts w:hint="default"/>
        <w:lang w:val="ru-RU" w:eastAsia="en-US" w:bidi="ar-SA"/>
      </w:rPr>
    </w:lvl>
    <w:lvl w:ilvl="3" w:tplc="2F34622A">
      <w:numFmt w:val="bullet"/>
      <w:lvlText w:val="•"/>
      <w:lvlJc w:val="left"/>
      <w:pPr>
        <w:ind w:left="3085" w:hanging="320"/>
      </w:pPr>
      <w:rPr>
        <w:rFonts w:hint="default"/>
        <w:lang w:val="ru-RU" w:eastAsia="en-US" w:bidi="ar-SA"/>
      </w:rPr>
    </w:lvl>
    <w:lvl w:ilvl="4" w:tplc="7A720074">
      <w:numFmt w:val="bullet"/>
      <w:lvlText w:val="•"/>
      <w:lvlJc w:val="left"/>
      <w:pPr>
        <w:ind w:left="4074" w:hanging="320"/>
      </w:pPr>
      <w:rPr>
        <w:rFonts w:hint="default"/>
        <w:lang w:val="ru-RU" w:eastAsia="en-US" w:bidi="ar-SA"/>
      </w:rPr>
    </w:lvl>
    <w:lvl w:ilvl="5" w:tplc="C24A3CEA">
      <w:numFmt w:val="bullet"/>
      <w:lvlText w:val="•"/>
      <w:lvlJc w:val="left"/>
      <w:pPr>
        <w:ind w:left="5063" w:hanging="320"/>
      </w:pPr>
      <w:rPr>
        <w:rFonts w:hint="default"/>
        <w:lang w:val="ru-RU" w:eastAsia="en-US" w:bidi="ar-SA"/>
      </w:rPr>
    </w:lvl>
    <w:lvl w:ilvl="6" w:tplc="4536BFF6">
      <w:numFmt w:val="bullet"/>
      <w:lvlText w:val="•"/>
      <w:lvlJc w:val="left"/>
      <w:pPr>
        <w:ind w:left="6051" w:hanging="320"/>
      </w:pPr>
      <w:rPr>
        <w:rFonts w:hint="default"/>
        <w:lang w:val="ru-RU" w:eastAsia="en-US" w:bidi="ar-SA"/>
      </w:rPr>
    </w:lvl>
    <w:lvl w:ilvl="7" w:tplc="DF5C5BDC">
      <w:numFmt w:val="bullet"/>
      <w:lvlText w:val="•"/>
      <w:lvlJc w:val="left"/>
      <w:pPr>
        <w:ind w:left="7040" w:hanging="320"/>
      </w:pPr>
      <w:rPr>
        <w:rFonts w:hint="default"/>
        <w:lang w:val="ru-RU" w:eastAsia="en-US" w:bidi="ar-SA"/>
      </w:rPr>
    </w:lvl>
    <w:lvl w:ilvl="8" w:tplc="814CE5A4">
      <w:numFmt w:val="bullet"/>
      <w:lvlText w:val="•"/>
      <w:lvlJc w:val="left"/>
      <w:pPr>
        <w:ind w:left="8028" w:hanging="320"/>
      </w:pPr>
      <w:rPr>
        <w:rFonts w:hint="default"/>
        <w:lang w:val="ru-RU" w:eastAsia="en-US" w:bidi="ar-SA"/>
      </w:rPr>
    </w:lvl>
  </w:abstractNum>
  <w:abstractNum w:abstractNumId="3">
    <w:nsid w:val="00747E19"/>
    <w:multiLevelType w:val="hybridMultilevel"/>
    <w:tmpl w:val="B7C22300"/>
    <w:lvl w:ilvl="0" w:tplc="298E71BA">
      <w:start w:val="1"/>
      <w:numFmt w:val="decimal"/>
      <w:lvlText w:val="%1."/>
      <w:lvlJc w:val="left"/>
      <w:pPr>
        <w:ind w:left="118" w:hanging="548"/>
      </w:pPr>
      <w:rPr>
        <w:rFonts w:ascii="Times New Roman" w:eastAsia="Times New Roman" w:hAnsi="Times New Roman" w:cs="Times New Roman" w:hint="default"/>
        <w:w w:val="100"/>
        <w:sz w:val="28"/>
        <w:szCs w:val="28"/>
        <w:lang w:val="ru-RU" w:eastAsia="en-US" w:bidi="ar-SA"/>
      </w:rPr>
    </w:lvl>
    <w:lvl w:ilvl="1" w:tplc="8DE61944">
      <w:numFmt w:val="bullet"/>
      <w:lvlText w:val="•"/>
      <w:lvlJc w:val="left"/>
      <w:pPr>
        <w:ind w:left="1108" w:hanging="548"/>
      </w:pPr>
      <w:rPr>
        <w:rFonts w:hint="default"/>
        <w:lang w:val="ru-RU" w:eastAsia="en-US" w:bidi="ar-SA"/>
      </w:rPr>
    </w:lvl>
    <w:lvl w:ilvl="2" w:tplc="BA38762C">
      <w:numFmt w:val="bullet"/>
      <w:lvlText w:val="•"/>
      <w:lvlJc w:val="left"/>
      <w:pPr>
        <w:ind w:left="2097" w:hanging="548"/>
      </w:pPr>
      <w:rPr>
        <w:rFonts w:hint="default"/>
        <w:lang w:val="ru-RU" w:eastAsia="en-US" w:bidi="ar-SA"/>
      </w:rPr>
    </w:lvl>
    <w:lvl w:ilvl="3" w:tplc="13DC4008">
      <w:numFmt w:val="bullet"/>
      <w:lvlText w:val="•"/>
      <w:lvlJc w:val="left"/>
      <w:pPr>
        <w:ind w:left="3085" w:hanging="548"/>
      </w:pPr>
      <w:rPr>
        <w:rFonts w:hint="default"/>
        <w:lang w:val="ru-RU" w:eastAsia="en-US" w:bidi="ar-SA"/>
      </w:rPr>
    </w:lvl>
    <w:lvl w:ilvl="4" w:tplc="C5BC6F16">
      <w:numFmt w:val="bullet"/>
      <w:lvlText w:val="•"/>
      <w:lvlJc w:val="left"/>
      <w:pPr>
        <w:ind w:left="4074" w:hanging="548"/>
      </w:pPr>
      <w:rPr>
        <w:rFonts w:hint="default"/>
        <w:lang w:val="ru-RU" w:eastAsia="en-US" w:bidi="ar-SA"/>
      </w:rPr>
    </w:lvl>
    <w:lvl w:ilvl="5" w:tplc="32BCB678">
      <w:numFmt w:val="bullet"/>
      <w:lvlText w:val="•"/>
      <w:lvlJc w:val="left"/>
      <w:pPr>
        <w:ind w:left="5063" w:hanging="548"/>
      </w:pPr>
      <w:rPr>
        <w:rFonts w:hint="default"/>
        <w:lang w:val="ru-RU" w:eastAsia="en-US" w:bidi="ar-SA"/>
      </w:rPr>
    </w:lvl>
    <w:lvl w:ilvl="6" w:tplc="C3A64ECE">
      <w:numFmt w:val="bullet"/>
      <w:lvlText w:val="•"/>
      <w:lvlJc w:val="left"/>
      <w:pPr>
        <w:ind w:left="6051" w:hanging="548"/>
      </w:pPr>
      <w:rPr>
        <w:rFonts w:hint="default"/>
        <w:lang w:val="ru-RU" w:eastAsia="en-US" w:bidi="ar-SA"/>
      </w:rPr>
    </w:lvl>
    <w:lvl w:ilvl="7" w:tplc="96FE1BB0">
      <w:numFmt w:val="bullet"/>
      <w:lvlText w:val="•"/>
      <w:lvlJc w:val="left"/>
      <w:pPr>
        <w:ind w:left="7040" w:hanging="548"/>
      </w:pPr>
      <w:rPr>
        <w:rFonts w:hint="default"/>
        <w:lang w:val="ru-RU" w:eastAsia="en-US" w:bidi="ar-SA"/>
      </w:rPr>
    </w:lvl>
    <w:lvl w:ilvl="8" w:tplc="A902635A">
      <w:numFmt w:val="bullet"/>
      <w:lvlText w:val="•"/>
      <w:lvlJc w:val="left"/>
      <w:pPr>
        <w:ind w:left="8028" w:hanging="548"/>
      </w:pPr>
      <w:rPr>
        <w:rFonts w:hint="default"/>
        <w:lang w:val="ru-RU" w:eastAsia="en-US" w:bidi="ar-SA"/>
      </w:rPr>
    </w:lvl>
  </w:abstractNum>
  <w:abstractNum w:abstractNumId="4">
    <w:nsid w:val="00B55FE7"/>
    <w:multiLevelType w:val="hybridMultilevel"/>
    <w:tmpl w:val="E75690AE"/>
    <w:lvl w:ilvl="0" w:tplc="CBD2E42A">
      <w:start w:val="1"/>
      <w:numFmt w:val="decimal"/>
      <w:lvlText w:val="%1)"/>
      <w:lvlJc w:val="left"/>
      <w:pPr>
        <w:ind w:left="118" w:hanging="320"/>
      </w:pPr>
      <w:rPr>
        <w:rFonts w:ascii="Times New Roman" w:eastAsia="Times New Roman" w:hAnsi="Times New Roman" w:cs="Times New Roman" w:hint="default"/>
        <w:spacing w:val="-2"/>
        <w:w w:val="100"/>
        <w:sz w:val="28"/>
        <w:szCs w:val="28"/>
        <w:lang w:val="ru-RU" w:eastAsia="en-US" w:bidi="ar-SA"/>
      </w:rPr>
    </w:lvl>
    <w:lvl w:ilvl="1" w:tplc="BF500CE2">
      <w:numFmt w:val="bullet"/>
      <w:lvlText w:val="•"/>
      <w:lvlJc w:val="left"/>
      <w:pPr>
        <w:ind w:left="1108" w:hanging="320"/>
      </w:pPr>
      <w:rPr>
        <w:rFonts w:hint="default"/>
        <w:lang w:val="ru-RU" w:eastAsia="en-US" w:bidi="ar-SA"/>
      </w:rPr>
    </w:lvl>
    <w:lvl w:ilvl="2" w:tplc="A946806A">
      <w:numFmt w:val="bullet"/>
      <w:lvlText w:val="•"/>
      <w:lvlJc w:val="left"/>
      <w:pPr>
        <w:ind w:left="2097" w:hanging="320"/>
      </w:pPr>
      <w:rPr>
        <w:rFonts w:hint="default"/>
        <w:lang w:val="ru-RU" w:eastAsia="en-US" w:bidi="ar-SA"/>
      </w:rPr>
    </w:lvl>
    <w:lvl w:ilvl="3" w:tplc="D28867C4">
      <w:numFmt w:val="bullet"/>
      <w:lvlText w:val="•"/>
      <w:lvlJc w:val="left"/>
      <w:pPr>
        <w:ind w:left="3085" w:hanging="320"/>
      </w:pPr>
      <w:rPr>
        <w:rFonts w:hint="default"/>
        <w:lang w:val="ru-RU" w:eastAsia="en-US" w:bidi="ar-SA"/>
      </w:rPr>
    </w:lvl>
    <w:lvl w:ilvl="4" w:tplc="351CF1CC">
      <w:numFmt w:val="bullet"/>
      <w:lvlText w:val="•"/>
      <w:lvlJc w:val="left"/>
      <w:pPr>
        <w:ind w:left="4074" w:hanging="320"/>
      </w:pPr>
      <w:rPr>
        <w:rFonts w:hint="default"/>
        <w:lang w:val="ru-RU" w:eastAsia="en-US" w:bidi="ar-SA"/>
      </w:rPr>
    </w:lvl>
    <w:lvl w:ilvl="5" w:tplc="BD1446D6">
      <w:numFmt w:val="bullet"/>
      <w:lvlText w:val="•"/>
      <w:lvlJc w:val="left"/>
      <w:pPr>
        <w:ind w:left="5063" w:hanging="320"/>
      </w:pPr>
      <w:rPr>
        <w:rFonts w:hint="default"/>
        <w:lang w:val="ru-RU" w:eastAsia="en-US" w:bidi="ar-SA"/>
      </w:rPr>
    </w:lvl>
    <w:lvl w:ilvl="6" w:tplc="CB5E611C">
      <w:numFmt w:val="bullet"/>
      <w:lvlText w:val="•"/>
      <w:lvlJc w:val="left"/>
      <w:pPr>
        <w:ind w:left="6051" w:hanging="320"/>
      </w:pPr>
      <w:rPr>
        <w:rFonts w:hint="default"/>
        <w:lang w:val="ru-RU" w:eastAsia="en-US" w:bidi="ar-SA"/>
      </w:rPr>
    </w:lvl>
    <w:lvl w:ilvl="7" w:tplc="0082E108">
      <w:numFmt w:val="bullet"/>
      <w:lvlText w:val="•"/>
      <w:lvlJc w:val="left"/>
      <w:pPr>
        <w:ind w:left="7040" w:hanging="320"/>
      </w:pPr>
      <w:rPr>
        <w:rFonts w:hint="default"/>
        <w:lang w:val="ru-RU" w:eastAsia="en-US" w:bidi="ar-SA"/>
      </w:rPr>
    </w:lvl>
    <w:lvl w:ilvl="8" w:tplc="AB9876DE">
      <w:numFmt w:val="bullet"/>
      <w:lvlText w:val="•"/>
      <w:lvlJc w:val="left"/>
      <w:pPr>
        <w:ind w:left="8028" w:hanging="320"/>
      </w:pPr>
      <w:rPr>
        <w:rFonts w:hint="default"/>
        <w:lang w:val="ru-RU" w:eastAsia="en-US" w:bidi="ar-SA"/>
      </w:rPr>
    </w:lvl>
  </w:abstractNum>
  <w:abstractNum w:abstractNumId="5">
    <w:nsid w:val="00B600CB"/>
    <w:multiLevelType w:val="hybridMultilevel"/>
    <w:tmpl w:val="59B4A0B0"/>
    <w:lvl w:ilvl="0" w:tplc="32DC9446">
      <w:start w:val="1"/>
      <w:numFmt w:val="decimal"/>
      <w:lvlText w:val="%1)"/>
      <w:lvlJc w:val="left"/>
      <w:pPr>
        <w:ind w:left="959" w:hanging="302"/>
        <w:jc w:val="right"/>
      </w:pPr>
      <w:rPr>
        <w:rFonts w:ascii="Times New Roman" w:eastAsia="Times New Roman" w:hAnsi="Times New Roman" w:cs="Times New Roman" w:hint="default"/>
        <w:spacing w:val="-2"/>
        <w:w w:val="100"/>
        <w:sz w:val="28"/>
        <w:szCs w:val="28"/>
        <w:lang w:val="ru-RU" w:eastAsia="en-US" w:bidi="ar-SA"/>
      </w:rPr>
    </w:lvl>
    <w:lvl w:ilvl="1" w:tplc="E81E4FCC">
      <w:numFmt w:val="bullet"/>
      <w:lvlText w:val="•"/>
      <w:lvlJc w:val="left"/>
      <w:pPr>
        <w:ind w:left="1864" w:hanging="302"/>
      </w:pPr>
      <w:rPr>
        <w:rFonts w:hint="default"/>
        <w:lang w:val="ru-RU" w:eastAsia="en-US" w:bidi="ar-SA"/>
      </w:rPr>
    </w:lvl>
    <w:lvl w:ilvl="2" w:tplc="9C54E3A2">
      <w:numFmt w:val="bullet"/>
      <w:lvlText w:val="•"/>
      <w:lvlJc w:val="left"/>
      <w:pPr>
        <w:ind w:left="2769" w:hanging="302"/>
      </w:pPr>
      <w:rPr>
        <w:rFonts w:hint="default"/>
        <w:lang w:val="ru-RU" w:eastAsia="en-US" w:bidi="ar-SA"/>
      </w:rPr>
    </w:lvl>
    <w:lvl w:ilvl="3" w:tplc="50E02168">
      <w:numFmt w:val="bullet"/>
      <w:lvlText w:val="•"/>
      <w:lvlJc w:val="left"/>
      <w:pPr>
        <w:ind w:left="3673" w:hanging="302"/>
      </w:pPr>
      <w:rPr>
        <w:rFonts w:hint="default"/>
        <w:lang w:val="ru-RU" w:eastAsia="en-US" w:bidi="ar-SA"/>
      </w:rPr>
    </w:lvl>
    <w:lvl w:ilvl="4" w:tplc="D9201C0E">
      <w:numFmt w:val="bullet"/>
      <w:lvlText w:val="•"/>
      <w:lvlJc w:val="left"/>
      <w:pPr>
        <w:ind w:left="4578" w:hanging="302"/>
      </w:pPr>
      <w:rPr>
        <w:rFonts w:hint="default"/>
        <w:lang w:val="ru-RU" w:eastAsia="en-US" w:bidi="ar-SA"/>
      </w:rPr>
    </w:lvl>
    <w:lvl w:ilvl="5" w:tplc="CE567660">
      <w:numFmt w:val="bullet"/>
      <w:lvlText w:val="•"/>
      <w:lvlJc w:val="left"/>
      <w:pPr>
        <w:ind w:left="5483" w:hanging="302"/>
      </w:pPr>
      <w:rPr>
        <w:rFonts w:hint="default"/>
        <w:lang w:val="ru-RU" w:eastAsia="en-US" w:bidi="ar-SA"/>
      </w:rPr>
    </w:lvl>
    <w:lvl w:ilvl="6" w:tplc="B4E4FDD8">
      <w:numFmt w:val="bullet"/>
      <w:lvlText w:val="•"/>
      <w:lvlJc w:val="left"/>
      <w:pPr>
        <w:ind w:left="6387" w:hanging="302"/>
      </w:pPr>
      <w:rPr>
        <w:rFonts w:hint="default"/>
        <w:lang w:val="ru-RU" w:eastAsia="en-US" w:bidi="ar-SA"/>
      </w:rPr>
    </w:lvl>
    <w:lvl w:ilvl="7" w:tplc="F5FA1994">
      <w:numFmt w:val="bullet"/>
      <w:lvlText w:val="•"/>
      <w:lvlJc w:val="left"/>
      <w:pPr>
        <w:ind w:left="7292" w:hanging="302"/>
      </w:pPr>
      <w:rPr>
        <w:rFonts w:hint="default"/>
        <w:lang w:val="ru-RU" w:eastAsia="en-US" w:bidi="ar-SA"/>
      </w:rPr>
    </w:lvl>
    <w:lvl w:ilvl="8" w:tplc="AAD8B842">
      <w:numFmt w:val="bullet"/>
      <w:lvlText w:val="•"/>
      <w:lvlJc w:val="left"/>
      <w:pPr>
        <w:ind w:left="8196" w:hanging="302"/>
      </w:pPr>
      <w:rPr>
        <w:rFonts w:hint="default"/>
        <w:lang w:val="ru-RU" w:eastAsia="en-US" w:bidi="ar-SA"/>
      </w:rPr>
    </w:lvl>
  </w:abstractNum>
  <w:abstractNum w:abstractNumId="6">
    <w:nsid w:val="02D8495E"/>
    <w:multiLevelType w:val="hybridMultilevel"/>
    <w:tmpl w:val="D4124F84"/>
    <w:lvl w:ilvl="0" w:tplc="E294D828">
      <w:start w:val="1"/>
      <w:numFmt w:val="decimal"/>
      <w:lvlText w:val="%1)"/>
      <w:lvlJc w:val="left"/>
      <w:pPr>
        <w:ind w:left="118" w:hanging="534"/>
      </w:pPr>
      <w:rPr>
        <w:rFonts w:ascii="Times New Roman" w:eastAsia="Times New Roman" w:hAnsi="Times New Roman" w:cs="Times New Roman" w:hint="default"/>
        <w:spacing w:val="-2"/>
        <w:w w:val="100"/>
        <w:sz w:val="28"/>
        <w:szCs w:val="28"/>
        <w:lang w:val="ru-RU" w:eastAsia="en-US" w:bidi="ar-SA"/>
      </w:rPr>
    </w:lvl>
    <w:lvl w:ilvl="1" w:tplc="1F820D5E">
      <w:numFmt w:val="bullet"/>
      <w:lvlText w:val="•"/>
      <w:lvlJc w:val="left"/>
      <w:pPr>
        <w:ind w:left="1108" w:hanging="534"/>
      </w:pPr>
      <w:rPr>
        <w:rFonts w:hint="default"/>
        <w:lang w:val="ru-RU" w:eastAsia="en-US" w:bidi="ar-SA"/>
      </w:rPr>
    </w:lvl>
    <w:lvl w:ilvl="2" w:tplc="2CBCA42C">
      <w:numFmt w:val="bullet"/>
      <w:lvlText w:val="•"/>
      <w:lvlJc w:val="left"/>
      <w:pPr>
        <w:ind w:left="2097" w:hanging="534"/>
      </w:pPr>
      <w:rPr>
        <w:rFonts w:hint="default"/>
        <w:lang w:val="ru-RU" w:eastAsia="en-US" w:bidi="ar-SA"/>
      </w:rPr>
    </w:lvl>
    <w:lvl w:ilvl="3" w:tplc="D43A3298">
      <w:numFmt w:val="bullet"/>
      <w:lvlText w:val="•"/>
      <w:lvlJc w:val="left"/>
      <w:pPr>
        <w:ind w:left="3085" w:hanging="534"/>
      </w:pPr>
      <w:rPr>
        <w:rFonts w:hint="default"/>
        <w:lang w:val="ru-RU" w:eastAsia="en-US" w:bidi="ar-SA"/>
      </w:rPr>
    </w:lvl>
    <w:lvl w:ilvl="4" w:tplc="548C053A">
      <w:numFmt w:val="bullet"/>
      <w:lvlText w:val="•"/>
      <w:lvlJc w:val="left"/>
      <w:pPr>
        <w:ind w:left="4074" w:hanging="534"/>
      </w:pPr>
      <w:rPr>
        <w:rFonts w:hint="default"/>
        <w:lang w:val="ru-RU" w:eastAsia="en-US" w:bidi="ar-SA"/>
      </w:rPr>
    </w:lvl>
    <w:lvl w:ilvl="5" w:tplc="C3508F5C">
      <w:numFmt w:val="bullet"/>
      <w:lvlText w:val="•"/>
      <w:lvlJc w:val="left"/>
      <w:pPr>
        <w:ind w:left="5063" w:hanging="534"/>
      </w:pPr>
      <w:rPr>
        <w:rFonts w:hint="default"/>
        <w:lang w:val="ru-RU" w:eastAsia="en-US" w:bidi="ar-SA"/>
      </w:rPr>
    </w:lvl>
    <w:lvl w:ilvl="6" w:tplc="50486498">
      <w:numFmt w:val="bullet"/>
      <w:lvlText w:val="•"/>
      <w:lvlJc w:val="left"/>
      <w:pPr>
        <w:ind w:left="6051" w:hanging="534"/>
      </w:pPr>
      <w:rPr>
        <w:rFonts w:hint="default"/>
        <w:lang w:val="ru-RU" w:eastAsia="en-US" w:bidi="ar-SA"/>
      </w:rPr>
    </w:lvl>
    <w:lvl w:ilvl="7" w:tplc="B4BAD086">
      <w:numFmt w:val="bullet"/>
      <w:lvlText w:val="•"/>
      <w:lvlJc w:val="left"/>
      <w:pPr>
        <w:ind w:left="7040" w:hanging="534"/>
      </w:pPr>
      <w:rPr>
        <w:rFonts w:hint="default"/>
        <w:lang w:val="ru-RU" w:eastAsia="en-US" w:bidi="ar-SA"/>
      </w:rPr>
    </w:lvl>
    <w:lvl w:ilvl="8" w:tplc="2EC221C6">
      <w:numFmt w:val="bullet"/>
      <w:lvlText w:val="•"/>
      <w:lvlJc w:val="left"/>
      <w:pPr>
        <w:ind w:left="8028" w:hanging="534"/>
      </w:pPr>
      <w:rPr>
        <w:rFonts w:hint="default"/>
        <w:lang w:val="ru-RU" w:eastAsia="en-US" w:bidi="ar-SA"/>
      </w:rPr>
    </w:lvl>
  </w:abstractNum>
  <w:abstractNum w:abstractNumId="7">
    <w:nsid w:val="03C426E1"/>
    <w:multiLevelType w:val="hybridMultilevel"/>
    <w:tmpl w:val="736EB314"/>
    <w:lvl w:ilvl="0" w:tplc="9AD8EFC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7B4049E">
      <w:numFmt w:val="bullet"/>
      <w:lvlText w:val="•"/>
      <w:lvlJc w:val="left"/>
      <w:pPr>
        <w:ind w:left="1864" w:hanging="302"/>
      </w:pPr>
      <w:rPr>
        <w:rFonts w:hint="default"/>
        <w:lang w:val="ru-RU" w:eastAsia="en-US" w:bidi="ar-SA"/>
      </w:rPr>
    </w:lvl>
    <w:lvl w:ilvl="2" w:tplc="6E28529E">
      <w:numFmt w:val="bullet"/>
      <w:lvlText w:val="•"/>
      <w:lvlJc w:val="left"/>
      <w:pPr>
        <w:ind w:left="2769" w:hanging="302"/>
      </w:pPr>
      <w:rPr>
        <w:rFonts w:hint="default"/>
        <w:lang w:val="ru-RU" w:eastAsia="en-US" w:bidi="ar-SA"/>
      </w:rPr>
    </w:lvl>
    <w:lvl w:ilvl="3" w:tplc="D02A86A4">
      <w:numFmt w:val="bullet"/>
      <w:lvlText w:val="•"/>
      <w:lvlJc w:val="left"/>
      <w:pPr>
        <w:ind w:left="3673" w:hanging="302"/>
      </w:pPr>
      <w:rPr>
        <w:rFonts w:hint="default"/>
        <w:lang w:val="ru-RU" w:eastAsia="en-US" w:bidi="ar-SA"/>
      </w:rPr>
    </w:lvl>
    <w:lvl w:ilvl="4" w:tplc="D64A553C">
      <w:numFmt w:val="bullet"/>
      <w:lvlText w:val="•"/>
      <w:lvlJc w:val="left"/>
      <w:pPr>
        <w:ind w:left="4578" w:hanging="302"/>
      </w:pPr>
      <w:rPr>
        <w:rFonts w:hint="default"/>
        <w:lang w:val="ru-RU" w:eastAsia="en-US" w:bidi="ar-SA"/>
      </w:rPr>
    </w:lvl>
    <w:lvl w:ilvl="5" w:tplc="32C2BBF6">
      <w:numFmt w:val="bullet"/>
      <w:lvlText w:val="•"/>
      <w:lvlJc w:val="left"/>
      <w:pPr>
        <w:ind w:left="5483" w:hanging="302"/>
      </w:pPr>
      <w:rPr>
        <w:rFonts w:hint="default"/>
        <w:lang w:val="ru-RU" w:eastAsia="en-US" w:bidi="ar-SA"/>
      </w:rPr>
    </w:lvl>
    <w:lvl w:ilvl="6" w:tplc="5F2214E8">
      <w:numFmt w:val="bullet"/>
      <w:lvlText w:val="•"/>
      <w:lvlJc w:val="left"/>
      <w:pPr>
        <w:ind w:left="6387" w:hanging="302"/>
      </w:pPr>
      <w:rPr>
        <w:rFonts w:hint="default"/>
        <w:lang w:val="ru-RU" w:eastAsia="en-US" w:bidi="ar-SA"/>
      </w:rPr>
    </w:lvl>
    <w:lvl w:ilvl="7" w:tplc="7CE6204C">
      <w:numFmt w:val="bullet"/>
      <w:lvlText w:val="•"/>
      <w:lvlJc w:val="left"/>
      <w:pPr>
        <w:ind w:left="7292" w:hanging="302"/>
      </w:pPr>
      <w:rPr>
        <w:rFonts w:hint="default"/>
        <w:lang w:val="ru-RU" w:eastAsia="en-US" w:bidi="ar-SA"/>
      </w:rPr>
    </w:lvl>
    <w:lvl w:ilvl="8" w:tplc="579446F0">
      <w:numFmt w:val="bullet"/>
      <w:lvlText w:val="•"/>
      <w:lvlJc w:val="left"/>
      <w:pPr>
        <w:ind w:left="8196" w:hanging="302"/>
      </w:pPr>
      <w:rPr>
        <w:rFonts w:hint="default"/>
        <w:lang w:val="ru-RU" w:eastAsia="en-US" w:bidi="ar-SA"/>
      </w:rPr>
    </w:lvl>
  </w:abstractNum>
  <w:abstractNum w:abstractNumId="8">
    <w:nsid w:val="03FD2096"/>
    <w:multiLevelType w:val="hybridMultilevel"/>
    <w:tmpl w:val="C70E0A9C"/>
    <w:lvl w:ilvl="0" w:tplc="758638FE">
      <w:start w:val="1"/>
      <w:numFmt w:val="decimal"/>
      <w:lvlText w:val="%1)"/>
      <w:lvlJc w:val="left"/>
      <w:pPr>
        <w:ind w:left="118" w:hanging="382"/>
      </w:pPr>
      <w:rPr>
        <w:rFonts w:ascii="Times New Roman" w:eastAsia="Times New Roman" w:hAnsi="Times New Roman" w:cs="Times New Roman" w:hint="default"/>
        <w:spacing w:val="-2"/>
        <w:w w:val="100"/>
        <w:sz w:val="28"/>
        <w:szCs w:val="28"/>
        <w:lang w:val="ru-RU" w:eastAsia="en-US" w:bidi="ar-SA"/>
      </w:rPr>
    </w:lvl>
    <w:lvl w:ilvl="1" w:tplc="D36A446A">
      <w:numFmt w:val="bullet"/>
      <w:lvlText w:val="•"/>
      <w:lvlJc w:val="left"/>
      <w:pPr>
        <w:ind w:left="1108" w:hanging="382"/>
      </w:pPr>
      <w:rPr>
        <w:rFonts w:hint="default"/>
        <w:lang w:val="ru-RU" w:eastAsia="en-US" w:bidi="ar-SA"/>
      </w:rPr>
    </w:lvl>
    <w:lvl w:ilvl="2" w:tplc="F0849670">
      <w:numFmt w:val="bullet"/>
      <w:lvlText w:val="•"/>
      <w:lvlJc w:val="left"/>
      <w:pPr>
        <w:ind w:left="2097" w:hanging="382"/>
      </w:pPr>
      <w:rPr>
        <w:rFonts w:hint="default"/>
        <w:lang w:val="ru-RU" w:eastAsia="en-US" w:bidi="ar-SA"/>
      </w:rPr>
    </w:lvl>
    <w:lvl w:ilvl="3" w:tplc="C6D4565E">
      <w:numFmt w:val="bullet"/>
      <w:lvlText w:val="•"/>
      <w:lvlJc w:val="left"/>
      <w:pPr>
        <w:ind w:left="3085" w:hanging="382"/>
      </w:pPr>
      <w:rPr>
        <w:rFonts w:hint="default"/>
        <w:lang w:val="ru-RU" w:eastAsia="en-US" w:bidi="ar-SA"/>
      </w:rPr>
    </w:lvl>
    <w:lvl w:ilvl="4" w:tplc="CF1AB7AE">
      <w:numFmt w:val="bullet"/>
      <w:lvlText w:val="•"/>
      <w:lvlJc w:val="left"/>
      <w:pPr>
        <w:ind w:left="4074" w:hanging="382"/>
      </w:pPr>
      <w:rPr>
        <w:rFonts w:hint="default"/>
        <w:lang w:val="ru-RU" w:eastAsia="en-US" w:bidi="ar-SA"/>
      </w:rPr>
    </w:lvl>
    <w:lvl w:ilvl="5" w:tplc="01C4364E">
      <w:numFmt w:val="bullet"/>
      <w:lvlText w:val="•"/>
      <w:lvlJc w:val="left"/>
      <w:pPr>
        <w:ind w:left="5063" w:hanging="382"/>
      </w:pPr>
      <w:rPr>
        <w:rFonts w:hint="default"/>
        <w:lang w:val="ru-RU" w:eastAsia="en-US" w:bidi="ar-SA"/>
      </w:rPr>
    </w:lvl>
    <w:lvl w:ilvl="6" w:tplc="C9C88944">
      <w:numFmt w:val="bullet"/>
      <w:lvlText w:val="•"/>
      <w:lvlJc w:val="left"/>
      <w:pPr>
        <w:ind w:left="6051" w:hanging="382"/>
      </w:pPr>
      <w:rPr>
        <w:rFonts w:hint="default"/>
        <w:lang w:val="ru-RU" w:eastAsia="en-US" w:bidi="ar-SA"/>
      </w:rPr>
    </w:lvl>
    <w:lvl w:ilvl="7" w:tplc="7C566FBE">
      <w:numFmt w:val="bullet"/>
      <w:lvlText w:val="•"/>
      <w:lvlJc w:val="left"/>
      <w:pPr>
        <w:ind w:left="7040" w:hanging="382"/>
      </w:pPr>
      <w:rPr>
        <w:rFonts w:hint="default"/>
        <w:lang w:val="ru-RU" w:eastAsia="en-US" w:bidi="ar-SA"/>
      </w:rPr>
    </w:lvl>
    <w:lvl w:ilvl="8" w:tplc="4F2E18B0">
      <w:numFmt w:val="bullet"/>
      <w:lvlText w:val="•"/>
      <w:lvlJc w:val="left"/>
      <w:pPr>
        <w:ind w:left="8028" w:hanging="382"/>
      </w:pPr>
      <w:rPr>
        <w:rFonts w:hint="default"/>
        <w:lang w:val="ru-RU" w:eastAsia="en-US" w:bidi="ar-SA"/>
      </w:rPr>
    </w:lvl>
  </w:abstractNum>
  <w:abstractNum w:abstractNumId="9">
    <w:nsid w:val="042A5DBB"/>
    <w:multiLevelType w:val="hybridMultilevel"/>
    <w:tmpl w:val="40AC71F2"/>
    <w:lvl w:ilvl="0" w:tplc="D6B0C8D6">
      <w:start w:val="1"/>
      <w:numFmt w:val="decimal"/>
      <w:lvlText w:val="%1."/>
      <w:lvlJc w:val="left"/>
      <w:pPr>
        <w:ind w:left="938" w:hanging="280"/>
      </w:pPr>
      <w:rPr>
        <w:rFonts w:ascii="Times New Roman" w:eastAsia="Times New Roman" w:hAnsi="Times New Roman" w:cs="Times New Roman" w:hint="default"/>
        <w:w w:val="100"/>
        <w:sz w:val="28"/>
        <w:szCs w:val="28"/>
        <w:lang w:val="ru-RU" w:eastAsia="en-US" w:bidi="ar-SA"/>
      </w:rPr>
    </w:lvl>
    <w:lvl w:ilvl="1" w:tplc="48D807D4">
      <w:numFmt w:val="bullet"/>
      <w:lvlText w:val="•"/>
      <w:lvlJc w:val="left"/>
      <w:pPr>
        <w:ind w:left="1846" w:hanging="280"/>
      </w:pPr>
      <w:rPr>
        <w:rFonts w:hint="default"/>
        <w:lang w:val="ru-RU" w:eastAsia="en-US" w:bidi="ar-SA"/>
      </w:rPr>
    </w:lvl>
    <w:lvl w:ilvl="2" w:tplc="C9B603F8">
      <w:numFmt w:val="bullet"/>
      <w:lvlText w:val="•"/>
      <w:lvlJc w:val="left"/>
      <w:pPr>
        <w:ind w:left="2753" w:hanging="280"/>
      </w:pPr>
      <w:rPr>
        <w:rFonts w:hint="default"/>
        <w:lang w:val="ru-RU" w:eastAsia="en-US" w:bidi="ar-SA"/>
      </w:rPr>
    </w:lvl>
    <w:lvl w:ilvl="3" w:tplc="A5FE91B4">
      <w:numFmt w:val="bullet"/>
      <w:lvlText w:val="•"/>
      <w:lvlJc w:val="left"/>
      <w:pPr>
        <w:ind w:left="3659" w:hanging="280"/>
      </w:pPr>
      <w:rPr>
        <w:rFonts w:hint="default"/>
        <w:lang w:val="ru-RU" w:eastAsia="en-US" w:bidi="ar-SA"/>
      </w:rPr>
    </w:lvl>
    <w:lvl w:ilvl="4" w:tplc="1F266DAC">
      <w:numFmt w:val="bullet"/>
      <w:lvlText w:val="•"/>
      <w:lvlJc w:val="left"/>
      <w:pPr>
        <w:ind w:left="4566" w:hanging="280"/>
      </w:pPr>
      <w:rPr>
        <w:rFonts w:hint="default"/>
        <w:lang w:val="ru-RU" w:eastAsia="en-US" w:bidi="ar-SA"/>
      </w:rPr>
    </w:lvl>
    <w:lvl w:ilvl="5" w:tplc="F8D6D4C4">
      <w:numFmt w:val="bullet"/>
      <w:lvlText w:val="•"/>
      <w:lvlJc w:val="left"/>
      <w:pPr>
        <w:ind w:left="5473" w:hanging="280"/>
      </w:pPr>
      <w:rPr>
        <w:rFonts w:hint="default"/>
        <w:lang w:val="ru-RU" w:eastAsia="en-US" w:bidi="ar-SA"/>
      </w:rPr>
    </w:lvl>
    <w:lvl w:ilvl="6" w:tplc="EADA6C0E">
      <w:numFmt w:val="bullet"/>
      <w:lvlText w:val="•"/>
      <w:lvlJc w:val="left"/>
      <w:pPr>
        <w:ind w:left="6379" w:hanging="280"/>
      </w:pPr>
      <w:rPr>
        <w:rFonts w:hint="default"/>
        <w:lang w:val="ru-RU" w:eastAsia="en-US" w:bidi="ar-SA"/>
      </w:rPr>
    </w:lvl>
    <w:lvl w:ilvl="7" w:tplc="F28A23C2">
      <w:numFmt w:val="bullet"/>
      <w:lvlText w:val="•"/>
      <w:lvlJc w:val="left"/>
      <w:pPr>
        <w:ind w:left="7286" w:hanging="280"/>
      </w:pPr>
      <w:rPr>
        <w:rFonts w:hint="default"/>
        <w:lang w:val="ru-RU" w:eastAsia="en-US" w:bidi="ar-SA"/>
      </w:rPr>
    </w:lvl>
    <w:lvl w:ilvl="8" w:tplc="4C0E152C">
      <w:numFmt w:val="bullet"/>
      <w:lvlText w:val="•"/>
      <w:lvlJc w:val="left"/>
      <w:pPr>
        <w:ind w:left="8192" w:hanging="280"/>
      </w:pPr>
      <w:rPr>
        <w:rFonts w:hint="default"/>
        <w:lang w:val="ru-RU" w:eastAsia="en-US" w:bidi="ar-SA"/>
      </w:rPr>
    </w:lvl>
  </w:abstractNum>
  <w:abstractNum w:abstractNumId="10">
    <w:nsid w:val="06215963"/>
    <w:multiLevelType w:val="hybridMultilevel"/>
    <w:tmpl w:val="EC668CA8"/>
    <w:lvl w:ilvl="0" w:tplc="6F404C4C">
      <w:start w:val="1"/>
      <w:numFmt w:val="decimal"/>
      <w:lvlText w:val="%1."/>
      <w:lvlJc w:val="left"/>
      <w:pPr>
        <w:ind w:left="118" w:hanging="430"/>
      </w:pPr>
      <w:rPr>
        <w:rFonts w:ascii="Times New Roman" w:eastAsia="Times New Roman" w:hAnsi="Times New Roman" w:cs="Times New Roman" w:hint="default"/>
        <w:w w:val="100"/>
        <w:sz w:val="28"/>
        <w:szCs w:val="28"/>
        <w:lang w:val="ru-RU" w:eastAsia="en-US" w:bidi="ar-SA"/>
      </w:rPr>
    </w:lvl>
    <w:lvl w:ilvl="1" w:tplc="6CE03ECC">
      <w:numFmt w:val="bullet"/>
      <w:lvlText w:val="•"/>
      <w:lvlJc w:val="left"/>
      <w:pPr>
        <w:ind w:left="1108" w:hanging="430"/>
      </w:pPr>
      <w:rPr>
        <w:rFonts w:hint="default"/>
        <w:lang w:val="ru-RU" w:eastAsia="en-US" w:bidi="ar-SA"/>
      </w:rPr>
    </w:lvl>
    <w:lvl w:ilvl="2" w:tplc="635885BA">
      <w:numFmt w:val="bullet"/>
      <w:lvlText w:val="•"/>
      <w:lvlJc w:val="left"/>
      <w:pPr>
        <w:ind w:left="2097" w:hanging="430"/>
      </w:pPr>
      <w:rPr>
        <w:rFonts w:hint="default"/>
        <w:lang w:val="ru-RU" w:eastAsia="en-US" w:bidi="ar-SA"/>
      </w:rPr>
    </w:lvl>
    <w:lvl w:ilvl="3" w:tplc="AA3EC04A">
      <w:numFmt w:val="bullet"/>
      <w:lvlText w:val="•"/>
      <w:lvlJc w:val="left"/>
      <w:pPr>
        <w:ind w:left="3085" w:hanging="430"/>
      </w:pPr>
      <w:rPr>
        <w:rFonts w:hint="default"/>
        <w:lang w:val="ru-RU" w:eastAsia="en-US" w:bidi="ar-SA"/>
      </w:rPr>
    </w:lvl>
    <w:lvl w:ilvl="4" w:tplc="7892F6B4">
      <w:numFmt w:val="bullet"/>
      <w:lvlText w:val="•"/>
      <w:lvlJc w:val="left"/>
      <w:pPr>
        <w:ind w:left="4074" w:hanging="430"/>
      </w:pPr>
      <w:rPr>
        <w:rFonts w:hint="default"/>
        <w:lang w:val="ru-RU" w:eastAsia="en-US" w:bidi="ar-SA"/>
      </w:rPr>
    </w:lvl>
    <w:lvl w:ilvl="5" w:tplc="193A20CA">
      <w:numFmt w:val="bullet"/>
      <w:lvlText w:val="•"/>
      <w:lvlJc w:val="left"/>
      <w:pPr>
        <w:ind w:left="5063" w:hanging="430"/>
      </w:pPr>
      <w:rPr>
        <w:rFonts w:hint="default"/>
        <w:lang w:val="ru-RU" w:eastAsia="en-US" w:bidi="ar-SA"/>
      </w:rPr>
    </w:lvl>
    <w:lvl w:ilvl="6" w:tplc="5F8ABAFE">
      <w:numFmt w:val="bullet"/>
      <w:lvlText w:val="•"/>
      <w:lvlJc w:val="left"/>
      <w:pPr>
        <w:ind w:left="6051" w:hanging="430"/>
      </w:pPr>
      <w:rPr>
        <w:rFonts w:hint="default"/>
        <w:lang w:val="ru-RU" w:eastAsia="en-US" w:bidi="ar-SA"/>
      </w:rPr>
    </w:lvl>
    <w:lvl w:ilvl="7" w:tplc="21E6FC34">
      <w:numFmt w:val="bullet"/>
      <w:lvlText w:val="•"/>
      <w:lvlJc w:val="left"/>
      <w:pPr>
        <w:ind w:left="7040" w:hanging="430"/>
      </w:pPr>
      <w:rPr>
        <w:rFonts w:hint="default"/>
        <w:lang w:val="ru-RU" w:eastAsia="en-US" w:bidi="ar-SA"/>
      </w:rPr>
    </w:lvl>
    <w:lvl w:ilvl="8" w:tplc="04C8B452">
      <w:numFmt w:val="bullet"/>
      <w:lvlText w:val="•"/>
      <w:lvlJc w:val="left"/>
      <w:pPr>
        <w:ind w:left="8028" w:hanging="430"/>
      </w:pPr>
      <w:rPr>
        <w:rFonts w:hint="default"/>
        <w:lang w:val="ru-RU" w:eastAsia="en-US" w:bidi="ar-SA"/>
      </w:rPr>
    </w:lvl>
  </w:abstractNum>
  <w:abstractNum w:abstractNumId="11">
    <w:nsid w:val="06853C2B"/>
    <w:multiLevelType w:val="hybridMultilevel"/>
    <w:tmpl w:val="095EB854"/>
    <w:lvl w:ilvl="0" w:tplc="004019E8">
      <w:start w:val="1"/>
      <w:numFmt w:val="decimal"/>
      <w:lvlText w:val="%1)"/>
      <w:lvlJc w:val="left"/>
      <w:pPr>
        <w:ind w:left="118" w:hanging="332"/>
      </w:pPr>
      <w:rPr>
        <w:rFonts w:ascii="Times New Roman" w:eastAsia="Times New Roman" w:hAnsi="Times New Roman" w:cs="Times New Roman" w:hint="default"/>
        <w:spacing w:val="-2"/>
        <w:w w:val="100"/>
        <w:sz w:val="28"/>
        <w:szCs w:val="28"/>
        <w:lang w:val="ru-RU" w:eastAsia="en-US" w:bidi="ar-SA"/>
      </w:rPr>
    </w:lvl>
    <w:lvl w:ilvl="1" w:tplc="447000C0">
      <w:numFmt w:val="bullet"/>
      <w:lvlText w:val="•"/>
      <w:lvlJc w:val="left"/>
      <w:pPr>
        <w:ind w:left="1108" w:hanging="332"/>
      </w:pPr>
      <w:rPr>
        <w:rFonts w:hint="default"/>
        <w:lang w:val="ru-RU" w:eastAsia="en-US" w:bidi="ar-SA"/>
      </w:rPr>
    </w:lvl>
    <w:lvl w:ilvl="2" w:tplc="1CECCD6E">
      <w:numFmt w:val="bullet"/>
      <w:lvlText w:val="•"/>
      <w:lvlJc w:val="left"/>
      <w:pPr>
        <w:ind w:left="2097" w:hanging="332"/>
      </w:pPr>
      <w:rPr>
        <w:rFonts w:hint="default"/>
        <w:lang w:val="ru-RU" w:eastAsia="en-US" w:bidi="ar-SA"/>
      </w:rPr>
    </w:lvl>
    <w:lvl w:ilvl="3" w:tplc="A64AE5F8">
      <w:numFmt w:val="bullet"/>
      <w:lvlText w:val="•"/>
      <w:lvlJc w:val="left"/>
      <w:pPr>
        <w:ind w:left="3085" w:hanging="332"/>
      </w:pPr>
      <w:rPr>
        <w:rFonts w:hint="default"/>
        <w:lang w:val="ru-RU" w:eastAsia="en-US" w:bidi="ar-SA"/>
      </w:rPr>
    </w:lvl>
    <w:lvl w:ilvl="4" w:tplc="19065420">
      <w:numFmt w:val="bullet"/>
      <w:lvlText w:val="•"/>
      <w:lvlJc w:val="left"/>
      <w:pPr>
        <w:ind w:left="4074" w:hanging="332"/>
      </w:pPr>
      <w:rPr>
        <w:rFonts w:hint="default"/>
        <w:lang w:val="ru-RU" w:eastAsia="en-US" w:bidi="ar-SA"/>
      </w:rPr>
    </w:lvl>
    <w:lvl w:ilvl="5" w:tplc="E974849C">
      <w:numFmt w:val="bullet"/>
      <w:lvlText w:val="•"/>
      <w:lvlJc w:val="left"/>
      <w:pPr>
        <w:ind w:left="5063" w:hanging="332"/>
      </w:pPr>
      <w:rPr>
        <w:rFonts w:hint="default"/>
        <w:lang w:val="ru-RU" w:eastAsia="en-US" w:bidi="ar-SA"/>
      </w:rPr>
    </w:lvl>
    <w:lvl w:ilvl="6" w:tplc="C84E0268">
      <w:numFmt w:val="bullet"/>
      <w:lvlText w:val="•"/>
      <w:lvlJc w:val="left"/>
      <w:pPr>
        <w:ind w:left="6051" w:hanging="332"/>
      </w:pPr>
      <w:rPr>
        <w:rFonts w:hint="default"/>
        <w:lang w:val="ru-RU" w:eastAsia="en-US" w:bidi="ar-SA"/>
      </w:rPr>
    </w:lvl>
    <w:lvl w:ilvl="7" w:tplc="C466F8BC">
      <w:numFmt w:val="bullet"/>
      <w:lvlText w:val="•"/>
      <w:lvlJc w:val="left"/>
      <w:pPr>
        <w:ind w:left="7040" w:hanging="332"/>
      </w:pPr>
      <w:rPr>
        <w:rFonts w:hint="default"/>
        <w:lang w:val="ru-RU" w:eastAsia="en-US" w:bidi="ar-SA"/>
      </w:rPr>
    </w:lvl>
    <w:lvl w:ilvl="8" w:tplc="D152C244">
      <w:numFmt w:val="bullet"/>
      <w:lvlText w:val="•"/>
      <w:lvlJc w:val="left"/>
      <w:pPr>
        <w:ind w:left="8028" w:hanging="332"/>
      </w:pPr>
      <w:rPr>
        <w:rFonts w:hint="default"/>
        <w:lang w:val="ru-RU" w:eastAsia="en-US" w:bidi="ar-SA"/>
      </w:rPr>
    </w:lvl>
  </w:abstractNum>
  <w:abstractNum w:abstractNumId="12">
    <w:nsid w:val="099D6BB0"/>
    <w:multiLevelType w:val="hybridMultilevel"/>
    <w:tmpl w:val="0EF41D78"/>
    <w:lvl w:ilvl="0" w:tplc="0C8A8550">
      <w:start w:val="1"/>
      <w:numFmt w:val="decimal"/>
      <w:lvlText w:val="%1."/>
      <w:lvlJc w:val="left"/>
      <w:pPr>
        <w:ind w:left="118" w:hanging="390"/>
      </w:pPr>
      <w:rPr>
        <w:rFonts w:ascii="Times New Roman" w:eastAsia="Times New Roman" w:hAnsi="Times New Roman" w:cs="Times New Roman" w:hint="default"/>
        <w:w w:val="100"/>
        <w:sz w:val="28"/>
        <w:szCs w:val="28"/>
        <w:lang w:val="ru-RU" w:eastAsia="en-US" w:bidi="ar-SA"/>
      </w:rPr>
    </w:lvl>
    <w:lvl w:ilvl="1" w:tplc="DCEA88B4">
      <w:numFmt w:val="bullet"/>
      <w:lvlText w:val="•"/>
      <w:lvlJc w:val="left"/>
      <w:pPr>
        <w:ind w:left="1108" w:hanging="390"/>
      </w:pPr>
      <w:rPr>
        <w:rFonts w:hint="default"/>
        <w:lang w:val="ru-RU" w:eastAsia="en-US" w:bidi="ar-SA"/>
      </w:rPr>
    </w:lvl>
    <w:lvl w:ilvl="2" w:tplc="D172C2F6">
      <w:numFmt w:val="bullet"/>
      <w:lvlText w:val="•"/>
      <w:lvlJc w:val="left"/>
      <w:pPr>
        <w:ind w:left="2097" w:hanging="390"/>
      </w:pPr>
      <w:rPr>
        <w:rFonts w:hint="default"/>
        <w:lang w:val="ru-RU" w:eastAsia="en-US" w:bidi="ar-SA"/>
      </w:rPr>
    </w:lvl>
    <w:lvl w:ilvl="3" w:tplc="DF2E6D56">
      <w:numFmt w:val="bullet"/>
      <w:lvlText w:val="•"/>
      <w:lvlJc w:val="left"/>
      <w:pPr>
        <w:ind w:left="3085" w:hanging="390"/>
      </w:pPr>
      <w:rPr>
        <w:rFonts w:hint="default"/>
        <w:lang w:val="ru-RU" w:eastAsia="en-US" w:bidi="ar-SA"/>
      </w:rPr>
    </w:lvl>
    <w:lvl w:ilvl="4" w:tplc="1CE4C174">
      <w:numFmt w:val="bullet"/>
      <w:lvlText w:val="•"/>
      <w:lvlJc w:val="left"/>
      <w:pPr>
        <w:ind w:left="4074" w:hanging="390"/>
      </w:pPr>
      <w:rPr>
        <w:rFonts w:hint="default"/>
        <w:lang w:val="ru-RU" w:eastAsia="en-US" w:bidi="ar-SA"/>
      </w:rPr>
    </w:lvl>
    <w:lvl w:ilvl="5" w:tplc="F328ED0C">
      <w:numFmt w:val="bullet"/>
      <w:lvlText w:val="•"/>
      <w:lvlJc w:val="left"/>
      <w:pPr>
        <w:ind w:left="5063" w:hanging="390"/>
      </w:pPr>
      <w:rPr>
        <w:rFonts w:hint="default"/>
        <w:lang w:val="ru-RU" w:eastAsia="en-US" w:bidi="ar-SA"/>
      </w:rPr>
    </w:lvl>
    <w:lvl w:ilvl="6" w:tplc="A57044F0">
      <w:numFmt w:val="bullet"/>
      <w:lvlText w:val="•"/>
      <w:lvlJc w:val="left"/>
      <w:pPr>
        <w:ind w:left="6051" w:hanging="390"/>
      </w:pPr>
      <w:rPr>
        <w:rFonts w:hint="default"/>
        <w:lang w:val="ru-RU" w:eastAsia="en-US" w:bidi="ar-SA"/>
      </w:rPr>
    </w:lvl>
    <w:lvl w:ilvl="7" w:tplc="25E66744">
      <w:numFmt w:val="bullet"/>
      <w:lvlText w:val="•"/>
      <w:lvlJc w:val="left"/>
      <w:pPr>
        <w:ind w:left="7040" w:hanging="390"/>
      </w:pPr>
      <w:rPr>
        <w:rFonts w:hint="default"/>
        <w:lang w:val="ru-RU" w:eastAsia="en-US" w:bidi="ar-SA"/>
      </w:rPr>
    </w:lvl>
    <w:lvl w:ilvl="8" w:tplc="F1865DF0">
      <w:numFmt w:val="bullet"/>
      <w:lvlText w:val="•"/>
      <w:lvlJc w:val="left"/>
      <w:pPr>
        <w:ind w:left="8028" w:hanging="390"/>
      </w:pPr>
      <w:rPr>
        <w:rFonts w:hint="default"/>
        <w:lang w:val="ru-RU" w:eastAsia="en-US" w:bidi="ar-SA"/>
      </w:rPr>
    </w:lvl>
  </w:abstractNum>
  <w:abstractNum w:abstractNumId="13">
    <w:nsid w:val="0AAD441A"/>
    <w:multiLevelType w:val="hybridMultilevel"/>
    <w:tmpl w:val="97D2C946"/>
    <w:lvl w:ilvl="0" w:tplc="269A4BAE">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0D69F44">
      <w:numFmt w:val="bullet"/>
      <w:lvlText w:val="•"/>
      <w:lvlJc w:val="left"/>
      <w:pPr>
        <w:ind w:left="1864" w:hanging="302"/>
      </w:pPr>
      <w:rPr>
        <w:rFonts w:hint="default"/>
        <w:lang w:val="ru-RU" w:eastAsia="en-US" w:bidi="ar-SA"/>
      </w:rPr>
    </w:lvl>
    <w:lvl w:ilvl="2" w:tplc="70A84FF8">
      <w:numFmt w:val="bullet"/>
      <w:lvlText w:val="•"/>
      <w:lvlJc w:val="left"/>
      <w:pPr>
        <w:ind w:left="2769" w:hanging="302"/>
      </w:pPr>
      <w:rPr>
        <w:rFonts w:hint="default"/>
        <w:lang w:val="ru-RU" w:eastAsia="en-US" w:bidi="ar-SA"/>
      </w:rPr>
    </w:lvl>
    <w:lvl w:ilvl="3" w:tplc="2B920202">
      <w:numFmt w:val="bullet"/>
      <w:lvlText w:val="•"/>
      <w:lvlJc w:val="left"/>
      <w:pPr>
        <w:ind w:left="3673" w:hanging="302"/>
      </w:pPr>
      <w:rPr>
        <w:rFonts w:hint="default"/>
        <w:lang w:val="ru-RU" w:eastAsia="en-US" w:bidi="ar-SA"/>
      </w:rPr>
    </w:lvl>
    <w:lvl w:ilvl="4" w:tplc="70AAC410">
      <w:numFmt w:val="bullet"/>
      <w:lvlText w:val="•"/>
      <w:lvlJc w:val="left"/>
      <w:pPr>
        <w:ind w:left="4578" w:hanging="302"/>
      </w:pPr>
      <w:rPr>
        <w:rFonts w:hint="default"/>
        <w:lang w:val="ru-RU" w:eastAsia="en-US" w:bidi="ar-SA"/>
      </w:rPr>
    </w:lvl>
    <w:lvl w:ilvl="5" w:tplc="1CFEC384">
      <w:numFmt w:val="bullet"/>
      <w:lvlText w:val="•"/>
      <w:lvlJc w:val="left"/>
      <w:pPr>
        <w:ind w:left="5483" w:hanging="302"/>
      </w:pPr>
      <w:rPr>
        <w:rFonts w:hint="default"/>
        <w:lang w:val="ru-RU" w:eastAsia="en-US" w:bidi="ar-SA"/>
      </w:rPr>
    </w:lvl>
    <w:lvl w:ilvl="6" w:tplc="3DFA1E0C">
      <w:numFmt w:val="bullet"/>
      <w:lvlText w:val="•"/>
      <w:lvlJc w:val="left"/>
      <w:pPr>
        <w:ind w:left="6387" w:hanging="302"/>
      </w:pPr>
      <w:rPr>
        <w:rFonts w:hint="default"/>
        <w:lang w:val="ru-RU" w:eastAsia="en-US" w:bidi="ar-SA"/>
      </w:rPr>
    </w:lvl>
    <w:lvl w:ilvl="7" w:tplc="2B74517C">
      <w:numFmt w:val="bullet"/>
      <w:lvlText w:val="•"/>
      <w:lvlJc w:val="left"/>
      <w:pPr>
        <w:ind w:left="7292" w:hanging="302"/>
      </w:pPr>
      <w:rPr>
        <w:rFonts w:hint="default"/>
        <w:lang w:val="ru-RU" w:eastAsia="en-US" w:bidi="ar-SA"/>
      </w:rPr>
    </w:lvl>
    <w:lvl w:ilvl="8" w:tplc="53F8C03E">
      <w:numFmt w:val="bullet"/>
      <w:lvlText w:val="•"/>
      <w:lvlJc w:val="left"/>
      <w:pPr>
        <w:ind w:left="8196" w:hanging="302"/>
      </w:pPr>
      <w:rPr>
        <w:rFonts w:hint="default"/>
        <w:lang w:val="ru-RU" w:eastAsia="en-US" w:bidi="ar-SA"/>
      </w:rPr>
    </w:lvl>
  </w:abstractNum>
  <w:abstractNum w:abstractNumId="14">
    <w:nsid w:val="0BB96903"/>
    <w:multiLevelType w:val="hybridMultilevel"/>
    <w:tmpl w:val="D696CFE8"/>
    <w:lvl w:ilvl="0" w:tplc="830001FE">
      <w:start w:val="1"/>
      <w:numFmt w:val="decimal"/>
      <w:lvlText w:val="%1."/>
      <w:lvlJc w:val="left"/>
      <w:pPr>
        <w:ind w:left="118" w:hanging="454"/>
      </w:pPr>
      <w:rPr>
        <w:rFonts w:ascii="Times New Roman" w:eastAsia="Times New Roman" w:hAnsi="Times New Roman" w:cs="Times New Roman" w:hint="default"/>
        <w:w w:val="100"/>
        <w:sz w:val="28"/>
        <w:szCs w:val="28"/>
        <w:lang w:val="ru-RU" w:eastAsia="en-US" w:bidi="ar-SA"/>
      </w:rPr>
    </w:lvl>
    <w:lvl w:ilvl="1" w:tplc="DC2ADE48">
      <w:numFmt w:val="bullet"/>
      <w:lvlText w:val="•"/>
      <w:lvlJc w:val="left"/>
      <w:pPr>
        <w:ind w:left="1108" w:hanging="454"/>
      </w:pPr>
      <w:rPr>
        <w:rFonts w:hint="default"/>
        <w:lang w:val="ru-RU" w:eastAsia="en-US" w:bidi="ar-SA"/>
      </w:rPr>
    </w:lvl>
    <w:lvl w:ilvl="2" w:tplc="F7C6F63C">
      <w:numFmt w:val="bullet"/>
      <w:lvlText w:val="•"/>
      <w:lvlJc w:val="left"/>
      <w:pPr>
        <w:ind w:left="2097" w:hanging="454"/>
      </w:pPr>
      <w:rPr>
        <w:rFonts w:hint="default"/>
        <w:lang w:val="ru-RU" w:eastAsia="en-US" w:bidi="ar-SA"/>
      </w:rPr>
    </w:lvl>
    <w:lvl w:ilvl="3" w:tplc="F7422EB8">
      <w:numFmt w:val="bullet"/>
      <w:lvlText w:val="•"/>
      <w:lvlJc w:val="left"/>
      <w:pPr>
        <w:ind w:left="3085" w:hanging="454"/>
      </w:pPr>
      <w:rPr>
        <w:rFonts w:hint="default"/>
        <w:lang w:val="ru-RU" w:eastAsia="en-US" w:bidi="ar-SA"/>
      </w:rPr>
    </w:lvl>
    <w:lvl w:ilvl="4" w:tplc="94AE7156">
      <w:numFmt w:val="bullet"/>
      <w:lvlText w:val="•"/>
      <w:lvlJc w:val="left"/>
      <w:pPr>
        <w:ind w:left="4074" w:hanging="454"/>
      </w:pPr>
      <w:rPr>
        <w:rFonts w:hint="default"/>
        <w:lang w:val="ru-RU" w:eastAsia="en-US" w:bidi="ar-SA"/>
      </w:rPr>
    </w:lvl>
    <w:lvl w:ilvl="5" w:tplc="914446C8">
      <w:numFmt w:val="bullet"/>
      <w:lvlText w:val="•"/>
      <w:lvlJc w:val="left"/>
      <w:pPr>
        <w:ind w:left="5063" w:hanging="454"/>
      </w:pPr>
      <w:rPr>
        <w:rFonts w:hint="default"/>
        <w:lang w:val="ru-RU" w:eastAsia="en-US" w:bidi="ar-SA"/>
      </w:rPr>
    </w:lvl>
    <w:lvl w:ilvl="6" w:tplc="E904068A">
      <w:numFmt w:val="bullet"/>
      <w:lvlText w:val="•"/>
      <w:lvlJc w:val="left"/>
      <w:pPr>
        <w:ind w:left="6051" w:hanging="454"/>
      </w:pPr>
      <w:rPr>
        <w:rFonts w:hint="default"/>
        <w:lang w:val="ru-RU" w:eastAsia="en-US" w:bidi="ar-SA"/>
      </w:rPr>
    </w:lvl>
    <w:lvl w:ilvl="7" w:tplc="1CDEBDC6">
      <w:numFmt w:val="bullet"/>
      <w:lvlText w:val="•"/>
      <w:lvlJc w:val="left"/>
      <w:pPr>
        <w:ind w:left="7040" w:hanging="454"/>
      </w:pPr>
      <w:rPr>
        <w:rFonts w:hint="default"/>
        <w:lang w:val="ru-RU" w:eastAsia="en-US" w:bidi="ar-SA"/>
      </w:rPr>
    </w:lvl>
    <w:lvl w:ilvl="8" w:tplc="D8EA1100">
      <w:numFmt w:val="bullet"/>
      <w:lvlText w:val="•"/>
      <w:lvlJc w:val="left"/>
      <w:pPr>
        <w:ind w:left="8028" w:hanging="454"/>
      </w:pPr>
      <w:rPr>
        <w:rFonts w:hint="default"/>
        <w:lang w:val="ru-RU" w:eastAsia="en-US" w:bidi="ar-SA"/>
      </w:rPr>
    </w:lvl>
  </w:abstractNum>
  <w:abstractNum w:abstractNumId="15">
    <w:nsid w:val="0CE85D02"/>
    <w:multiLevelType w:val="hybridMultilevel"/>
    <w:tmpl w:val="A2D43BD4"/>
    <w:lvl w:ilvl="0" w:tplc="7C403CA8">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6646FAC0">
      <w:numFmt w:val="bullet"/>
      <w:lvlText w:val="•"/>
      <w:lvlJc w:val="left"/>
      <w:pPr>
        <w:ind w:left="1108" w:hanging="318"/>
      </w:pPr>
      <w:rPr>
        <w:rFonts w:hint="default"/>
        <w:lang w:val="ru-RU" w:eastAsia="en-US" w:bidi="ar-SA"/>
      </w:rPr>
    </w:lvl>
    <w:lvl w:ilvl="2" w:tplc="3764445E">
      <w:numFmt w:val="bullet"/>
      <w:lvlText w:val="•"/>
      <w:lvlJc w:val="left"/>
      <w:pPr>
        <w:ind w:left="2097" w:hanging="318"/>
      </w:pPr>
      <w:rPr>
        <w:rFonts w:hint="default"/>
        <w:lang w:val="ru-RU" w:eastAsia="en-US" w:bidi="ar-SA"/>
      </w:rPr>
    </w:lvl>
    <w:lvl w:ilvl="3" w:tplc="26B2C214">
      <w:numFmt w:val="bullet"/>
      <w:lvlText w:val="•"/>
      <w:lvlJc w:val="left"/>
      <w:pPr>
        <w:ind w:left="3085" w:hanging="318"/>
      </w:pPr>
      <w:rPr>
        <w:rFonts w:hint="default"/>
        <w:lang w:val="ru-RU" w:eastAsia="en-US" w:bidi="ar-SA"/>
      </w:rPr>
    </w:lvl>
    <w:lvl w:ilvl="4" w:tplc="0D6073EA">
      <w:numFmt w:val="bullet"/>
      <w:lvlText w:val="•"/>
      <w:lvlJc w:val="left"/>
      <w:pPr>
        <w:ind w:left="4074" w:hanging="318"/>
      </w:pPr>
      <w:rPr>
        <w:rFonts w:hint="default"/>
        <w:lang w:val="ru-RU" w:eastAsia="en-US" w:bidi="ar-SA"/>
      </w:rPr>
    </w:lvl>
    <w:lvl w:ilvl="5" w:tplc="73947FC2">
      <w:numFmt w:val="bullet"/>
      <w:lvlText w:val="•"/>
      <w:lvlJc w:val="left"/>
      <w:pPr>
        <w:ind w:left="5063" w:hanging="318"/>
      </w:pPr>
      <w:rPr>
        <w:rFonts w:hint="default"/>
        <w:lang w:val="ru-RU" w:eastAsia="en-US" w:bidi="ar-SA"/>
      </w:rPr>
    </w:lvl>
    <w:lvl w:ilvl="6" w:tplc="99AE375A">
      <w:numFmt w:val="bullet"/>
      <w:lvlText w:val="•"/>
      <w:lvlJc w:val="left"/>
      <w:pPr>
        <w:ind w:left="6051" w:hanging="318"/>
      </w:pPr>
      <w:rPr>
        <w:rFonts w:hint="default"/>
        <w:lang w:val="ru-RU" w:eastAsia="en-US" w:bidi="ar-SA"/>
      </w:rPr>
    </w:lvl>
    <w:lvl w:ilvl="7" w:tplc="CB704624">
      <w:numFmt w:val="bullet"/>
      <w:lvlText w:val="•"/>
      <w:lvlJc w:val="left"/>
      <w:pPr>
        <w:ind w:left="7040" w:hanging="318"/>
      </w:pPr>
      <w:rPr>
        <w:rFonts w:hint="default"/>
        <w:lang w:val="ru-RU" w:eastAsia="en-US" w:bidi="ar-SA"/>
      </w:rPr>
    </w:lvl>
    <w:lvl w:ilvl="8" w:tplc="42480FE6">
      <w:numFmt w:val="bullet"/>
      <w:lvlText w:val="•"/>
      <w:lvlJc w:val="left"/>
      <w:pPr>
        <w:ind w:left="8028" w:hanging="318"/>
      </w:pPr>
      <w:rPr>
        <w:rFonts w:hint="default"/>
        <w:lang w:val="ru-RU" w:eastAsia="en-US" w:bidi="ar-SA"/>
      </w:rPr>
    </w:lvl>
  </w:abstractNum>
  <w:abstractNum w:abstractNumId="16">
    <w:nsid w:val="0D3F5D8E"/>
    <w:multiLevelType w:val="hybridMultilevel"/>
    <w:tmpl w:val="B0064744"/>
    <w:lvl w:ilvl="0" w:tplc="569039FE">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437424F4">
      <w:numFmt w:val="bullet"/>
      <w:lvlText w:val="•"/>
      <w:lvlJc w:val="left"/>
      <w:pPr>
        <w:ind w:left="1864" w:hanging="302"/>
      </w:pPr>
      <w:rPr>
        <w:rFonts w:hint="default"/>
        <w:lang w:val="ru-RU" w:eastAsia="en-US" w:bidi="ar-SA"/>
      </w:rPr>
    </w:lvl>
    <w:lvl w:ilvl="2" w:tplc="F7423ED4">
      <w:numFmt w:val="bullet"/>
      <w:lvlText w:val="•"/>
      <w:lvlJc w:val="left"/>
      <w:pPr>
        <w:ind w:left="2769" w:hanging="302"/>
      </w:pPr>
      <w:rPr>
        <w:rFonts w:hint="default"/>
        <w:lang w:val="ru-RU" w:eastAsia="en-US" w:bidi="ar-SA"/>
      </w:rPr>
    </w:lvl>
    <w:lvl w:ilvl="3" w:tplc="D59412C0">
      <w:numFmt w:val="bullet"/>
      <w:lvlText w:val="•"/>
      <w:lvlJc w:val="left"/>
      <w:pPr>
        <w:ind w:left="3673" w:hanging="302"/>
      </w:pPr>
      <w:rPr>
        <w:rFonts w:hint="default"/>
        <w:lang w:val="ru-RU" w:eastAsia="en-US" w:bidi="ar-SA"/>
      </w:rPr>
    </w:lvl>
    <w:lvl w:ilvl="4" w:tplc="B5D41916">
      <w:numFmt w:val="bullet"/>
      <w:lvlText w:val="•"/>
      <w:lvlJc w:val="left"/>
      <w:pPr>
        <w:ind w:left="4578" w:hanging="302"/>
      </w:pPr>
      <w:rPr>
        <w:rFonts w:hint="default"/>
        <w:lang w:val="ru-RU" w:eastAsia="en-US" w:bidi="ar-SA"/>
      </w:rPr>
    </w:lvl>
    <w:lvl w:ilvl="5" w:tplc="A5380456">
      <w:numFmt w:val="bullet"/>
      <w:lvlText w:val="•"/>
      <w:lvlJc w:val="left"/>
      <w:pPr>
        <w:ind w:left="5483" w:hanging="302"/>
      </w:pPr>
      <w:rPr>
        <w:rFonts w:hint="default"/>
        <w:lang w:val="ru-RU" w:eastAsia="en-US" w:bidi="ar-SA"/>
      </w:rPr>
    </w:lvl>
    <w:lvl w:ilvl="6" w:tplc="90B4C184">
      <w:numFmt w:val="bullet"/>
      <w:lvlText w:val="•"/>
      <w:lvlJc w:val="left"/>
      <w:pPr>
        <w:ind w:left="6387" w:hanging="302"/>
      </w:pPr>
      <w:rPr>
        <w:rFonts w:hint="default"/>
        <w:lang w:val="ru-RU" w:eastAsia="en-US" w:bidi="ar-SA"/>
      </w:rPr>
    </w:lvl>
    <w:lvl w:ilvl="7" w:tplc="8A42842A">
      <w:numFmt w:val="bullet"/>
      <w:lvlText w:val="•"/>
      <w:lvlJc w:val="left"/>
      <w:pPr>
        <w:ind w:left="7292" w:hanging="302"/>
      </w:pPr>
      <w:rPr>
        <w:rFonts w:hint="default"/>
        <w:lang w:val="ru-RU" w:eastAsia="en-US" w:bidi="ar-SA"/>
      </w:rPr>
    </w:lvl>
    <w:lvl w:ilvl="8" w:tplc="C5D28F7A">
      <w:numFmt w:val="bullet"/>
      <w:lvlText w:val="•"/>
      <w:lvlJc w:val="left"/>
      <w:pPr>
        <w:ind w:left="8196" w:hanging="302"/>
      </w:pPr>
      <w:rPr>
        <w:rFonts w:hint="default"/>
        <w:lang w:val="ru-RU" w:eastAsia="en-US" w:bidi="ar-SA"/>
      </w:rPr>
    </w:lvl>
  </w:abstractNum>
  <w:abstractNum w:abstractNumId="17">
    <w:nsid w:val="0D5827C8"/>
    <w:multiLevelType w:val="hybridMultilevel"/>
    <w:tmpl w:val="BD4817A6"/>
    <w:lvl w:ilvl="0" w:tplc="9736717C">
      <w:start w:val="1"/>
      <w:numFmt w:val="decimal"/>
      <w:lvlText w:val="%1)"/>
      <w:lvlJc w:val="left"/>
      <w:pPr>
        <w:ind w:left="118" w:hanging="322"/>
      </w:pPr>
      <w:rPr>
        <w:rFonts w:ascii="Times New Roman" w:eastAsia="Times New Roman" w:hAnsi="Times New Roman" w:cs="Times New Roman" w:hint="default"/>
        <w:spacing w:val="-2"/>
        <w:w w:val="100"/>
        <w:sz w:val="28"/>
        <w:szCs w:val="28"/>
        <w:lang w:val="ru-RU" w:eastAsia="en-US" w:bidi="ar-SA"/>
      </w:rPr>
    </w:lvl>
    <w:lvl w:ilvl="1" w:tplc="259ACA64">
      <w:numFmt w:val="bullet"/>
      <w:lvlText w:val="•"/>
      <w:lvlJc w:val="left"/>
      <w:pPr>
        <w:ind w:left="1108" w:hanging="322"/>
      </w:pPr>
      <w:rPr>
        <w:rFonts w:hint="default"/>
        <w:lang w:val="ru-RU" w:eastAsia="en-US" w:bidi="ar-SA"/>
      </w:rPr>
    </w:lvl>
    <w:lvl w:ilvl="2" w:tplc="111844FA">
      <w:numFmt w:val="bullet"/>
      <w:lvlText w:val="•"/>
      <w:lvlJc w:val="left"/>
      <w:pPr>
        <w:ind w:left="2097" w:hanging="322"/>
      </w:pPr>
      <w:rPr>
        <w:rFonts w:hint="default"/>
        <w:lang w:val="ru-RU" w:eastAsia="en-US" w:bidi="ar-SA"/>
      </w:rPr>
    </w:lvl>
    <w:lvl w:ilvl="3" w:tplc="A4CCD828">
      <w:numFmt w:val="bullet"/>
      <w:lvlText w:val="•"/>
      <w:lvlJc w:val="left"/>
      <w:pPr>
        <w:ind w:left="3085" w:hanging="322"/>
      </w:pPr>
      <w:rPr>
        <w:rFonts w:hint="default"/>
        <w:lang w:val="ru-RU" w:eastAsia="en-US" w:bidi="ar-SA"/>
      </w:rPr>
    </w:lvl>
    <w:lvl w:ilvl="4" w:tplc="330E3032">
      <w:numFmt w:val="bullet"/>
      <w:lvlText w:val="•"/>
      <w:lvlJc w:val="left"/>
      <w:pPr>
        <w:ind w:left="4074" w:hanging="322"/>
      </w:pPr>
      <w:rPr>
        <w:rFonts w:hint="default"/>
        <w:lang w:val="ru-RU" w:eastAsia="en-US" w:bidi="ar-SA"/>
      </w:rPr>
    </w:lvl>
    <w:lvl w:ilvl="5" w:tplc="368ACFB0">
      <w:numFmt w:val="bullet"/>
      <w:lvlText w:val="•"/>
      <w:lvlJc w:val="left"/>
      <w:pPr>
        <w:ind w:left="5063" w:hanging="322"/>
      </w:pPr>
      <w:rPr>
        <w:rFonts w:hint="default"/>
        <w:lang w:val="ru-RU" w:eastAsia="en-US" w:bidi="ar-SA"/>
      </w:rPr>
    </w:lvl>
    <w:lvl w:ilvl="6" w:tplc="33DCD6F2">
      <w:numFmt w:val="bullet"/>
      <w:lvlText w:val="•"/>
      <w:lvlJc w:val="left"/>
      <w:pPr>
        <w:ind w:left="6051" w:hanging="322"/>
      </w:pPr>
      <w:rPr>
        <w:rFonts w:hint="default"/>
        <w:lang w:val="ru-RU" w:eastAsia="en-US" w:bidi="ar-SA"/>
      </w:rPr>
    </w:lvl>
    <w:lvl w:ilvl="7" w:tplc="B9B844C8">
      <w:numFmt w:val="bullet"/>
      <w:lvlText w:val="•"/>
      <w:lvlJc w:val="left"/>
      <w:pPr>
        <w:ind w:left="7040" w:hanging="322"/>
      </w:pPr>
      <w:rPr>
        <w:rFonts w:hint="default"/>
        <w:lang w:val="ru-RU" w:eastAsia="en-US" w:bidi="ar-SA"/>
      </w:rPr>
    </w:lvl>
    <w:lvl w:ilvl="8" w:tplc="3C90E298">
      <w:numFmt w:val="bullet"/>
      <w:lvlText w:val="•"/>
      <w:lvlJc w:val="left"/>
      <w:pPr>
        <w:ind w:left="8028" w:hanging="322"/>
      </w:pPr>
      <w:rPr>
        <w:rFonts w:hint="default"/>
        <w:lang w:val="ru-RU" w:eastAsia="en-US" w:bidi="ar-SA"/>
      </w:rPr>
    </w:lvl>
  </w:abstractNum>
  <w:abstractNum w:abstractNumId="18">
    <w:nsid w:val="0DEA6FDC"/>
    <w:multiLevelType w:val="hybridMultilevel"/>
    <w:tmpl w:val="500C4D14"/>
    <w:lvl w:ilvl="0" w:tplc="59B6F72E">
      <w:start w:val="1"/>
      <w:numFmt w:val="decimal"/>
      <w:lvlText w:val="%1."/>
      <w:lvlJc w:val="left"/>
      <w:pPr>
        <w:ind w:left="118" w:hanging="308"/>
      </w:pPr>
      <w:rPr>
        <w:rFonts w:ascii="Times New Roman" w:eastAsia="Times New Roman" w:hAnsi="Times New Roman" w:cs="Times New Roman" w:hint="default"/>
        <w:w w:val="100"/>
        <w:sz w:val="28"/>
        <w:szCs w:val="28"/>
        <w:lang w:val="ru-RU" w:eastAsia="en-US" w:bidi="ar-SA"/>
      </w:rPr>
    </w:lvl>
    <w:lvl w:ilvl="1" w:tplc="4DA07A42">
      <w:numFmt w:val="bullet"/>
      <w:lvlText w:val="•"/>
      <w:lvlJc w:val="left"/>
      <w:pPr>
        <w:ind w:left="1108" w:hanging="308"/>
      </w:pPr>
      <w:rPr>
        <w:rFonts w:hint="default"/>
        <w:lang w:val="ru-RU" w:eastAsia="en-US" w:bidi="ar-SA"/>
      </w:rPr>
    </w:lvl>
    <w:lvl w:ilvl="2" w:tplc="CFDEEE8A">
      <w:numFmt w:val="bullet"/>
      <w:lvlText w:val="•"/>
      <w:lvlJc w:val="left"/>
      <w:pPr>
        <w:ind w:left="2097" w:hanging="308"/>
      </w:pPr>
      <w:rPr>
        <w:rFonts w:hint="default"/>
        <w:lang w:val="ru-RU" w:eastAsia="en-US" w:bidi="ar-SA"/>
      </w:rPr>
    </w:lvl>
    <w:lvl w:ilvl="3" w:tplc="B1DA8B52">
      <w:numFmt w:val="bullet"/>
      <w:lvlText w:val="•"/>
      <w:lvlJc w:val="left"/>
      <w:pPr>
        <w:ind w:left="3085" w:hanging="308"/>
      </w:pPr>
      <w:rPr>
        <w:rFonts w:hint="default"/>
        <w:lang w:val="ru-RU" w:eastAsia="en-US" w:bidi="ar-SA"/>
      </w:rPr>
    </w:lvl>
    <w:lvl w:ilvl="4" w:tplc="670CAE2C">
      <w:numFmt w:val="bullet"/>
      <w:lvlText w:val="•"/>
      <w:lvlJc w:val="left"/>
      <w:pPr>
        <w:ind w:left="4074" w:hanging="308"/>
      </w:pPr>
      <w:rPr>
        <w:rFonts w:hint="default"/>
        <w:lang w:val="ru-RU" w:eastAsia="en-US" w:bidi="ar-SA"/>
      </w:rPr>
    </w:lvl>
    <w:lvl w:ilvl="5" w:tplc="426C88DC">
      <w:numFmt w:val="bullet"/>
      <w:lvlText w:val="•"/>
      <w:lvlJc w:val="left"/>
      <w:pPr>
        <w:ind w:left="5063" w:hanging="308"/>
      </w:pPr>
      <w:rPr>
        <w:rFonts w:hint="default"/>
        <w:lang w:val="ru-RU" w:eastAsia="en-US" w:bidi="ar-SA"/>
      </w:rPr>
    </w:lvl>
    <w:lvl w:ilvl="6" w:tplc="FC98E0CC">
      <w:numFmt w:val="bullet"/>
      <w:lvlText w:val="•"/>
      <w:lvlJc w:val="left"/>
      <w:pPr>
        <w:ind w:left="6051" w:hanging="308"/>
      </w:pPr>
      <w:rPr>
        <w:rFonts w:hint="default"/>
        <w:lang w:val="ru-RU" w:eastAsia="en-US" w:bidi="ar-SA"/>
      </w:rPr>
    </w:lvl>
    <w:lvl w:ilvl="7" w:tplc="828A6054">
      <w:numFmt w:val="bullet"/>
      <w:lvlText w:val="•"/>
      <w:lvlJc w:val="left"/>
      <w:pPr>
        <w:ind w:left="7040" w:hanging="308"/>
      </w:pPr>
      <w:rPr>
        <w:rFonts w:hint="default"/>
        <w:lang w:val="ru-RU" w:eastAsia="en-US" w:bidi="ar-SA"/>
      </w:rPr>
    </w:lvl>
    <w:lvl w:ilvl="8" w:tplc="F31297C8">
      <w:numFmt w:val="bullet"/>
      <w:lvlText w:val="•"/>
      <w:lvlJc w:val="left"/>
      <w:pPr>
        <w:ind w:left="8028" w:hanging="308"/>
      </w:pPr>
      <w:rPr>
        <w:rFonts w:hint="default"/>
        <w:lang w:val="ru-RU" w:eastAsia="en-US" w:bidi="ar-SA"/>
      </w:rPr>
    </w:lvl>
  </w:abstractNum>
  <w:abstractNum w:abstractNumId="19">
    <w:nsid w:val="0DF75C90"/>
    <w:multiLevelType w:val="hybridMultilevel"/>
    <w:tmpl w:val="82BCCF00"/>
    <w:lvl w:ilvl="0" w:tplc="F09400B0">
      <w:start w:val="6"/>
      <w:numFmt w:val="decimal"/>
      <w:lvlText w:val="%1."/>
      <w:lvlJc w:val="left"/>
      <w:pPr>
        <w:ind w:left="118" w:hanging="374"/>
      </w:pPr>
      <w:rPr>
        <w:rFonts w:ascii="Times New Roman" w:eastAsia="Times New Roman" w:hAnsi="Times New Roman" w:cs="Times New Roman" w:hint="default"/>
        <w:w w:val="100"/>
        <w:sz w:val="28"/>
        <w:szCs w:val="28"/>
        <w:lang w:val="ru-RU" w:eastAsia="en-US" w:bidi="ar-SA"/>
      </w:rPr>
    </w:lvl>
    <w:lvl w:ilvl="1" w:tplc="DD62A152">
      <w:numFmt w:val="bullet"/>
      <w:lvlText w:val="•"/>
      <w:lvlJc w:val="left"/>
      <w:pPr>
        <w:ind w:left="1108" w:hanging="374"/>
      </w:pPr>
      <w:rPr>
        <w:rFonts w:hint="default"/>
        <w:lang w:val="ru-RU" w:eastAsia="en-US" w:bidi="ar-SA"/>
      </w:rPr>
    </w:lvl>
    <w:lvl w:ilvl="2" w:tplc="5C6AD686">
      <w:numFmt w:val="bullet"/>
      <w:lvlText w:val="•"/>
      <w:lvlJc w:val="left"/>
      <w:pPr>
        <w:ind w:left="2097" w:hanging="374"/>
      </w:pPr>
      <w:rPr>
        <w:rFonts w:hint="default"/>
        <w:lang w:val="ru-RU" w:eastAsia="en-US" w:bidi="ar-SA"/>
      </w:rPr>
    </w:lvl>
    <w:lvl w:ilvl="3" w:tplc="90FA3F24">
      <w:numFmt w:val="bullet"/>
      <w:lvlText w:val="•"/>
      <w:lvlJc w:val="left"/>
      <w:pPr>
        <w:ind w:left="3085" w:hanging="374"/>
      </w:pPr>
      <w:rPr>
        <w:rFonts w:hint="default"/>
        <w:lang w:val="ru-RU" w:eastAsia="en-US" w:bidi="ar-SA"/>
      </w:rPr>
    </w:lvl>
    <w:lvl w:ilvl="4" w:tplc="98CEBE48">
      <w:numFmt w:val="bullet"/>
      <w:lvlText w:val="•"/>
      <w:lvlJc w:val="left"/>
      <w:pPr>
        <w:ind w:left="4074" w:hanging="374"/>
      </w:pPr>
      <w:rPr>
        <w:rFonts w:hint="default"/>
        <w:lang w:val="ru-RU" w:eastAsia="en-US" w:bidi="ar-SA"/>
      </w:rPr>
    </w:lvl>
    <w:lvl w:ilvl="5" w:tplc="79066124">
      <w:numFmt w:val="bullet"/>
      <w:lvlText w:val="•"/>
      <w:lvlJc w:val="left"/>
      <w:pPr>
        <w:ind w:left="5063" w:hanging="374"/>
      </w:pPr>
      <w:rPr>
        <w:rFonts w:hint="default"/>
        <w:lang w:val="ru-RU" w:eastAsia="en-US" w:bidi="ar-SA"/>
      </w:rPr>
    </w:lvl>
    <w:lvl w:ilvl="6" w:tplc="3D74F7BE">
      <w:numFmt w:val="bullet"/>
      <w:lvlText w:val="•"/>
      <w:lvlJc w:val="left"/>
      <w:pPr>
        <w:ind w:left="6051" w:hanging="374"/>
      </w:pPr>
      <w:rPr>
        <w:rFonts w:hint="default"/>
        <w:lang w:val="ru-RU" w:eastAsia="en-US" w:bidi="ar-SA"/>
      </w:rPr>
    </w:lvl>
    <w:lvl w:ilvl="7" w:tplc="D82A86D4">
      <w:numFmt w:val="bullet"/>
      <w:lvlText w:val="•"/>
      <w:lvlJc w:val="left"/>
      <w:pPr>
        <w:ind w:left="7040" w:hanging="374"/>
      </w:pPr>
      <w:rPr>
        <w:rFonts w:hint="default"/>
        <w:lang w:val="ru-RU" w:eastAsia="en-US" w:bidi="ar-SA"/>
      </w:rPr>
    </w:lvl>
    <w:lvl w:ilvl="8" w:tplc="DBDAC868">
      <w:numFmt w:val="bullet"/>
      <w:lvlText w:val="•"/>
      <w:lvlJc w:val="left"/>
      <w:pPr>
        <w:ind w:left="8028" w:hanging="374"/>
      </w:pPr>
      <w:rPr>
        <w:rFonts w:hint="default"/>
        <w:lang w:val="ru-RU" w:eastAsia="en-US" w:bidi="ar-SA"/>
      </w:rPr>
    </w:lvl>
  </w:abstractNum>
  <w:abstractNum w:abstractNumId="20">
    <w:nsid w:val="0EE648E0"/>
    <w:multiLevelType w:val="hybridMultilevel"/>
    <w:tmpl w:val="E7C4102A"/>
    <w:lvl w:ilvl="0" w:tplc="5FA81AF2">
      <w:start w:val="1"/>
      <w:numFmt w:val="decimal"/>
      <w:lvlText w:val="%1)"/>
      <w:lvlJc w:val="left"/>
      <w:pPr>
        <w:ind w:left="118" w:hanging="438"/>
      </w:pPr>
      <w:rPr>
        <w:rFonts w:ascii="Times New Roman" w:eastAsia="Times New Roman" w:hAnsi="Times New Roman" w:cs="Times New Roman" w:hint="default"/>
        <w:spacing w:val="-2"/>
        <w:w w:val="100"/>
        <w:sz w:val="28"/>
        <w:szCs w:val="28"/>
        <w:lang w:val="ru-RU" w:eastAsia="en-US" w:bidi="ar-SA"/>
      </w:rPr>
    </w:lvl>
    <w:lvl w:ilvl="1" w:tplc="2D7A26F8">
      <w:numFmt w:val="bullet"/>
      <w:lvlText w:val="•"/>
      <w:lvlJc w:val="left"/>
      <w:pPr>
        <w:ind w:left="1108" w:hanging="438"/>
      </w:pPr>
      <w:rPr>
        <w:rFonts w:hint="default"/>
        <w:lang w:val="ru-RU" w:eastAsia="en-US" w:bidi="ar-SA"/>
      </w:rPr>
    </w:lvl>
    <w:lvl w:ilvl="2" w:tplc="51605B4A">
      <w:numFmt w:val="bullet"/>
      <w:lvlText w:val="•"/>
      <w:lvlJc w:val="left"/>
      <w:pPr>
        <w:ind w:left="2097" w:hanging="438"/>
      </w:pPr>
      <w:rPr>
        <w:rFonts w:hint="default"/>
        <w:lang w:val="ru-RU" w:eastAsia="en-US" w:bidi="ar-SA"/>
      </w:rPr>
    </w:lvl>
    <w:lvl w:ilvl="3" w:tplc="AB846FE4">
      <w:numFmt w:val="bullet"/>
      <w:lvlText w:val="•"/>
      <w:lvlJc w:val="left"/>
      <w:pPr>
        <w:ind w:left="3085" w:hanging="438"/>
      </w:pPr>
      <w:rPr>
        <w:rFonts w:hint="default"/>
        <w:lang w:val="ru-RU" w:eastAsia="en-US" w:bidi="ar-SA"/>
      </w:rPr>
    </w:lvl>
    <w:lvl w:ilvl="4" w:tplc="1CCE5FA4">
      <w:numFmt w:val="bullet"/>
      <w:lvlText w:val="•"/>
      <w:lvlJc w:val="left"/>
      <w:pPr>
        <w:ind w:left="4074" w:hanging="438"/>
      </w:pPr>
      <w:rPr>
        <w:rFonts w:hint="default"/>
        <w:lang w:val="ru-RU" w:eastAsia="en-US" w:bidi="ar-SA"/>
      </w:rPr>
    </w:lvl>
    <w:lvl w:ilvl="5" w:tplc="A5BEF26A">
      <w:numFmt w:val="bullet"/>
      <w:lvlText w:val="•"/>
      <w:lvlJc w:val="left"/>
      <w:pPr>
        <w:ind w:left="5063" w:hanging="438"/>
      </w:pPr>
      <w:rPr>
        <w:rFonts w:hint="default"/>
        <w:lang w:val="ru-RU" w:eastAsia="en-US" w:bidi="ar-SA"/>
      </w:rPr>
    </w:lvl>
    <w:lvl w:ilvl="6" w:tplc="5BFC5AA0">
      <w:numFmt w:val="bullet"/>
      <w:lvlText w:val="•"/>
      <w:lvlJc w:val="left"/>
      <w:pPr>
        <w:ind w:left="6051" w:hanging="438"/>
      </w:pPr>
      <w:rPr>
        <w:rFonts w:hint="default"/>
        <w:lang w:val="ru-RU" w:eastAsia="en-US" w:bidi="ar-SA"/>
      </w:rPr>
    </w:lvl>
    <w:lvl w:ilvl="7" w:tplc="25F0AF38">
      <w:numFmt w:val="bullet"/>
      <w:lvlText w:val="•"/>
      <w:lvlJc w:val="left"/>
      <w:pPr>
        <w:ind w:left="7040" w:hanging="438"/>
      </w:pPr>
      <w:rPr>
        <w:rFonts w:hint="default"/>
        <w:lang w:val="ru-RU" w:eastAsia="en-US" w:bidi="ar-SA"/>
      </w:rPr>
    </w:lvl>
    <w:lvl w:ilvl="8" w:tplc="AC722940">
      <w:numFmt w:val="bullet"/>
      <w:lvlText w:val="•"/>
      <w:lvlJc w:val="left"/>
      <w:pPr>
        <w:ind w:left="8028" w:hanging="438"/>
      </w:pPr>
      <w:rPr>
        <w:rFonts w:hint="default"/>
        <w:lang w:val="ru-RU" w:eastAsia="en-US" w:bidi="ar-SA"/>
      </w:rPr>
    </w:lvl>
  </w:abstractNum>
  <w:abstractNum w:abstractNumId="21">
    <w:nsid w:val="0F433EA8"/>
    <w:multiLevelType w:val="hybridMultilevel"/>
    <w:tmpl w:val="FBB886E0"/>
    <w:lvl w:ilvl="0" w:tplc="A5542D08">
      <w:start w:val="1"/>
      <w:numFmt w:val="decimal"/>
      <w:lvlText w:val="%1)"/>
      <w:lvlJc w:val="left"/>
      <w:pPr>
        <w:ind w:left="1101" w:hanging="304"/>
      </w:pPr>
      <w:rPr>
        <w:rFonts w:ascii="Times New Roman" w:eastAsia="Times New Roman" w:hAnsi="Times New Roman" w:cs="Times New Roman" w:hint="default"/>
        <w:w w:val="100"/>
        <w:sz w:val="28"/>
        <w:szCs w:val="28"/>
        <w:lang w:val="ru-RU" w:eastAsia="en-US" w:bidi="ar-SA"/>
      </w:rPr>
    </w:lvl>
    <w:lvl w:ilvl="1" w:tplc="05EA54CA">
      <w:numFmt w:val="bullet"/>
      <w:lvlText w:val="•"/>
      <w:lvlJc w:val="left"/>
      <w:pPr>
        <w:ind w:left="1990" w:hanging="304"/>
      </w:pPr>
      <w:rPr>
        <w:rFonts w:hint="default"/>
        <w:lang w:val="ru-RU" w:eastAsia="en-US" w:bidi="ar-SA"/>
      </w:rPr>
    </w:lvl>
    <w:lvl w:ilvl="2" w:tplc="5770CFC4">
      <w:numFmt w:val="bullet"/>
      <w:lvlText w:val="•"/>
      <w:lvlJc w:val="left"/>
      <w:pPr>
        <w:ind w:left="2881" w:hanging="304"/>
      </w:pPr>
      <w:rPr>
        <w:rFonts w:hint="default"/>
        <w:lang w:val="ru-RU" w:eastAsia="en-US" w:bidi="ar-SA"/>
      </w:rPr>
    </w:lvl>
    <w:lvl w:ilvl="3" w:tplc="26E8084A">
      <w:numFmt w:val="bullet"/>
      <w:lvlText w:val="•"/>
      <w:lvlJc w:val="left"/>
      <w:pPr>
        <w:ind w:left="3771" w:hanging="304"/>
      </w:pPr>
      <w:rPr>
        <w:rFonts w:hint="default"/>
        <w:lang w:val="ru-RU" w:eastAsia="en-US" w:bidi="ar-SA"/>
      </w:rPr>
    </w:lvl>
    <w:lvl w:ilvl="4" w:tplc="7F9E69A2">
      <w:numFmt w:val="bullet"/>
      <w:lvlText w:val="•"/>
      <w:lvlJc w:val="left"/>
      <w:pPr>
        <w:ind w:left="4662" w:hanging="304"/>
      </w:pPr>
      <w:rPr>
        <w:rFonts w:hint="default"/>
        <w:lang w:val="ru-RU" w:eastAsia="en-US" w:bidi="ar-SA"/>
      </w:rPr>
    </w:lvl>
    <w:lvl w:ilvl="5" w:tplc="CE064FA2">
      <w:numFmt w:val="bullet"/>
      <w:lvlText w:val="•"/>
      <w:lvlJc w:val="left"/>
      <w:pPr>
        <w:ind w:left="5553" w:hanging="304"/>
      </w:pPr>
      <w:rPr>
        <w:rFonts w:hint="default"/>
        <w:lang w:val="ru-RU" w:eastAsia="en-US" w:bidi="ar-SA"/>
      </w:rPr>
    </w:lvl>
    <w:lvl w:ilvl="6" w:tplc="5A02949E">
      <w:numFmt w:val="bullet"/>
      <w:lvlText w:val="•"/>
      <w:lvlJc w:val="left"/>
      <w:pPr>
        <w:ind w:left="6443" w:hanging="304"/>
      </w:pPr>
      <w:rPr>
        <w:rFonts w:hint="default"/>
        <w:lang w:val="ru-RU" w:eastAsia="en-US" w:bidi="ar-SA"/>
      </w:rPr>
    </w:lvl>
    <w:lvl w:ilvl="7" w:tplc="1E6C8590">
      <w:numFmt w:val="bullet"/>
      <w:lvlText w:val="•"/>
      <w:lvlJc w:val="left"/>
      <w:pPr>
        <w:ind w:left="7334" w:hanging="304"/>
      </w:pPr>
      <w:rPr>
        <w:rFonts w:hint="default"/>
        <w:lang w:val="ru-RU" w:eastAsia="en-US" w:bidi="ar-SA"/>
      </w:rPr>
    </w:lvl>
    <w:lvl w:ilvl="8" w:tplc="6E0E8B0C">
      <w:numFmt w:val="bullet"/>
      <w:lvlText w:val="•"/>
      <w:lvlJc w:val="left"/>
      <w:pPr>
        <w:ind w:left="8224" w:hanging="304"/>
      </w:pPr>
      <w:rPr>
        <w:rFonts w:hint="default"/>
        <w:lang w:val="ru-RU" w:eastAsia="en-US" w:bidi="ar-SA"/>
      </w:rPr>
    </w:lvl>
  </w:abstractNum>
  <w:abstractNum w:abstractNumId="22">
    <w:nsid w:val="0F933012"/>
    <w:multiLevelType w:val="multilevel"/>
    <w:tmpl w:val="AB06944E"/>
    <w:lvl w:ilvl="0">
      <w:start w:val="1"/>
      <w:numFmt w:val="decimal"/>
      <w:lvlText w:val="%1."/>
      <w:lvlJc w:val="left"/>
      <w:pPr>
        <w:ind w:left="118" w:hanging="290"/>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18" w:hanging="65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97" w:hanging="654"/>
      </w:pPr>
      <w:rPr>
        <w:rFonts w:hint="default"/>
        <w:lang w:val="ru-RU" w:eastAsia="en-US" w:bidi="ar-SA"/>
      </w:rPr>
    </w:lvl>
    <w:lvl w:ilvl="3">
      <w:numFmt w:val="bullet"/>
      <w:lvlText w:val="•"/>
      <w:lvlJc w:val="left"/>
      <w:pPr>
        <w:ind w:left="3085" w:hanging="654"/>
      </w:pPr>
      <w:rPr>
        <w:rFonts w:hint="default"/>
        <w:lang w:val="ru-RU" w:eastAsia="en-US" w:bidi="ar-SA"/>
      </w:rPr>
    </w:lvl>
    <w:lvl w:ilvl="4">
      <w:numFmt w:val="bullet"/>
      <w:lvlText w:val="•"/>
      <w:lvlJc w:val="left"/>
      <w:pPr>
        <w:ind w:left="4074" w:hanging="654"/>
      </w:pPr>
      <w:rPr>
        <w:rFonts w:hint="default"/>
        <w:lang w:val="ru-RU" w:eastAsia="en-US" w:bidi="ar-SA"/>
      </w:rPr>
    </w:lvl>
    <w:lvl w:ilvl="5">
      <w:numFmt w:val="bullet"/>
      <w:lvlText w:val="•"/>
      <w:lvlJc w:val="left"/>
      <w:pPr>
        <w:ind w:left="5063" w:hanging="654"/>
      </w:pPr>
      <w:rPr>
        <w:rFonts w:hint="default"/>
        <w:lang w:val="ru-RU" w:eastAsia="en-US" w:bidi="ar-SA"/>
      </w:rPr>
    </w:lvl>
    <w:lvl w:ilvl="6">
      <w:numFmt w:val="bullet"/>
      <w:lvlText w:val="•"/>
      <w:lvlJc w:val="left"/>
      <w:pPr>
        <w:ind w:left="6051" w:hanging="654"/>
      </w:pPr>
      <w:rPr>
        <w:rFonts w:hint="default"/>
        <w:lang w:val="ru-RU" w:eastAsia="en-US" w:bidi="ar-SA"/>
      </w:rPr>
    </w:lvl>
    <w:lvl w:ilvl="7">
      <w:numFmt w:val="bullet"/>
      <w:lvlText w:val="•"/>
      <w:lvlJc w:val="left"/>
      <w:pPr>
        <w:ind w:left="7040" w:hanging="654"/>
      </w:pPr>
      <w:rPr>
        <w:rFonts w:hint="default"/>
        <w:lang w:val="ru-RU" w:eastAsia="en-US" w:bidi="ar-SA"/>
      </w:rPr>
    </w:lvl>
    <w:lvl w:ilvl="8">
      <w:numFmt w:val="bullet"/>
      <w:lvlText w:val="•"/>
      <w:lvlJc w:val="left"/>
      <w:pPr>
        <w:ind w:left="8028" w:hanging="654"/>
      </w:pPr>
      <w:rPr>
        <w:rFonts w:hint="default"/>
        <w:lang w:val="ru-RU" w:eastAsia="en-US" w:bidi="ar-SA"/>
      </w:rPr>
    </w:lvl>
  </w:abstractNum>
  <w:abstractNum w:abstractNumId="23">
    <w:nsid w:val="0FC53BD4"/>
    <w:multiLevelType w:val="hybridMultilevel"/>
    <w:tmpl w:val="F08E163E"/>
    <w:lvl w:ilvl="0" w:tplc="AF5AA75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E8C0B0E">
      <w:numFmt w:val="bullet"/>
      <w:lvlText w:val="•"/>
      <w:lvlJc w:val="left"/>
      <w:pPr>
        <w:ind w:left="1864" w:hanging="302"/>
      </w:pPr>
      <w:rPr>
        <w:rFonts w:hint="default"/>
        <w:lang w:val="ru-RU" w:eastAsia="en-US" w:bidi="ar-SA"/>
      </w:rPr>
    </w:lvl>
    <w:lvl w:ilvl="2" w:tplc="90F213BA">
      <w:numFmt w:val="bullet"/>
      <w:lvlText w:val="•"/>
      <w:lvlJc w:val="left"/>
      <w:pPr>
        <w:ind w:left="2769" w:hanging="302"/>
      </w:pPr>
      <w:rPr>
        <w:rFonts w:hint="default"/>
        <w:lang w:val="ru-RU" w:eastAsia="en-US" w:bidi="ar-SA"/>
      </w:rPr>
    </w:lvl>
    <w:lvl w:ilvl="3" w:tplc="4F1E842E">
      <w:numFmt w:val="bullet"/>
      <w:lvlText w:val="•"/>
      <w:lvlJc w:val="left"/>
      <w:pPr>
        <w:ind w:left="3673" w:hanging="302"/>
      </w:pPr>
      <w:rPr>
        <w:rFonts w:hint="default"/>
        <w:lang w:val="ru-RU" w:eastAsia="en-US" w:bidi="ar-SA"/>
      </w:rPr>
    </w:lvl>
    <w:lvl w:ilvl="4" w:tplc="5F62C960">
      <w:numFmt w:val="bullet"/>
      <w:lvlText w:val="•"/>
      <w:lvlJc w:val="left"/>
      <w:pPr>
        <w:ind w:left="4578" w:hanging="302"/>
      </w:pPr>
      <w:rPr>
        <w:rFonts w:hint="default"/>
        <w:lang w:val="ru-RU" w:eastAsia="en-US" w:bidi="ar-SA"/>
      </w:rPr>
    </w:lvl>
    <w:lvl w:ilvl="5" w:tplc="10EED1FE">
      <w:numFmt w:val="bullet"/>
      <w:lvlText w:val="•"/>
      <w:lvlJc w:val="left"/>
      <w:pPr>
        <w:ind w:left="5483" w:hanging="302"/>
      </w:pPr>
      <w:rPr>
        <w:rFonts w:hint="default"/>
        <w:lang w:val="ru-RU" w:eastAsia="en-US" w:bidi="ar-SA"/>
      </w:rPr>
    </w:lvl>
    <w:lvl w:ilvl="6" w:tplc="AB7C3702">
      <w:numFmt w:val="bullet"/>
      <w:lvlText w:val="•"/>
      <w:lvlJc w:val="left"/>
      <w:pPr>
        <w:ind w:left="6387" w:hanging="302"/>
      </w:pPr>
      <w:rPr>
        <w:rFonts w:hint="default"/>
        <w:lang w:val="ru-RU" w:eastAsia="en-US" w:bidi="ar-SA"/>
      </w:rPr>
    </w:lvl>
    <w:lvl w:ilvl="7" w:tplc="D87CBE64">
      <w:numFmt w:val="bullet"/>
      <w:lvlText w:val="•"/>
      <w:lvlJc w:val="left"/>
      <w:pPr>
        <w:ind w:left="7292" w:hanging="302"/>
      </w:pPr>
      <w:rPr>
        <w:rFonts w:hint="default"/>
        <w:lang w:val="ru-RU" w:eastAsia="en-US" w:bidi="ar-SA"/>
      </w:rPr>
    </w:lvl>
    <w:lvl w:ilvl="8" w:tplc="7CC4D140">
      <w:numFmt w:val="bullet"/>
      <w:lvlText w:val="•"/>
      <w:lvlJc w:val="left"/>
      <w:pPr>
        <w:ind w:left="8196" w:hanging="302"/>
      </w:pPr>
      <w:rPr>
        <w:rFonts w:hint="default"/>
        <w:lang w:val="ru-RU" w:eastAsia="en-US" w:bidi="ar-SA"/>
      </w:rPr>
    </w:lvl>
  </w:abstractNum>
  <w:abstractNum w:abstractNumId="24">
    <w:nsid w:val="10054E05"/>
    <w:multiLevelType w:val="hybridMultilevel"/>
    <w:tmpl w:val="D6AAB106"/>
    <w:lvl w:ilvl="0" w:tplc="D324C67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48C98AA">
      <w:numFmt w:val="bullet"/>
      <w:lvlText w:val="•"/>
      <w:lvlJc w:val="left"/>
      <w:pPr>
        <w:ind w:left="1864" w:hanging="302"/>
      </w:pPr>
      <w:rPr>
        <w:rFonts w:hint="default"/>
        <w:lang w:val="ru-RU" w:eastAsia="en-US" w:bidi="ar-SA"/>
      </w:rPr>
    </w:lvl>
    <w:lvl w:ilvl="2" w:tplc="45A06C8C">
      <w:numFmt w:val="bullet"/>
      <w:lvlText w:val="•"/>
      <w:lvlJc w:val="left"/>
      <w:pPr>
        <w:ind w:left="2769" w:hanging="302"/>
      </w:pPr>
      <w:rPr>
        <w:rFonts w:hint="default"/>
        <w:lang w:val="ru-RU" w:eastAsia="en-US" w:bidi="ar-SA"/>
      </w:rPr>
    </w:lvl>
    <w:lvl w:ilvl="3" w:tplc="A5ECC328">
      <w:numFmt w:val="bullet"/>
      <w:lvlText w:val="•"/>
      <w:lvlJc w:val="left"/>
      <w:pPr>
        <w:ind w:left="3673" w:hanging="302"/>
      </w:pPr>
      <w:rPr>
        <w:rFonts w:hint="default"/>
        <w:lang w:val="ru-RU" w:eastAsia="en-US" w:bidi="ar-SA"/>
      </w:rPr>
    </w:lvl>
    <w:lvl w:ilvl="4" w:tplc="69EAC0AA">
      <w:numFmt w:val="bullet"/>
      <w:lvlText w:val="•"/>
      <w:lvlJc w:val="left"/>
      <w:pPr>
        <w:ind w:left="4578" w:hanging="302"/>
      </w:pPr>
      <w:rPr>
        <w:rFonts w:hint="default"/>
        <w:lang w:val="ru-RU" w:eastAsia="en-US" w:bidi="ar-SA"/>
      </w:rPr>
    </w:lvl>
    <w:lvl w:ilvl="5" w:tplc="DB32ACD0">
      <w:numFmt w:val="bullet"/>
      <w:lvlText w:val="•"/>
      <w:lvlJc w:val="left"/>
      <w:pPr>
        <w:ind w:left="5483" w:hanging="302"/>
      </w:pPr>
      <w:rPr>
        <w:rFonts w:hint="default"/>
        <w:lang w:val="ru-RU" w:eastAsia="en-US" w:bidi="ar-SA"/>
      </w:rPr>
    </w:lvl>
    <w:lvl w:ilvl="6" w:tplc="53B6FA54">
      <w:numFmt w:val="bullet"/>
      <w:lvlText w:val="•"/>
      <w:lvlJc w:val="left"/>
      <w:pPr>
        <w:ind w:left="6387" w:hanging="302"/>
      </w:pPr>
      <w:rPr>
        <w:rFonts w:hint="default"/>
        <w:lang w:val="ru-RU" w:eastAsia="en-US" w:bidi="ar-SA"/>
      </w:rPr>
    </w:lvl>
    <w:lvl w:ilvl="7" w:tplc="0742CE34">
      <w:numFmt w:val="bullet"/>
      <w:lvlText w:val="•"/>
      <w:lvlJc w:val="left"/>
      <w:pPr>
        <w:ind w:left="7292" w:hanging="302"/>
      </w:pPr>
      <w:rPr>
        <w:rFonts w:hint="default"/>
        <w:lang w:val="ru-RU" w:eastAsia="en-US" w:bidi="ar-SA"/>
      </w:rPr>
    </w:lvl>
    <w:lvl w:ilvl="8" w:tplc="2062D7FA">
      <w:numFmt w:val="bullet"/>
      <w:lvlText w:val="•"/>
      <w:lvlJc w:val="left"/>
      <w:pPr>
        <w:ind w:left="8196" w:hanging="302"/>
      </w:pPr>
      <w:rPr>
        <w:rFonts w:hint="default"/>
        <w:lang w:val="ru-RU" w:eastAsia="en-US" w:bidi="ar-SA"/>
      </w:rPr>
    </w:lvl>
  </w:abstractNum>
  <w:abstractNum w:abstractNumId="25">
    <w:nsid w:val="10134CCA"/>
    <w:multiLevelType w:val="hybridMultilevel"/>
    <w:tmpl w:val="324256E6"/>
    <w:lvl w:ilvl="0" w:tplc="4DB0AAA4">
      <w:start w:val="1"/>
      <w:numFmt w:val="decimal"/>
      <w:lvlText w:val="%1)"/>
      <w:lvlJc w:val="left"/>
      <w:pPr>
        <w:ind w:left="118" w:hanging="530"/>
      </w:pPr>
      <w:rPr>
        <w:rFonts w:ascii="Times New Roman" w:eastAsia="Times New Roman" w:hAnsi="Times New Roman" w:cs="Times New Roman" w:hint="default"/>
        <w:spacing w:val="-2"/>
        <w:w w:val="100"/>
        <w:sz w:val="28"/>
        <w:szCs w:val="28"/>
        <w:lang w:val="ru-RU" w:eastAsia="en-US" w:bidi="ar-SA"/>
      </w:rPr>
    </w:lvl>
    <w:lvl w:ilvl="1" w:tplc="E7F075F4">
      <w:numFmt w:val="bullet"/>
      <w:lvlText w:val="•"/>
      <w:lvlJc w:val="left"/>
      <w:pPr>
        <w:ind w:left="1108" w:hanging="530"/>
      </w:pPr>
      <w:rPr>
        <w:rFonts w:hint="default"/>
        <w:lang w:val="ru-RU" w:eastAsia="en-US" w:bidi="ar-SA"/>
      </w:rPr>
    </w:lvl>
    <w:lvl w:ilvl="2" w:tplc="92B253DC">
      <w:numFmt w:val="bullet"/>
      <w:lvlText w:val="•"/>
      <w:lvlJc w:val="left"/>
      <w:pPr>
        <w:ind w:left="2097" w:hanging="530"/>
      </w:pPr>
      <w:rPr>
        <w:rFonts w:hint="default"/>
        <w:lang w:val="ru-RU" w:eastAsia="en-US" w:bidi="ar-SA"/>
      </w:rPr>
    </w:lvl>
    <w:lvl w:ilvl="3" w:tplc="82A2284E">
      <w:numFmt w:val="bullet"/>
      <w:lvlText w:val="•"/>
      <w:lvlJc w:val="left"/>
      <w:pPr>
        <w:ind w:left="3085" w:hanging="530"/>
      </w:pPr>
      <w:rPr>
        <w:rFonts w:hint="default"/>
        <w:lang w:val="ru-RU" w:eastAsia="en-US" w:bidi="ar-SA"/>
      </w:rPr>
    </w:lvl>
    <w:lvl w:ilvl="4" w:tplc="B77CAFE6">
      <w:numFmt w:val="bullet"/>
      <w:lvlText w:val="•"/>
      <w:lvlJc w:val="left"/>
      <w:pPr>
        <w:ind w:left="4074" w:hanging="530"/>
      </w:pPr>
      <w:rPr>
        <w:rFonts w:hint="default"/>
        <w:lang w:val="ru-RU" w:eastAsia="en-US" w:bidi="ar-SA"/>
      </w:rPr>
    </w:lvl>
    <w:lvl w:ilvl="5" w:tplc="9B00DC02">
      <w:numFmt w:val="bullet"/>
      <w:lvlText w:val="•"/>
      <w:lvlJc w:val="left"/>
      <w:pPr>
        <w:ind w:left="5063" w:hanging="530"/>
      </w:pPr>
      <w:rPr>
        <w:rFonts w:hint="default"/>
        <w:lang w:val="ru-RU" w:eastAsia="en-US" w:bidi="ar-SA"/>
      </w:rPr>
    </w:lvl>
    <w:lvl w:ilvl="6" w:tplc="BB6237F4">
      <w:numFmt w:val="bullet"/>
      <w:lvlText w:val="•"/>
      <w:lvlJc w:val="left"/>
      <w:pPr>
        <w:ind w:left="6051" w:hanging="530"/>
      </w:pPr>
      <w:rPr>
        <w:rFonts w:hint="default"/>
        <w:lang w:val="ru-RU" w:eastAsia="en-US" w:bidi="ar-SA"/>
      </w:rPr>
    </w:lvl>
    <w:lvl w:ilvl="7" w:tplc="03226CEC">
      <w:numFmt w:val="bullet"/>
      <w:lvlText w:val="•"/>
      <w:lvlJc w:val="left"/>
      <w:pPr>
        <w:ind w:left="7040" w:hanging="530"/>
      </w:pPr>
      <w:rPr>
        <w:rFonts w:hint="default"/>
        <w:lang w:val="ru-RU" w:eastAsia="en-US" w:bidi="ar-SA"/>
      </w:rPr>
    </w:lvl>
    <w:lvl w:ilvl="8" w:tplc="F558D7A6">
      <w:numFmt w:val="bullet"/>
      <w:lvlText w:val="•"/>
      <w:lvlJc w:val="left"/>
      <w:pPr>
        <w:ind w:left="8028" w:hanging="530"/>
      </w:pPr>
      <w:rPr>
        <w:rFonts w:hint="default"/>
        <w:lang w:val="ru-RU" w:eastAsia="en-US" w:bidi="ar-SA"/>
      </w:rPr>
    </w:lvl>
  </w:abstractNum>
  <w:abstractNum w:abstractNumId="26">
    <w:nsid w:val="11B043C6"/>
    <w:multiLevelType w:val="hybridMultilevel"/>
    <w:tmpl w:val="7EC6E00A"/>
    <w:lvl w:ilvl="0" w:tplc="8070C5E8">
      <w:start w:val="1"/>
      <w:numFmt w:val="decimal"/>
      <w:lvlText w:val="%1)"/>
      <w:lvlJc w:val="left"/>
      <w:pPr>
        <w:ind w:left="118" w:hanging="390"/>
      </w:pPr>
      <w:rPr>
        <w:rFonts w:ascii="Times New Roman" w:eastAsia="Times New Roman" w:hAnsi="Times New Roman" w:cs="Times New Roman" w:hint="default"/>
        <w:spacing w:val="-2"/>
        <w:w w:val="100"/>
        <w:sz w:val="28"/>
        <w:szCs w:val="28"/>
        <w:lang w:val="ru-RU" w:eastAsia="en-US" w:bidi="ar-SA"/>
      </w:rPr>
    </w:lvl>
    <w:lvl w:ilvl="1" w:tplc="CE10DB94">
      <w:numFmt w:val="bullet"/>
      <w:lvlText w:val="•"/>
      <w:lvlJc w:val="left"/>
      <w:pPr>
        <w:ind w:left="1108" w:hanging="390"/>
      </w:pPr>
      <w:rPr>
        <w:rFonts w:hint="default"/>
        <w:lang w:val="ru-RU" w:eastAsia="en-US" w:bidi="ar-SA"/>
      </w:rPr>
    </w:lvl>
    <w:lvl w:ilvl="2" w:tplc="653C1ADC">
      <w:numFmt w:val="bullet"/>
      <w:lvlText w:val="•"/>
      <w:lvlJc w:val="left"/>
      <w:pPr>
        <w:ind w:left="2097" w:hanging="390"/>
      </w:pPr>
      <w:rPr>
        <w:rFonts w:hint="default"/>
        <w:lang w:val="ru-RU" w:eastAsia="en-US" w:bidi="ar-SA"/>
      </w:rPr>
    </w:lvl>
    <w:lvl w:ilvl="3" w:tplc="E74009BC">
      <w:numFmt w:val="bullet"/>
      <w:lvlText w:val="•"/>
      <w:lvlJc w:val="left"/>
      <w:pPr>
        <w:ind w:left="3085" w:hanging="390"/>
      </w:pPr>
      <w:rPr>
        <w:rFonts w:hint="default"/>
        <w:lang w:val="ru-RU" w:eastAsia="en-US" w:bidi="ar-SA"/>
      </w:rPr>
    </w:lvl>
    <w:lvl w:ilvl="4" w:tplc="F4B44142">
      <w:numFmt w:val="bullet"/>
      <w:lvlText w:val="•"/>
      <w:lvlJc w:val="left"/>
      <w:pPr>
        <w:ind w:left="4074" w:hanging="390"/>
      </w:pPr>
      <w:rPr>
        <w:rFonts w:hint="default"/>
        <w:lang w:val="ru-RU" w:eastAsia="en-US" w:bidi="ar-SA"/>
      </w:rPr>
    </w:lvl>
    <w:lvl w:ilvl="5" w:tplc="10D4037A">
      <w:numFmt w:val="bullet"/>
      <w:lvlText w:val="•"/>
      <w:lvlJc w:val="left"/>
      <w:pPr>
        <w:ind w:left="5063" w:hanging="390"/>
      </w:pPr>
      <w:rPr>
        <w:rFonts w:hint="default"/>
        <w:lang w:val="ru-RU" w:eastAsia="en-US" w:bidi="ar-SA"/>
      </w:rPr>
    </w:lvl>
    <w:lvl w:ilvl="6" w:tplc="C4464F60">
      <w:numFmt w:val="bullet"/>
      <w:lvlText w:val="•"/>
      <w:lvlJc w:val="left"/>
      <w:pPr>
        <w:ind w:left="6051" w:hanging="390"/>
      </w:pPr>
      <w:rPr>
        <w:rFonts w:hint="default"/>
        <w:lang w:val="ru-RU" w:eastAsia="en-US" w:bidi="ar-SA"/>
      </w:rPr>
    </w:lvl>
    <w:lvl w:ilvl="7" w:tplc="84321262">
      <w:numFmt w:val="bullet"/>
      <w:lvlText w:val="•"/>
      <w:lvlJc w:val="left"/>
      <w:pPr>
        <w:ind w:left="7040" w:hanging="390"/>
      </w:pPr>
      <w:rPr>
        <w:rFonts w:hint="default"/>
        <w:lang w:val="ru-RU" w:eastAsia="en-US" w:bidi="ar-SA"/>
      </w:rPr>
    </w:lvl>
    <w:lvl w:ilvl="8" w:tplc="9CD64C4E">
      <w:numFmt w:val="bullet"/>
      <w:lvlText w:val="•"/>
      <w:lvlJc w:val="left"/>
      <w:pPr>
        <w:ind w:left="8028" w:hanging="390"/>
      </w:pPr>
      <w:rPr>
        <w:rFonts w:hint="default"/>
        <w:lang w:val="ru-RU" w:eastAsia="en-US" w:bidi="ar-SA"/>
      </w:rPr>
    </w:lvl>
  </w:abstractNum>
  <w:abstractNum w:abstractNumId="27">
    <w:nsid w:val="12767EFB"/>
    <w:multiLevelType w:val="hybridMultilevel"/>
    <w:tmpl w:val="7ECA891E"/>
    <w:lvl w:ilvl="0" w:tplc="E7380C10">
      <w:start w:val="1"/>
      <w:numFmt w:val="decimal"/>
      <w:lvlText w:val="%1)"/>
      <w:lvlJc w:val="left"/>
      <w:pPr>
        <w:ind w:left="118" w:hanging="320"/>
      </w:pPr>
      <w:rPr>
        <w:rFonts w:ascii="Times New Roman" w:eastAsia="Times New Roman" w:hAnsi="Times New Roman" w:cs="Times New Roman" w:hint="default"/>
        <w:spacing w:val="-2"/>
        <w:w w:val="100"/>
        <w:sz w:val="28"/>
        <w:szCs w:val="28"/>
        <w:lang w:val="ru-RU" w:eastAsia="en-US" w:bidi="ar-SA"/>
      </w:rPr>
    </w:lvl>
    <w:lvl w:ilvl="1" w:tplc="4814B83A">
      <w:numFmt w:val="bullet"/>
      <w:lvlText w:val="•"/>
      <w:lvlJc w:val="left"/>
      <w:pPr>
        <w:ind w:left="1108" w:hanging="320"/>
      </w:pPr>
      <w:rPr>
        <w:rFonts w:hint="default"/>
        <w:lang w:val="ru-RU" w:eastAsia="en-US" w:bidi="ar-SA"/>
      </w:rPr>
    </w:lvl>
    <w:lvl w:ilvl="2" w:tplc="3C4A46D6">
      <w:numFmt w:val="bullet"/>
      <w:lvlText w:val="•"/>
      <w:lvlJc w:val="left"/>
      <w:pPr>
        <w:ind w:left="2097" w:hanging="320"/>
      </w:pPr>
      <w:rPr>
        <w:rFonts w:hint="default"/>
        <w:lang w:val="ru-RU" w:eastAsia="en-US" w:bidi="ar-SA"/>
      </w:rPr>
    </w:lvl>
    <w:lvl w:ilvl="3" w:tplc="03D0BB32">
      <w:numFmt w:val="bullet"/>
      <w:lvlText w:val="•"/>
      <w:lvlJc w:val="left"/>
      <w:pPr>
        <w:ind w:left="3085" w:hanging="320"/>
      </w:pPr>
      <w:rPr>
        <w:rFonts w:hint="default"/>
        <w:lang w:val="ru-RU" w:eastAsia="en-US" w:bidi="ar-SA"/>
      </w:rPr>
    </w:lvl>
    <w:lvl w:ilvl="4" w:tplc="245E9A5C">
      <w:numFmt w:val="bullet"/>
      <w:lvlText w:val="•"/>
      <w:lvlJc w:val="left"/>
      <w:pPr>
        <w:ind w:left="4074" w:hanging="320"/>
      </w:pPr>
      <w:rPr>
        <w:rFonts w:hint="default"/>
        <w:lang w:val="ru-RU" w:eastAsia="en-US" w:bidi="ar-SA"/>
      </w:rPr>
    </w:lvl>
    <w:lvl w:ilvl="5" w:tplc="43D4901C">
      <w:numFmt w:val="bullet"/>
      <w:lvlText w:val="•"/>
      <w:lvlJc w:val="left"/>
      <w:pPr>
        <w:ind w:left="5063" w:hanging="320"/>
      </w:pPr>
      <w:rPr>
        <w:rFonts w:hint="default"/>
        <w:lang w:val="ru-RU" w:eastAsia="en-US" w:bidi="ar-SA"/>
      </w:rPr>
    </w:lvl>
    <w:lvl w:ilvl="6" w:tplc="2A0213F6">
      <w:numFmt w:val="bullet"/>
      <w:lvlText w:val="•"/>
      <w:lvlJc w:val="left"/>
      <w:pPr>
        <w:ind w:left="6051" w:hanging="320"/>
      </w:pPr>
      <w:rPr>
        <w:rFonts w:hint="default"/>
        <w:lang w:val="ru-RU" w:eastAsia="en-US" w:bidi="ar-SA"/>
      </w:rPr>
    </w:lvl>
    <w:lvl w:ilvl="7" w:tplc="075A4E66">
      <w:numFmt w:val="bullet"/>
      <w:lvlText w:val="•"/>
      <w:lvlJc w:val="left"/>
      <w:pPr>
        <w:ind w:left="7040" w:hanging="320"/>
      </w:pPr>
      <w:rPr>
        <w:rFonts w:hint="default"/>
        <w:lang w:val="ru-RU" w:eastAsia="en-US" w:bidi="ar-SA"/>
      </w:rPr>
    </w:lvl>
    <w:lvl w:ilvl="8" w:tplc="3110B9DE">
      <w:numFmt w:val="bullet"/>
      <w:lvlText w:val="•"/>
      <w:lvlJc w:val="left"/>
      <w:pPr>
        <w:ind w:left="8028" w:hanging="320"/>
      </w:pPr>
      <w:rPr>
        <w:rFonts w:hint="default"/>
        <w:lang w:val="ru-RU" w:eastAsia="en-US" w:bidi="ar-SA"/>
      </w:rPr>
    </w:lvl>
  </w:abstractNum>
  <w:abstractNum w:abstractNumId="28">
    <w:nsid w:val="134A383F"/>
    <w:multiLevelType w:val="hybridMultilevel"/>
    <w:tmpl w:val="FBB4B44A"/>
    <w:lvl w:ilvl="0" w:tplc="151647F8">
      <w:start w:val="1"/>
      <w:numFmt w:val="decimal"/>
      <w:lvlText w:val="%1)"/>
      <w:lvlJc w:val="left"/>
      <w:pPr>
        <w:ind w:left="118" w:hanging="430"/>
      </w:pPr>
      <w:rPr>
        <w:rFonts w:ascii="Times New Roman" w:eastAsia="Times New Roman" w:hAnsi="Times New Roman" w:cs="Times New Roman" w:hint="default"/>
        <w:spacing w:val="-2"/>
        <w:w w:val="100"/>
        <w:sz w:val="28"/>
        <w:szCs w:val="28"/>
        <w:lang w:val="ru-RU" w:eastAsia="en-US" w:bidi="ar-SA"/>
      </w:rPr>
    </w:lvl>
    <w:lvl w:ilvl="1" w:tplc="7FFC7388">
      <w:numFmt w:val="bullet"/>
      <w:lvlText w:val="•"/>
      <w:lvlJc w:val="left"/>
      <w:pPr>
        <w:ind w:left="1108" w:hanging="430"/>
      </w:pPr>
      <w:rPr>
        <w:rFonts w:hint="default"/>
        <w:lang w:val="ru-RU" w:eastAsia="en-US" w:bidi="ar-SA"/>
      </w:rPr>
    </w:lvl>
    <w:lvl w:ilvl="2" w:tplc="92C2C710">
      <w:numFmt w:val="bullet"/>
      <w:lvlText w:val="•"/>
      <w:lvlJc w:val="left"/>
      <w:pPr>
        <w:ind w:left="2097" w:hanging="430"/>
      </w:pPr>
      <w:rPr>
        <w:rFonts w:hint="default"/>
        <w:lang w:val="ru-RU" w:eastAsia="en-US" w:bidi="ar-SA"/>
      </w:rPr>
    </w:lvl>
    <w:lvl w:ilvl="3" w:tplc="5CBACE2E">
      <w:numFmt w:val="bullet"/>
      <w:lvlText w:val="•"/>
      <w:lvlJc w:val="left"/>
      <w:pPr>
        <w:ind w:left="3085" w:hanging="430"/>
      </w:pPr>
      <w:rPr>
        <w:rFonts w:hint="default"/>
        <w:lang w:val="ru-RU" w:eastAsia="en-US" w:bidi="ar-SA"/>
      </w:rPr>
    </w:lvl>
    <w:lvl w:ilvl="4" w:tplc="6E0AD1FC">
      <w:numFmt w:val="bullet"/>
      <w:lvlText w:val="•"/>
      <w:lvlJc w:val="left"/>
      <w:pPr>
        <w:ind w:left="4074" w:hanging="430"/>
      </w:pPr>
      <w:rPr>
        <w:rFonts w:hint="default"/>
        <w:lang w:val="ru-RU" w:eastAsia="en-US" w:bidi="ar-SA"/>
      </w:rPr>
    </w:lvl>
    <w:lvl w:ilvl="5" w:tplc="48569336">
      <w:numFmt w:val="bullet"/>
      <w:lvlText w:val="•"/>
      <w:lvlJc w:val="left"/>
      <w:pPr>
        <w:ind w:left="5063" w:hanging="430"/>
      </w:pPr>
      <w:rPr>
        <w:rFonts w:hint="default"/>
        <w:lang w:val="ru-RU" w:eastAsia="en-US" w:bidi="ar-SA"/>
      </w:rPr>
    </w:lvl>
    <w:lvl w:ilvl="6" w:tplc="0EEA96F2">
      <w:numFmt w:val="bullet"/>
      <w:lvlText w:val="•"/>
      <w:lvlJc w:val="left"/>
      <w:pPr>
        <w:ind w:left="6051" w:hanging="430"/>
      </w:pPr>
      <w:rPr>
        <w:rFonts w:hint="default"/>
        <w:lang w:val="ru-RU" w:eastAsia="en-US" w:bidi="ar-SA"/>
      </w:rPr>
    </w:lvl>
    <w:lvl w:ilvl="7" w:tplc="2D66FE04">
      <w:numFmt w:val="bullet"/>
      <w:lvlText w:val="•"/>
      <w:lvlJc w:val="left"/>
      <w:pPr>
        <w:ind w:left="7040" w:hanging="430"/>
      </w:pPr>
      <w:rPr>
        <w:rFonts w:hint="default"/>
        <w:lang w:val="ru-RU" w:eastAsia="en-US" w:bidi="ar-SA"/>
      </w:rPr>
    </w:lvl>
    <w:lvl w:ilvl="8" w:tplc="9E8002E6">
      <w:numFmt w:val="bullet"/>
      <w:lvlText w:val="•"/>
      <w:lvlJc w:val="left"/>
      <w:pPr>
        <w:ind w:left="8028" w:hanging="430"/>
      </w:pPr>
      <w:rPr>
        <w:rFonts w:hint="default"/>
        <w:lang w:val="ru-RU" w:eastAsia="en-US" w:bidi="ar-SA"/>
      </w:rPr>
    </w:lvl>
  </w:abstractNum>
  <w:abstractNum w:abstractNumId="29">
    <w:nsid w:val="137E71CF"/>
    <w:multiLevelType w:val="hybridMultilevel"/>
    <w:tmpl w:val="A36CCEE6"/>
    <w:lvl w:ilvl="0" w:tplc="EFD41DB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DD408E42">
      <w:numFmt w:val="bullet"/>
      <w:lvlText w:val="•"/>
      <w:lvlJc w:val="left"/>
      <w:pPr>
        <w:ind w:left="1864" w:hanging="302"/>
      </w:pPr>
      <w:rPr>
        <w:rFonts w:hint="default"/>
        <w:lang w:val="ru-RU" w:eastAsia="en-US" w:bidi="ar-SA"/>
      </w:rPr>
    </w:lvl>
    <w:lvl w:ilvl="2" w:tplc="1EC60EBA">
      <w:numFmt w:val="bullet"/>
      <w:lvlText w:val="•"/>
      <w:lvlJc w:val="left"/>
      <w:pPr>
        <w:ind w:left="2769" w:hanging="302"/>
      </w:pPr>
      <w:rPr>
        <w:rFonts w:hint="default"/>
        <w:lang w:val="ru-RU" w:eastAsia="en-US" w:bidi="ar-SA"/>
      </w:rPr>
    </w:lvl>
    <w:lvl w:ilvl="3" w:tplc="705262AC">
      <w:numFmt w:val="bullet"/>
      <w:lvlText w:val="•"/>
      <w:lvlJc w:val="left"/>
      <w:pPr>
        <w:ind w:left="3673" w:hanging="302"/>
      </w:pPr>
      <w:rPr>
        <w:rFonts w:hint="default"/>
        <w:lang w:val="ru-RU" w:eastAsia="en-US" w:bidi="ar-SA"/>
      </w:rPr>
    </w:lvl>
    <w:lvl w:ilvl="4" w:tplc="B53E8130">
      <w:numFmt w:val="bullet"/>
      <w:lvlText w:val="•"/>
      <w:lvlJc w:val="left"/>
      <w:pPr>
        <w:ind w:left="4578" w:hanging="302"/>
      </w:pPr>
      <w:rPr>
        <w:rFonts w:hint="default"/>
        <w:lang w:val="ru-RU" w:eastAsia="en-US" w:bidi="ar-SA"/>
      </w:rPr>
    </w:lvl>
    <w:lvl w:ilvl="5" w:tplc="AE32437E">
      <w:numFmt w:val="bullet"/>
      <w:lvlText w:val="•"/>
      <w:lvlJc w:val="left"/>
      <w:pPr>
        <w:ind w:left="5483" w:hanging="302"/>
      </w:pPr>
      <w:rPr>
        <w:rFonts w:hint="default"/>
        <w:lang w:val="ru-RU" w:eastAsia="en-US" w:bidi="ar-SA"/>
      </w:rPr>
    </w:lvl>
    <w:lvl w:ilvl="6" w:tplc="BB322406">
      <w:numFmt w:val="bullet"/>
      <w:lvlText w:val="•"/>
      <w:lvlJc w:val="left"/>
      <w:pPr>
        <w:ind w:left="6387" w:hanging="302"/>
      </w:pPr>
      <w:rPr>
        <w:rFonts w:hint="default"/>
        <w:lang w:val="ru-RU" w:eastAsia="en-US" w:bidi="ar-SA"/>
      </w:rPr>
    </w:lvl>
    <w:lvl w:ilvl="7" w:tplc="7A8CCAF2">
      <w:numFmt w:val="bullet"/>
      <w:lvlText w:val="•"/>
      <w:lvlJc w:val="left"/>
      <w:pPr>
        <w:ind w:left="7292" w:hanging="302"/>
      </w:pPr>
      <w:rPr>
        <w:rFonts w:hint="default"/>
        <w:lang w:val="ru-RU" w:eastAsia="en-US" w:bidi="ar-SA"/>
      </w:rPr>
    </w:lvl>
    <w:lvl w:ilvl="8" w:tplc="2384DFE6">
      <w:numFmt w:val="bullet"/>
      <w:lvlText w:val="•"/>
      <w:lvlJc w:val="left"/>
      <w:pPr>
        <w:ind w:left="8196" w:hanging="302"/>
      </w:pPr>
      <w:rPr>
        <w:rFonts w:hint="default"/>
        <w:lang w:val="ru-RU" w:eastAsia="en-US" w:bidi="ar-SA"/>
      </w:rPr>
    </w:lvl>
  </w:abstractNum>
  <w:abstractNum w:abstractNumId="30">
    <w:nsid w:val="14407E13"/>
    <w:multiLevelType w:val="hybridMultilevel"/>
    <w:tmpl w:val="F5F2CE00"/>
    <w:lvl w:ilvl="0" w:tplc="9684B3D6">
      <w:start w:val="1"/>
      <w:numFmt w:val="decimal"/>
      <w:lvlText w:val="%1)"/>
      <w:lvlJc w:val="left"/>
      <w:pPr>
        <w:ind w:left="118" w:hanging="394"/>
      </w:pPr>
      <w:rPr>
        <w:rFonts w:ascii="Times New Roman" w:eastAsia="Times New Roman" w:hAnsi="Times New Roman" w:cs="Times New Roman" w:hint="default"/>
        <w:spacing w:val="-2"/>
        <w:w w:val="100"/>
        <w:sz w:val="28"/>
        <w:szCs w:val="28"/>
        <w:lang w:val="ru-RU" w:eastAsia="en-US" w:bidi="ar-SA"/>
      </w:rPr>
    </w:lvl>
    <w:lvl w:ilvl="1" w:tplc="A6FC8C92">
      <w:numFmt w:val="bullet"/>
      <w:lvlText w:val="•"/>
      <w:lvlJc w:val="left"/>
      <w:pPr>
        <w:ind w:left="1108" w:hanging="394"/>
      </w:pPr>
      <w:rPr>
        <w:rFonts w:hint="default"/>
        <w:lang w:val="ru-RU" w:eastAsia="en-US" w:bidi="ar-SA"/>
      </w:rPr>
    </w:lvl>
    <w:lvl w:ilvl="2" w:tplc="5D40EC48">
      <w:numFmt w:val="bullet"/>
      <w:lvlText w:val="•"/>
      <w:lvlJc w:val="left"/>
      <w:pPr>
        <w:ind w:left="2097" w:hanging="394"/>
      </w:pPr>
      <w:rPr>
        <w:rFonts w:hint="default"/>
        <w:lang w:val="ru-RU" w:eastAsia="en-US" w:bidi="ar-SA"/>
      </w:rPr>
    </w:lvl>
    <w:lvl w:ilvl="3" w:tplc="060405B2">
      <w:numFmt w:val="bullet"/>
      <w:lvlText w:val="•"/>
      <w:lvlJc w:val="left"/>
      <w:pPr>
        <w:ind w:left="3085" w:hanging="394"/>
      </w:pPr>
      <w:rPr>
        <w:rFonts w:hint="default"/>
        <w:lang w:val="ru-RU" w:eastAsia="en-US" w:bidi="ar-SA"/>
      </w:rPr>
    </w:lvl>
    <w:lvl w:ilvl="4" w:tplc="F1C25A62">
      <w:numFmt w:val="bullet"/>
      <w:lvlText w:val="•"/>
      <w:lvlJc w:val="left"/>
      <w:pPr>
        <w:ind w:left="4074" w:hanging="394"/>
      </w:pPr>
      <w:rPr>
        <w:rFonts w:hint="default"/>
        <w:lang w:val="ru-RU" w:eastAsia="en-US" w:bidi="ar-SA"/>
      </w:rPr>
    </w:lvl>
    <w:lvl w:ilvl="5" w:tplc="C338EEE6">
      <w:numFmt w:val="bullet"/>
      <w:lvlText w:val="•"/>
      <w:lvlJc w:val="left"/>
      <w:pPr>
        <w:ind w:left="5063" w:hanging="394"/>
      </w:pPr>
      <w:rPr>
        <w:rFonts w:hint="default"/>
        <w:lang w:val="ru-RU" w:eastAsia="en-US" w:bidi="ar-SA"/>
      </w:rPr>
    </w:lvl>
    <w:lvl w:ilvl="6" w:tplc="7020D6EA">
      <w:numFmt w:val="bullet"/>
      <w:lvlText w:val="•"/>
      <w:lvlJc w:val="left"/>
      <w:pPr>
        <w:ind w:left="6051" w:hanging="394"/>
      </w:pPr>
      <w:rPr>
        <w:rFonts w:hint="default"/>
        <w:lang w:val="ru-RU" w:eastAsia="en-US" w:bidi="ar-SA"/>
      </w:rPr>
    </w:lvl>
    <w:lvl w:ilvl="7" w:tplc="76FC02E0">
      <w:numFmt w:val="bullet"/>
      <w:lvlText w:val="•"/>
      <w:lvlJc w:val="left"/>
      <w:pPr>
        <w:ind w:left="7040" w:hanging="394"/>
      </w:pPr>
      <w:rPr>
        <w:rFonts w:hint="default"/>
        <w:lang w:val="ru-RU" w:eastAsia="en-US" w:bidi="ar-SA"/>
      </w:rPr>
    </w:lvl>
    <w:lvl w:ilvl="8" w:tplc="A0C066D0">
      <w:numFmt w:val="bullet"/>
      <w:lvlText w:val="•"/>
      <w:lvlJc w:val="left"/>
      <w:pPr>
        <w:ind w:left="8028" w:hanging="394"/>
      </w:pPr>
      <w:rPr>
        <w:rFonts w:hint="default"/>
        <w:lang w:val="ru-RU" w:eastAsia="en-US" w:bidi="ar-SA"/>
      </w:rPr>
    </w:lvl>
  </w:abstractNum>
  <w:abstractNum w:abstractNumId="31">
    <w:nsid w:val="144B3FFD"/>
    <w:multiLevelType w:val="hybridMultilevel"/>
    <w:tmpl w:val="2E9A34E2"/>
    <w:lvl w:ilvl="0" w:tplc="386AA17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4C968AD4">
      <w:numFmt w:val="bullet"/>
      <w:lvlText w:val="•"/>
      <w:lvlJc w:val="left"/>
      <w:pPr>
        <w:ind w:left="1864" w:hanging="302"/>
      </w:pPr>
      <w:rPr>
        <w:rFonts w:hint="default"/>
        <w:lang w:val="ru-RU" w:eastAsia="en-US" w:bidi="ar-SA"/>
      </w:rPr>
    </w:lvl>
    <w:lvl w:ilvl="2" w:tplc="714E5856">
      <w:numFmt w:val="bullet"/>
      <w:lvlText w:val="•"/>
      <w:lvlJc w:val="left"/>
      <w:pPr>
        <w:ind w:left="2769" w:hanging="302"/>
      </w:pPr>
      <w:rPr>
        <w:rFonts w:hint="default"/>
        <w:lang w:val="ru-RU" w:eastAsia="en-US" w:bidi="ar-SA"/>
      </w:rPr>
    </w:lvl>
    <w:lvl w:ilvl="3" w:tplc="5F66623C">
      <w:numFmt w:val="bullet"/>
      <w:lvlText w:val="•"/>
      <w:lvlJc w:val="left"/>
      <w:pPr>
        <w:ind w:left="3673" w:hanging="302"/>
      </w:pPr>
      <w:rPr>
        <w:rFonts w:hint="default"/>
        <w:lang w:val="ru-RU" w:eastAsia="en-US" w:bidi="ar-SA"/>
      </w:rPr>
    </w:lvl>
    <w:lvl w:ilvl="4" w:tplc="09EAA6C0">
      <w:numFmt w:val="bullet"/>
      <w:lvlText w:val="•"/>
      <w:lvlJc w:val="left"/>
      <w:pPr>
        <w:ind w:left="4578" w:hanging="302"/>
      </w:pPr>
      <w:rPr>
        <w:rFonts w:hint="default"/>
        <w:lang w:val="ru-RU" w:eastAsia="en-US" w:bidi="ar-SA"/>
      </w:rPr>
    </w:lvl>
    <w:lvl w:ilvl="5" w:tplc="B6964D00">
      <w:numFmt w:val="bullet"/>
      <w:lvlText w:val="•"/>
      <w:lvlJc w:val="left"/>
      <w:pPr>
        <w:ind w:left="5483" w:hanging="302"/>
      </w:pPr>
      <w:rPr>
        <w:rFonts w:hint="default"/>
        <w:lang w:val="ru-RU" w:eastAsia="en-US" w:bidi="ar-SA"/>
      </w:rPr>
    </w:lvl>
    <w:lvl w:ilvl="6" w:tplc="5E649752">
      <w:numFmt w:val="bullet"/>
      <w:lvlText w:val="•"/>
      <w:lvlJc w:val="left"/>
      <w:pPr>
        <w:ind w:left="6387" w:hanging="302"/>
      </w:pPr>
      <w:rPr>
        <w:rFonts w:hint="default"/>
        <w:lang w:val="ru-RU" w:eastAsia="en-US" w:bidi="ar-SA"/>
      </w:rPr>
    </w:lvl>
    <w:lvl w:ilvl="7" w:tplc="944EDEE6">
      <w:numFmt w:val="bullet"/>
      <w:lvlText w:val="•"/>
      <w:lvlJc w:val="left"/>
      <w:pPr>
        <w:ind w:left="7292" w:hanging="302"/>
      </w:pPr>
      <w:rPr>
        <w:rFonts w:hint="default"/>
        <w:lang w:val="ru-RU" w:eastAsia="en-US" w:bidi="ar-SA"/>
      </w:rPr>
    </w:lvl>
    <w:lvl w:ilvl="8" w:tplc="E10AF8E2">
      <w:numFmt w:val="bullet"/>
      <w:lvlText w:val="•"/>
      <w:lvlJc w:val="left"/>
      <w:pPr>
        <w:ind w:left="8196" w:hanging="302"/>
      </w:pPr>
      <w:rPr>
        <w:rFonts w:hint="default"/>
        <w:lang w:val="ru-RU" w:eastAsia="en-US" w:bidi="ar-SA"/>
      </w:rPr>
    </w:lvl>
  </w:abstractNum>
  <w:abstractNum w:abstractNumId="32">
    <w:nsid w:val="144D7CD5"/>
    <w:multiLevelType w:val="hybridMultilevel"/>
    <w:tmpl w:val="4A8667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D290576A">
      <w:start w:val="3"/>
      <w:numFmt w:val="bullet"/>
      <w:lvlText w:val=""/>
      <w:lvlJc w:val="left"/>
      <w:pPr>
        <w:ind w:left="3075" w:hanging="1095"/>
      </w:pPr>
      <w:rPr>
        <w:rFonts w:ascii="Symbol" w:eastAsia="Times New Roman" w:hAnsi="Symbol" w:cs="Times New Roman" w:hint="default"/>
      </w:rPr>
    </w:lvl>
    <w:lvl w:ilvl="3" w:tplc="AFF27542">
      <w:start w:val="1"/>
      <w:numFmt w:val="decimal"/>
      <w:lvlText w:val="%4)"/>
      <w:lvlJc w:val="left"/>
      <w:pPr>
        <w:ind w:left="3660" w:hanging="114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C8706A"/>
    <w:multiLevelType w:val="hybridMultilevel"/>
    <w:tmpl w:val="E004A898"/>
    <w:lvl w:ilvl="0" w:tplc="50CE50A2">
      <w:start w:val="1"/>
      <w:numFmt w:val="decimal"/>
      <w:lvlText w:val="%1)"/>
      <w:lvlJc w:val="left"/>
      <w:pPr>
        <w:ind w:left="118" w:hanging="336"/>
      </w:pPr>
      <w:rPr>
        <w:rFonts w:ascii="Times New Roman" w:eastAsia="Times New Roman" w:hAnsi="Times New Roman" w:cs="Times New Roman" w:hint="default"/>
        <w:spacing w:val="-2"/>
        <w:w w:val="100"/>
        <w:sz w:val="28"/>
        <w:szCs w:val="28"/>
        <w:lang w:val="ru-RU" w:eastAsia="en-US" w:bidi="ar-SA"/>
      </w:rPr>
    </w:lvl>
    <w:lvl w:ilvl="1" w:tplc="DE829D3E">
      <w:numFmt w:val="bullet"/>
      <w:lvlText w:val="•"/>
      <w:lvlJc w:val="left"/>
      <w:pPr>
        <w:ind w:left="1108" w:hanging="336"/>
      </w:pPr>
      <w:rPr>
        <w:rFonts w:hint="default"/>
        <w:lang w:val="ru-RU" w:eastAsia="en-US" w:bidi="ar-SA"/>
      </w:rPr>
    </w:lvl>
    <w:lvl w:ilvl="2" w:tplc="DFECEC52">
      <w:numFmt w:val="bullet"/>
      <w:lvlText w:val="•"/>
      <w:lvlJc w:val="left"/>
      <w:pPr>
        <w:ind w:left="2097" w:hanging="336"/>
      </w:pPr>
      <w:rPr>
        <w:rFonts w:hint="default"/>
        <w:lang w:val="ru-RU" w:eastAsia="en-US" w:bidi="ar-SA"/>
      </w:rPr>
    </w:lvl>
    <w:lvl w:ilvl="3" w:tplc="C9766D60">
      <w:numFmt w:val="bullet"/>
      <w:lvlText w:val="•"/>
      <w:lvlJc w:val="left"/>
      <w:pPr>
        <w:ind w:left="3085" w:hanging="336"/>
      </w:pPr>
      <w:rPr>
        <w:rFonts w:hint="default"/>
        <w:lang w:val="ru-RU" w:eastAsia="en-US" w:bidi="ar-SA"/>
      </w:rPr>
    </w:lvl>
    <w:lvl w:ilvl="4" w:tplc="76B4732E">
      <w:numFmt w:val="bullet"/>
      <w:lvlText w:val="•"/>
      <w:lvlJc w:val="left"/>
      <w:pPr>
        <w:ind w:left="4074" w:hanging="336"/>
      </w:pPr>
      <w:rPr>
        <w:rFonts w:hint="default"/>
        <w:lang w:val="ru-RU" w:eastAsia="en-US" w:bidi="ar-SA"/>
      </w:rPr>
    </w:lvl>
    <w:lvl w:ilvl="5" w:tplc="24844FFC">
      <w:numFmt w:val="bullet"/>
      <w:lvlText w:val="•"/>
      <w:lvlJc w:val="left"/>
      <w:pPr>
        <w:ind w:left="5063" w:hanging="336"/>
      </w:pPr>
      <w:rPr>
        <w:rFonts w:hint="default"/>
        <w:lang w:val="ru-RU" w:eastAsia="en-US" w:bidi="ar-SA"/>
      </w:rPr>
    </w:lvl>
    <w:lvl w:ilvl="6" w:tplc="D694A4A4">
      <w:numFmt w:val="bullet"/>
      <w:lvlText w:val="•"/>
      <w:lvlJc w:val="left"/>
      <w:pPr>
        <w:ind w:left="6051" w:hanging="336"/>
      </w:pPr>
      <w:rPr>
        <w:rFonts w:hint="default"/>
        <w:lang w:val="ru-RU" w:eastAsia="en-US" w:bidi="ar-SA"/>
      </w:rPr>
    </w:lvl>
    <w:lvl w:ilvl="7" w:tplc="A11E9E34">
      <w:numFmt w:val="bullet"/>
      <w:lvlText w:val="•"/>
      <w:lvlJc w:val="left"/>
      <w:pPr>
        <w:ind w:left="7040" w:hanging="336"/>
      </w:pPr>
      <w:rPr>
        <w:rFonts w:hint="default"/>
        <w:lang w:val="ru-RU" w:eastAsia="en-US" w:bidi="ar-SA"/>
      </w:rPr>
    </w:lvl>
    <w:lvl w:ilvl="8" w:tplc="97DEBD8E">
      <w:numFmt w:val="bullet"/>
      <w:lvlText w:val="•"/>
      <w:lvlJc w:val="left"/>
      <w:pPr>
        <w:ind w:left="8028" w:hanging="336"/>
      </w:pPr>
      <w:rPr>
        <w:rFonts w:hint="default"/>
        <w:lang w:val="ru-RU" w:eastAsia="en-US" w:bidi="ar-SA"/>
      </w:rPr>
    </w:lvl>
  </w:abstractNum>
  <w:abstractNum w:abstractNumId="34">
    <w:nsid w:val="1530054D"/>
    <w:multiLevelType w:val="hybridMultilevel"/>
    <w:tmpl w:val="1C8C94E8"/>
    <w:lvl w:ilvl="0" w:tplc="27E4D98E">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A33A52D8">
      <w:numFmt w:val="bullet"/>
      <w:lvlText w:val="•"/>
      <w:lvlJc w:val="left"/>
      <w:pPr>
        <w:ind w:left="1864" w:hanging="302"/>
      </w:pPr>
      <w:rPr>
        <w:rFonts w:hint="default"/>
        <w:lang w:val="ru-RU" w:eastAsia="en-US" w:bidi="ar-SA"/>
      </w:rPr>
    </w:lvl>
    <w:lvl w:ilvl="2" w:tplc="8FDC61BE">
      <w:numFmt w:val="bullet"/>
      <w:lvlText w:val="•"/>
      <w:lvlJc w:val="left"/>
      <w:pPr>
        <w:ind w:left="2769" w:hanging="302"/>
      </w:pPr>
      <w:rPr>
        <w:rFonts w:hint="default"/>
        <w:lang w:val="ru-RU" w:eastAsia="en-US" w:bidi="ar-SA"/>
      </w:rPr>
    </w:lvl>
    <w:lvl w:ilvl="3" w:tplc="10C236C4">
      <w:numFmt w:val="bullet"/>
      <w:lvlText w:val="•"/>
      <w:lvlJc w:val="left"/>
      <w:pPr>
        <w:ind w:left="3673" w:hanging="302"/>
      </w:pPr>
      <w:rPr>
        <w:rFonts w:hint="default"/>
        <w:lang w:val="ru-RU" w:eastAsia="en-US" w:bidi="ar-SA"/>
      </w:rPr>
    </w:lvl>
    <w:lvl w:ilvl="4" w:tplc="88F8104C">
      <w:numFmt w:val="bullet"/>
      <w:lvlText w:val="•"/>
      <w:lvlJc w:val="left"/>
      <w:pPr>
        <w:ind w:left="4578" w:hanging="302"/>
      </w:pPr>
      <w:rPr>
        <w:rFonts w:hint="default"/>
        <w:lang w:val="ru-RU" w:eastAsia="en-US" w:bidi="ar-SA"/>
      </w:rPr>
    </w:lvl>
    <w:lvl w:ilvl="5" w:tplc="95FE99B0">
      <w:numFmt w:val="bullet"/>
      <w:lvlText w:val="•"/>
      <w:lvlJc w:val="left"/>
      <w:pPr>
        <w:ind w:left="5483" w:hanging="302"/>
      </w:pPr>
      <w:rPr>
        <w:rFonts w:hint="default"/>
        <w:lang w:val="ru-RU" w:eastAsia="en-US" w:bidi="ar-SA"/>
      </w:rPr>
    </w:lvl>
    <w:lvl w:ilvl="6" w:tplc="978E9322">
      <w:numFmt w:val="bullet"/>
      <w:lvlText w:val="•"/>
      <w:lvlJc w:val="left"/>
      <w:pPr>
        <w:ind w:left="6387" w:hanging="302"/>
      </w:pPr>
      <w:rPr>
        <w:rFonts w:hint="default"/>
        <w:lang w:val="ru-RU" w:eastAsia="en-US" w:bidi="ar-SA"/>
      </w:rPr>
    </w:lvl>
    <w:lvl w:ilvl="7" w:tplc="F68293EC">
      <w:numFmt w:val="bullet"/>
      <w:lvlText w:val="•"/>
      <w:lvlJc w:val="left"/>
      <w:pPr>
        <w:ind w:left="7292" w:hanging="302"/>
      </w:pPr>
      <w:rPr>
        <w:rFonts w:hint="default"/>
        <w:lang w:val="ru-RU" w:eastAsia="en-US" w:bidi="ar-SA"/>
      </w:rPr>
    </w:lvl>
    <w:lvl w:ilvl="8" w:tplc="2C18EA76">
      <w:numFmt w:val="bullet"/>
      <w:lvlText w:val="•"/>
      <w:lvlJc w:val="left"/>
      <w:pPr>
        <w:ind w:left="8196" w:hanging="302"/>
      </w:pPr>
      <w:rPr>
        <w:rFonts w:hint="default"/>
        <w:lang w:val="ru-RU" w:eastAsia="en-US" w:bidi="ar-SA"/>
      </w:rPr>
    </w:lvl>
  </w:abstractNum>
  <w:abstractNum w:abstractNumId="35">
    <w:nsid w:val="153B2F6A"/>
    <w:multiLevelType w:val="hybridMultilevel"/>
    <w:tmpl w:val="6D50FE94"/>
    <w:lvl w:ilvl="0" w:tplc="24564AE2">
      <w:start w:val="1"/>
      <w:numFmt w:val="decimal"/>
      <w:lvlText w:val="%1."/>
      <w:lvlJc w:val="left"/>
      <w:pPr>
        <w:ind w:left="118" w:hanging="432"/>
      </w:pPr>
      <w:rPr>
        <w:rFonts w:ascii="Times New Roman" w:eastAsia="Times New Roman" w:hAnsi="Times New Roman" w:cs="Times New Roman" w:hint="default"/>
        <w:w w:val="100"/>
        <w:sz w:val="28"/>
        <w:szCs w:val="28"/>
        <w:lang w:val="ru-RU" w:eastAsia="en-US" w:bidi="ar-SA"/>
      </w:rPr>
    </w:lvl>
    <w:lvl w:ilvl="1" w:tplc="2F702BA4">
      <w:numFmt w:val="bullet"/>
      <w:lvlText w:val="•"/>
      <w:lvlJc w:val="left"/>
      <w:pPr>
        <w:ind w:left="1108" w:hanging="432"/>
      </w:pPr>
      <w:rPr>
        <w:rFonts w:hint="default"/>
        <w:lang w:val="ru-RU" w:eastAsia="en-US" w:bidi="ar-SA"/>
      </w:rPr>
    </w:lvl>
    <w:lvl w:ilvl="2" w:tplc="B6823290">
      <w:numFmt w:val="bullet"/>
      <w:lvlText w:val="•"/>
      <w:lvlJc w:val="left"/>
      <w:pPr>
        <w:ind w:left="2097" w:hanging="432"/>
      </w:pPr>
      <w:rPr>
        <w:rFonts w:hint="default"/>
        <w:lang w:val="ru-RU" w:eastAsia="en-US" w:bidi="ar-SA"/>
      </w:rPr>
    </w:lvl>
    <w:lvl w:ilvl="3" w:tplc="1258310C">
      <w:numFmt w:val="bullet"/>
      <w:lvlText w:val="•"/>
      <w:lvlJc w:val="left"/>
      <w:pPr>
        <w:ind w:left="3085" w:hanging="432"/>
      </w:pPr>
      <w:rPr>
        <w:rFonts w:hint="default"/>
        <w:lang w:val="ru-RU" w:eastAsia="en-US" w:bidi="ar-SA"/>
      </w:rPr>
    </w:lvl>
    <w:lvl w:ilvl="4" w:tplc="1B4239FC">
      <w:numFmt w:val="bullet"/>
      <w:lvlText w:val="•"/>
      <w:lvlJc w:val="left"/>
      <w:pPr>
        <w:ind w:left="4074" w:hanging="432"/>
      </w:pPr>
      <w:rPr>
        <w:rFonts w:hint="default"/>
        <w:lang w:val="ru-RU" w:eastAsia="en-US" w:bidi="ar-SA"/>
      </w:rPr>
    </w:lvl>
    <w:lvl w:ilvl="5" w:tplc="0010B898">
      <w:numFmt w:val="bullet"/>
      <w:lvlText w:val="•"/>
      <w:lvlJc w:val="left"/>
      <w:pPr>
        <w:ind w:left="5063" w:hanging="432"/>
      </w:pPr>
      <w:rPr>
        <w:rFonts w:hint="default"/>
        <w:lang w:val="ru-RU" w:eastAsia="en-US" w:bidi="ar-SA"/>
      </w:rPr>
    </w:lvl>
    <w:lvl w:ilvl="6" w:tplc="21B0BAA0">
      <w:numFmt w:val="bullet"/>
      <w:lvlText w:val="•"/>
      <w:lvlJc w:val="left"/>
      <w:pPr>
        <w:ind w:left="6051" w:hanging="432"/>
      </w:pPr>
      <w:rPr>
        <w:rFonts w:hint="default"/>
        <w:lang w:val="ru-RU" w:eastAsia="en-US" w:bidi="ar-SA"/>
      </w:rPr>
    </w:lvl>
    <w:lvl w:ilvl="7" w:tplc="38DA8BD8">
      <w:numFmt w:val="bullet"/>
      <w:lvlText w:val="•"/>
      <w:lvlJc w:val="left"/>
      <w:pPr>
        <w:ind w:left="7040" w:hanging="432"/>
      </w:pPr>
      <w:rPr>
        <w:rFonts w:hint="default"/>
        <w:lang w:val="ru-RU" w:eastAsia="en-US" w:bidi="ar-SA"/>
      </w:rPr>
    </w:lvl>
    <w:lvl w:ilvl="8" w:tplc="42FA0170">
      <w:numFmt w:val="bullet"/>
      <w:lvlText w:val="•"/>
      <w:lvlJc w:val="left"/>
      <w:pPr>
        <w:ind w:left="8028" w:hanging="432"/>
      </w:pPr>
      <w:rPr>
        <w:rFonts w:hint="default"/>
        <w:lang w:val="ru-RU" w:eastAsia="en-US" w:bidi="ar-SA"/>
      </w:rPr>
    </w:lvl>
  </w:abstractNum>
  <w:abstractNum w:abstractNumId="36">
    <w:nsid w:val="154078E2"/>
    <w:multiLevelType w:val="hybridMultilevel"/>
    <w:tmpl w:val="7CC040C8"/>
    <w:lvl w:ilvl="0" w:tplc="C3E81416">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538FBB2">
      <w:numFmt w:val="bullet"/>
      <w:lvlText w:val="•"/>
      <w:lvlJc w:val="left"/>
      <w:pPr>
        <w:ind w:left="1864" w:hanging="302"/>
      </w:pPr>
      <w:rPr>
        <w:rFonts w:hint="default"/>
        <w:lang w:val="ru-RU" w:eastAsia="en-US" w:bidi="ar-SA"/>
      </w:rPr>
    </w:lvl>
    <w:lvl w:ilvl="2" w:tplc="679AD542">
      <w:numFmt w:val="bullet"/>
      <w:lvlText w:val="•"/>
      <w:lvlJc w:val="left"/>
      <w:pPr>
        <w:ind w:left="2769" w:hanging="302"/>
      </w:pPr>
      <w:rPr>
        <w:rFonts w:hint="default"/>
        <w:lang w:val="ru-RU" w:eastAsia="en-US" w:bidi="ar-SA"/>
      </w:rPr>
    </w:lvl>
    <w:lvl w:ilvl="3" w:tplc="BE6EF6E4">
      <w:numFmt w:val="bullet"/>
      <w:lvlText w:val="•"/>
      <w:lvlJc w:val="left"/>
      <w:pPr>
        <w:ind w:left="3673" w:hanging="302"/>
      </w:pPr>
      <w:rPr>
        <w:rFonts w:hint="default"/>
        <w:lang w:val="ru-RU" w:eastAsia="en-US" w:bidi="ar-SA"/>
      </w:rPr>
    </w:lvl>
    <w:lvl w:ilvl="4" w:tplc="0D189356">
      <w:numFmt w:val="bullet"/>
      <w:lvlText w:val="•"/>
      <w:lvlJc w:val="left"/>
      <w:pPr>
        <w:ind w:left="4578" w:hanging="302"/>
      </w:pPr>
      <w:rPr>
        <w:rFonts w:hint="default"/>
        <w:lang w:val="ru-RU" w:eastAsia="en-US" w:bidi="ar-SA"/>
      </w:rPr>
    </w:lvl>
    <w:lvl w:ilvl="5" w:tplc="D83AAD52">
      <w:numFmt w:val="bullet"/>
      <w:lvlText w:val="•"/>
      <w:lvlJc w:val="left"/>
      <w:pPr>
        <w:ind w:left="5483" w:hanging="302"/>
      </w:pPr>
      <w:rPr>
        <w:rFonts w:hint="default"/>
        <w:lang w:val="ru-RU" w:eastAsia="en-US" w:bidi="ar-SA"/>
      </w:rPr>
    </w:lvl>
    <w:lvl w:ilvl="6" w:tplc="B96E5EC2">
      <w:numFmt w:val="bullet"/>
      <w:lvlText w:val="•"/>
      <w:lvlJc w:val="left"/>
      <w:pPr>
        <w:ind w:left="6387" w:hanging="302"/>
      </w:pPr>
      <w:rPr>
        <w:rFonts w:hint="default"/>
        <w:lang w:val="ru-RU" w:eastAsia="en-US" w:bidi="ar-SA"/>
      </w:rPr>
    </w:lvl>
    <w:lvl w:ilvl="7" w:tplc="9878BBDE">
      <w:numFmt w:val="bullet"/>
      <w:lvlText w:val="•"/>
      <w:lvlJc w:val="left"/>
      <w:pPr>
        <w:ind w:left="7292" w:hanging="302"/>
      </w:pPr>
      <w:rPr>
        <w:rFonts w:hint="default"/>
        <w:lang w:val="ru-RU" w:eastAsia="en-US" w:bidi="ar-SA"/>
      </w:rPr>
    </w:lvl>
    <w:lvl w:ilvl="8" w:tplc="DB166AD0">
      <w:numFmt w:val="bullet"/>
      <w:lvlText w:val="•"/>
      <w:lvlJc w:val="left"/>
      <w:pPr>
        <w:ind w:left="8196" w:hanging="302"/>
      </w:pPr>
      <w:rPr>
        <w:rFonts w:hint="default"/>
        <w:lang w:val="ru-RU" w:eastAsia="en-US" w:bidi="ar-SA"/>
      </w:rPr>
    </w:lvl>
  </w:abstractNum>
  <w:abstractNum w:abstractNumId="37">
    <w:nsid w:val="156570FA"/>
    <w:multiLevelType w:val="hybridMultilevel"/>
    <w:tmpl w:val="E42ADB6C"/>
    <w:lvl w:ilvl="0" w:tplc="534CDF3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3C29166">
      <w:numFmt w:val="bullet"/>
      <w:lvlText w:val="•"/>
      <w:lvlJc w:val="left"/>
      <w:pPr>
        <w:ind w:left="1864" w:hanging="302"/>
      </w:pPr>
      <w:rPr>
        <w:rFonts w:hint="default"/>
        <w:lang w:val="ru-RU" w:eastAsia="en-US" w:bidi="ar-SA"/>
      </w:rPr>
    </w:lvl>
    <w:lvl w:ilvl="2" w:tplc="6420BCC4">
      <w:numFmt w:val="bullet"/>
      <w:lvlText w:val="•"/>
      <w:lvlJc w:val="left"/>
      <w:pPr>
        <w:ind w:left="2769" w:hanging="302"/>
      </w:pPr>
      <w:rPr>
        <w:rFonts w:hint="default"/>
        <w:lang w:val="ru-RU" w:eastAsia="en-US" w:bidi="ar-SA"/>
      </w:rPr>
    </w:lvl>
    <w:lvl w:ilvl="3" w:tplc="4BE604A6">
      <w:numFmt w:val="bullet"/>
      <w:lvlText w:val="•"/>
      <w:lvlJc w:val="left"/>
      <w:pPr>
        <w:ind w:left="3673" w:hanging="302"/>
      </w:pPr>
      <w:rPr>
        <w:rFonts w:hint="default"/>
        <w:lang w:val="ru-RU" w:eastAsia="en-US" w:bidi="ar-SA"/>
      </w:rPr>
    </w:lvl>
    <w:lvl w:ilvl="4" w:tplc="AE4E7E24">
      <w:numFmt w:val="bullet"/>
      <w:lvlText w:val="•"/>
      <w:lvlJc w:val="left"/>
      <w:pPr>
        <w:ind w:left="4578" w:hanging="302"/>
      </w:pPr>
      <w:rPr>
        <w:rFonts w:hint="default"/>
        <w:lang w:val="ru-RU" w:eastAsia="en-US" w:bidi="ar-SA"/>
      </w:rPr>
    </w:lvl>
    <w:lvl w:ilvl="5" w:tplc="B4E8BFF2">
      <w:numFmt w:val="bullet"/>
      <w:lvlText w:val="•"/>
      <w:lvlJc w:val="left"/>
      <w:pPr>
        <w:ind w:left="5483" w:hanging="302"/>
      </w:pPr>
      <w:rPr>
        <w:rFonts w:hint="default"/>
        <w:lang w:val="ru-RU" w:eastAsia="en-US" w:bidi="ar-SA"/>
      </w:rPr>
    </w:lvl>
    <w:lvl w:ilvl="6" w:tplc="241468CC">
      <w:numFmt w:val="bullet"/>
      <w:lvlText w:val="•"/>
      <w:lvlJc w:val="left"/>
      <w:pPr>
        <w:ind w:left="6387" w:hanging="302"/>
      </w:pPr>
      <w:rPr>
        <w:rFonts w:hint="default"/>
        <w:lang w:val="ru-RU" w:eastAsia="en-US" w:bidi="ar-SA"/>
      </w:rPr>
    </w:lvl>
    <w:lvl w:ilvl="7" w:tplc="DD1ADDAC">
      <w:numFmt w:val="bullet"/>
      <w:lvlText w:val="•"/>
      <w:lvlJc w:val="left"/>
      <w:pPr>
        <w:ind w:left="7292" w:hanging="302"/>
      </w:pPr>
      <w:rPr>
        <w:rFonts w:hint="default"/>
        <w:lang w:val="ru-RU" w:eastAsia="en-US" w:bidi="ar-SA"/>
      </w:rPr>
    </w:lvl>
    <w:lvl w:ilvl="8" w:tplc="9D3451CC">
      <w:numFmt w:val="bullet"/>
      <w:lvlText w:val="•"/>
      <w:lvlJc w:val="left"/>
      <w:pPr>
        <w:ind w:left="8196" w:hanging="302"/>
      </w:pPr>
      <w:rPr>
        <w:rFonts w:hint="default"/>
        <w:lang w:val="ru-RU" w:eastAsia="en-US" w:bidi="ar-SA"/>
      </w:rPr>
    </w:lvl>
  </w:abstractNum>
  <w:abstractNum w:abstractNumId="38">
    <w:nsid w:val="162D7DE2"/>
    <w:multiLevelType w:val="hybridMultilevel"/>
    <w:tmpl w:val="1DA82384"/>
    <w:lvl w:ilvl="0" w:tplc="FAC4EAC6">
      <w:start w:val="1"/>
      <w:numFmt w:val="decimal"/>
      <w:lvlText w:val="%1)"/>
      <w:lvlJc w:val="left"/>
      <w:pPr>
        <w:ind w:left="118" w:hanging="430"/>
      </w:pPr>
      <w:rPr>
        <w:rFonts w:ascii="Times New Roman" w:eastAsia="Times New Roman" w:hAnsi="Times New Roman" w:cs="Times New Roman" w:hint="default"/>
        <w:spacing w:val="-2"/>
        <w:w w:val="100"/>
        <w:sz w:val="28"/>
        <w:szCs w:val="28"/>
        <w:lang w:val="ru-RU" w:eastAsia="en-US" w:bidi="ar-SA"/>
      </w:rPr>
    </w:lvl>
    <w:lvl w:ilvl="1" w:tplc="551EE43E">
      <w:numFmt w:val="bullet"/>
      <w:lvlText w:val="•"/>
      <w:lvlJc w:val="left"/>
      <w:pPr>
        <w:ind w:left="1108" w:hanging="430"/>
      </w:pPr>
      <w:rPr>
        <w:rFonts w:hint="default"/>
        <w:lang w:val="ru-RU" w:eastAsia="en-US" w:bidi="ar-SA"/>
      </w:rPr>
    </w:lvl>
    <w:lvl w:ilvl="2" w:tplc="CD20CBF6">
      <w:numFmt w:val="bullet"/>
      <w:lvlText w:val="•"/>
      <w:lvlJc w:val="left"/>
      <w:pPr>
        <w:ind w:left="2097" w:hanging="430"/>
      </w:pPr>
      <w:rPr>
        <w:rFonts w:hint="default"/>
        <w:lang w:val="ru-RU" w:eastAsia="en-US" w:bidi="ar-SA"/>
      </w:rPr>
    </w:lvl>
    <w:lvl w:ilvl="3" w:tplc="51C2D06E">
      <w:numFmt w:val="bullet"/>
      <w:lvlText w:val="•"/>
      <w:lvlJc w:val="left"/>
      <w:pPr>
        <w:ind w:left="3085" w:hanging="430"/>
      </w:pPr>
      <w:rPr>
        <w:rFonts w:hint="default"/>
        <w:lang w:val="ru-RU" w:eastAsia="en-US" w:bidi="ar-SA"/>
      </w:rPr>
    </w:lvl>
    <w:lvl w:ilvl="4" w:tplc="B486FEB8">
      <w:numFmt w:val="bullet"/>
      <w:lvlText w:val="•"/>
      <w:lvlJc w:val="left"/>
      <w:pPr>
        <w:ind w:left="4074" w:hanging="430"/>
      </w:pPr>
      <w:rPr>
        <w:rFonts w:hint="default"/>
        <w:lang w:val="ru-RU" w:eastAsia="en-US" w:bidi="ar-SA"/>
      </w:rPr>
    </w:lvl>
    <w:lvl w:ilvl="5" w:tplc="65CCDB04">
      <w:numFmt w:val="bullet"/>
      <w:lvlText w:val="•"/>
      <w:lvlJc w:val="left"/>
      <w:pPr>
        <w:ind w:left="5063" w:hanging="430"/>
      </w:pPr>
      <w:rPr>
        <w:rFonts w:hint="default"/>
        <w:lang w:val="ru-RU" w:eastAsia="en-US" w:bidi="ar-SA"/>
      </w:rPr>
    </w:lvl>
    <w:lvl w:ilvl="6" w:tplc="B6A452C4">
      <w:numFmt w:val="bullet"/>
      <w:lvlText w:val="•"/>
      <w:lvlJc w:val="left"/>
      <w:pPr>
        <w:ind w:left="6051" w:hanging="430"/>
      </w:pPr>
      <w:rPr>
        <w:rFonts w:hint="default"/>
        <w:lang w:val="ru-RU" w:eastAsia="en-US" w:bidi="ar-SA"/>
      </w:rPr>
    </w:lvl>
    <w:lvl w:ilvl="7" w:tplc="977AB036">
      <w:numFmt w:val="bullet"/>
      <w:lvlText w:val="•"/>
      <w:lvlJc w:val="left"/>
      <w:pPr>
        <w:ind w:left="7040" w:hanging="430"/>
      </w:pPr>
      <w:rPr>
        <w:rFonts w:hint="default"/>
        <w:lang w:val="ru-RU" w:eastAsia="en-US" w:bidi="ar-SA"/>
      </w:rPr>
    </w:lvl>
    <w:lvl w:ilvl="8" w:tplc="A784EE2A">
      <w:numFmt w:val="bullet"/>
      <w:lvlText w:val="•"/>
      <w:lvlJc w:val="left"/>
      <w:pPr>
        <w:ind w:left="8028" w:hanging="430"/>
      </w:pPr>
      <w:rPr>
        <w:rFonts w:hint="default"/>
        <w:lang w:val="ru-RU" w:eastAsia="en-US" w:bidi="ar-SA"/>
      </w:rPr>
    </w:lvl>
  </w:abstractNum>
  <w:abstractNum w:abstractNumId="39">
    <w:nsid w:val="16BC5F86"/>
    <w:multiLevelType w:val="hybridMultilevel"/>
    <w:tmpl w:val="E2AA3564"/>
    <w:lvl w:ilvl="0" w:tplc="9B28ECB8">
      <w:start w:val="1"/>
      <w:numFmt w:val="decimal"/>
      <w:lvlText w:val="%1)"/>
      <w:lvlJc w:val="left"/>
      <w:pPr>
        <w:ind w:left="118" w:hanging="514"/>
      </w:pPr>
      <w:rPr>
        <w:rFonts w:ascii="Times New Roman" w:eastAsia="Times New Roman" w:hAnsi="Times New Roman" w:cs="Times New Roman" w:hint="default"/>
        <w:spacing w:val="-2"/>
        <w:w w:val="100"/>
        <w:sz w:val="28"/>
        <w:szCs w:val="28"/>
        <w:lang w:val="ru-RU" w:eastAsia="en-US" w:bidi="ar-SA"/>
      </w:rPr>
    </w:lvl>
    <w:lvl w:ilvl="1" w:tplc="E9A4D6FA">
      <w:numFmt w:val="bullet"/>
      <w:lvlText w:val="•"/>
      <w:lvlJc w:val="left"/>
      <w:pPr>
        <w:ind w:left="1108" w:hanging="514"/>
      </w:pPr>
      <w:rPr>
        <w:rFonts w:hint="default"/>
        <w:lang w:val="ru-RU" w:eastAsia="en-US" w:bidi="ar-SA"/>
      </w:rPr>
    </w:lvl>
    <w:lvl w:ilvl="2" w:tplc="D7568B8C">
      <w:numFmt w:val="bullet"/>
      <w:lvlText w:val="•"/>
      <w:lvlJc w:val="left"/>
      <w:pPr>
        <w:ind w:left="2097" w:hanging="514"/>
      </w:pPr>
      <w:rPr>
        <w:rFonts w:hint="default"/>
        <w:lang w:val="ru-RU" w:eastAsia="en-US" w:bidi="ar-SA"/>
      </w:rPr>
    </w:lvl>
    <w:lvl w:ilvl="3" w:tplc="2424D0EC">
      <w:numFmt w:val="bullet"/>
      <w:lvlText w:val="•"/>
      <w:lvlJc w:val="left"/>
      <w:pPr>
        <w:ind w:left="3085" w:hanging="514"/>
      </w:pPr>
      <w:rPr>
        <w:rFonts w:hint="default"/>
        <w:lang w:val="ru-RU" w:eastAsia="en-US" w:bidi="ar-SA"/>
      </w:rPr>
    </w:lvl>
    <w:lvl w:ilvl="4" w:tplc="767C0D40">
      <w:numFmt w:val="bullet"/>
      <w:lvlText w:val="•"/>
      <w:lvlJc w:val="left"/>
      <w:pPr>
        <w:ind w:left="4074" w:hanging="514"/>
      </w:pPr>
      <w:rPr>
        <w:rFonts w:hint="default"/>
        <w:lang w:val="ru-RU" w:eastAsia="en-US" w:bidi="ar-SA"/>
      </w:rPr>
    </w:lvl>
    <w:lvl w:ilvl="5" w:tplc="9DDEBFA6">
      <w:numFmt w:val="bullet"/>
      <w:lvlText w:val="•"/>
      <w:lvlJc w:val="left"/>
      <w:pPr>
        <w:ind w:left="5063" w:hanging="514"/>
      </w:pPr>
      <w:rPr>
        <w:rFonts w:hint="default"/>
        <w:lang w:val="ru-RU" w:eastAsia="en-US" w:bidi="ar-SA"/>
      </w:rPr>
    </w:lvl>
    <w:lvl w:ilvl="6" w:tplc="C79C4364">
      <w:numFmt w:val="bullet"/>
      <w:lvlText w:val="•"/>
      <w:lvlJc w:val="left"/>
      <w:pPr>
        <w:ind w:left="6051" w:hanging="514"/>
      </w:pPr>
      <w:rPr>
        <w:rFonts w:hint="default"/>
        <w:lang w:val="ru-RU" w:eastAsia="en-US" w:bidi="ar-SA"/>
      </w:rPr>
    </w:lvl>
    <w:lvl w:ilvl="7" w:tplc="D298965E">
      <w:numFmt w:val="bullet"/>
      <w:lvlText w:val="•"/>
      <w:lvlJc w:val="left"/>
      <w:pPr>
        <w:ind w:left="7040" w:hanging="514"/>
      </w:pPr>
      <w:rPr>
        <w:rFonts w:hint="default"/>
        <w:lang w:val="ru-RU" w:eastAsia="en-US" w:bidi="ar-SA"/>
      </w:rPr>
    </w:lvl>
    <w:lvl w:ilvl="8" w:tplc="34C4B09E">
      <w:numFmt w:val="bullet"/>
      <w:lvlText w:val="•"/>
      <w:lvlJc w:val="left"/>
      <w:pPr>
        <w:ind w:left="8028" w:hanging="514"/>
      </w:pPr>
      <w:rPr>
        <w:rFonts w:hint="default"/>
        <w:lang w:val="ru-RU" w:eastAsia="en-US" w:bidi="ar-SA"/>
      </w:rPr>
    </w:lvl>
  </w:abstractNum>
  <w:abstractNum w:abstractNumId="40">
    <w:nsid w:val="16C24313"/>
    <w:multiLevelType w:val="hybridMultilevel"/>
    <w:tmpl w:val="04464A76"/>
    <w:lvl w:ilvl="0" w:tplc="E8D00D80">
      <w:start w:val="1"/>
      <w:numFmt w:val="decimal"/>
      <w:lvlText w:val="%1."/>
      <w:lvlJc w:val="left"/>
      <w:pPr>
        <w:ind w:left="118" w:hanging="298"/>
      </w:pPr>
      <w:rPr>
        <w:rFonts w:ascii="Times New Roman" w:eastAsia="Times New Roman" w:hAnsi="Times New Roman" w:cs="Times New Roman" w:hint="default"/>
        <w:w w:val="100"/>
        <w:sz w:val="28"/>
        <w:szCs w:val="28"/>
        <w:lang w:val="ru-RU" w:eastAsia="en-US" w:bidi="ar-SA"/>
      </w:rPr>
    </w:lvl>
    <w:lvl w:ilvl="1" w:tplc="661A8884">
      <w:numFmt w:val="bullet"/>
      <w:lvlText w:val="•"/>
      <w:lvlJc w:val="left"/>
      <w:pPr>
        <w:ind w:left="1108" w:hanging="298"/>
      </w:pPr>
      <w:rPr>
        <w:rFonts w:hint="default"/>
        <w:lang w:val="ru-RU" w:eastAsia="en-US" w:bidi="ar-SA"/>
      </w:rPr>
    </w:lvl>
    <w:lvl w:ilvl="2" w:tplc="D85861D8">
      <w:numFmt w:val="bullet"/>
      <w:lvlText w:val="•"/>
      <w:lvlJc w:val="left"/>
      <w:pPr>
        <w:ind w:left="2097" w:hanging="298"/>
      </w:pPr>
      <w:rPr>
        <w:rFonts w:hint="default"/>
        <w:lang w:val="ru-RU" w:eastAsia="en-US" w:bidi="ar-SA"/>
      </w:rPr>
    </w:lvl>
    <w:lvl w:ilvl="3" w:tplc="231EBBDA">
      <w:numFmt w:val="bullet"/>
      <w:lvlText w:val="•"/>
      <w:lvlJc w:val="left"/>
      <w:pPr>
        <w:ind w:left="3085" w:hanging="298"/>
      </w:pPr>
      <w:rPr>
        <w:rFonts w:hint="default"/>
        <w:lang w:val="ru-RU" w:eastAsia="en-US" w:bidi="ar-SA"/>
      </w:rPr>
    </w:lvl>
    <w:lvl w:ilvl="4" w:tplc="39F61254">
      <w:numFmt w:val="bullet"/>
      <w:lvlText w:val="•"/>
      <w:lvlJc w:val="left"/>
      <w:pPr>
        <w:ind w:left="4074" w:hanging="298"/>
      </w:pPr>
      <w:rPr>
        <w:rFonts w:hint="default"/>
        <w:lang w:val="ru-RU" w:eastAsia="en-US" w:bidi="ar-SA"/>
      </w:rPr>
    </w:lvl>
    <w:lvl w:ilvl="5" w:tplc="5F6AD3A0">
      <w:numFmt w:val="bullet"/>
      <w:lvlText w:val="•"/>
      <w:lvlJc w:val="left"/>
      <w:pPr>
        <w:ind w:left="5063" w:hanging="298"/>
      </w:pPr>
      <w:rPr>
        <w:rFonts w:hint="default"/>
        <w:lang w:val="ru-RU" w:eastAsia="en-US" w:bidi="ar-SA"/>
      </w:rPr>
    </w:lvl>
    <w:lvl w:ilvl="6" w:tplc="1AE4EC30">
      <w:numFmt w:val="bullet"/>
      <w:lvlText w:val="•"/>
      <w:lvlJc w:val="left"/>
      <w:pPr>
        <w:ind w:left="6051" w:hanging="298"/>
      </w:pPr>
      <w:rPr>
        <w:rFonts w:hint="default"/>
        <w:lang w:val="ru-RU" w:eastAsia="en-US" w:bidi="ar-SA"/>
      </w:rPr>
    </w:lvl>
    <w:lvl w:ilvl="7" w:tplc="6C5A4B64">
      <w:numFmt w:val="bullet"/>
      <w:lvlText w:val="•"/>
      <w:lvlJc w:val="left"/>
      <w:pPr>
        <w:ind w:left="7040" w:hanging="298"/>
      </w:pPr>
      <w:rPr>
        <w:rFonts w:hint="default"/>
        <w:lang w:val="ru-RU" w:eastAsia="en-US" w:bidi="ar-SA"/>
      </w:rPr>
    </w:lvl>
    <w:lvl w:ilvl="8" w:tplc="AB4277A2">
      <w:numFmt w:val="bullet"/>
      <w:lvlText w:val="•"/>
      <w:lvlJc w:val="left"/>
      <w:pPr>
        <w:ind w:left="8028" w:hanging="298"/>
      </w:pPr>
      <w:rPr>
        <w:rFonts w:hint="default"/>
        <w:lang w:val="ru-RU" w:eastAsia="en-US" w:bidi="ar-SA"/>
      </w:rPr>
    </w:lvl>
  </w:abstractNum>
  <w:abstractNum w:abstractNumId="41">
    <w:nsid w:val="180C3C81"/>
    <w:multiLevelType w:val="hybridMultilevel"/>
    <w:tmpl w:val="B9F6A19C"/>
    <w:lvl w:ilvl="0" w:tplc="5B4A7A7A">
      <w:start w:val="1"/>
      <w:numFmt w:val="decimal"/>
      <w:lvlText w:val="%1."/>
      <w:lvlJc w:val="left"/>
      <w:pPr>
        <w:ind w:left="118" w:hanging="328"/>
      </w:pPr>
      <w:rPr>
        <w:rFonts w:ascii="Times New Roman" w:eastAsia="Times New Roman" w:hAnsi="Times New Roman" w:cs="Times New Roman" w:hint="default"/>
        <w:w w:val="100"/>
        <w:sz w:val="28"/>
        <w:szCs w:val="28"/>
        <w:lang w:val="ru-RU" w:eastAsia="en-US" w:bidi="ar-SA"/>
      </w:rPr>
    </w:lvl>
    <w:lvl w:ilvl="1" w:tplc="0D165CBA">
      <w:numFmt w:val="bullet"/>
      <w:lvlText w:val="•"/>
      <w:lvlJc w:val="left"/>
      <w:pPr>
        <w:ind w:left="1108" w:hanging="328"/>
      </w:pPr>
      <w:rPr>
        <w:rFonts w:hint="default"/>
        <w:lang w:val="ru-RU" w:eastAsia="en-US" w:bidi="ar-SA"/>
      </w:rPr>
    </w:lvl>
    <w:lvl w:ilvl="2" w:tplc="C4FED58C">
      <w:numFmt w:val="bullet"/>
      <w:lvlText w:val="•"/>
      <w:lvlJc w:val="left"/>
      <w:pPr>
        <w:ind w:left="2097" w:hanging="328"/>
      </w:pPr>
      <w:rPr>
        <w:rFonts w:hint="default"/>
        <w:lang w:val="ru-RU" w:eastAsia="en-US" w:bidi="ar-SA"/>
      </w:rPr>
    </w:lvl>
    <w:lvl w:ilvl="3" w:tplc="1AEAD912">
      <w:numFmt w:val="bullet"/>
      <w:lvlText w:val="•"/>
      <w:lvlJc w:val="left"/>
      <w:pPr>
        <w:ind w:left="3085" w:hanging="328"/>
      </w:pPr>
      <w:rPr>
        <w:rFonts w:hint="default"/>
        <w:lang w:val="ru-RU" w:eastAsia="en-US" w:bidi="ar-SA"/>
      </w:rPr>
    </w:lvl>
    <w:lvl w:ilvl="4" w:tplc="0FCC7246">
      <w:numFmt w:val="bullet"/>
      <w:lvlText w:val="•"/>
      <w:lvlJc w:val="left"/>
      <w:pPr>
        <w:ind w:left="4074" w:hanging="328"/>
      </w:pPr>
      <w:rPr>
        <w:rFonts w:hint="default"/>
        <w:lang w:val="ru-RU" w:eastAsia="en-US" w:bidi="ar-SA"/>
      </w:rPr>
    </w:lvl>
    <w:lvl w:ilvl="5" w:tplc="8B76A340">
      <w:numFmt w:val="bullet"/>
      <w:lvlText w:val="•"/>
      <w:lvlJc w:val="left"/>
      <w:pPr>
        <w:ind w:left="5063" w:hanging="328"/>
      </w:pPr>
      <w:rPr>
        <w:rFonts w:hint="default"/>
        <w:lang w:val="ru-RU" w:eastAsia="en-US" w:bidi="ar-SA"/>
      </w:rPr>
    </w:lvl>
    <w:lvl w:ilvl="6" w:tplc="44585C24">
      <w:numFmt w:val="bullet"/>
      <w:lvlText w:val="•"/>
      <w:lvlJc w:val="left"/>
      <w:pPr>
        <w:ind w:left="6051" w:hanging="328"/>
      </w:pPr>
      <w:rPr>
        <w:rFonts w:hint="default"/>
        <w:lang w:val="ru-RU" w:eastAsia="en-US" w:bidi="ar-SA"/>
      </w:rPr>
    </w:lvl>
    <w:lvl w:ilvl="7" w:tplc="23DE4304">
      <w:numFmt w:val="bullet"/>
      <w:lvlText w:val="•"/>
      <w:lvlJc w:val="left"/>
      <w:pPr>
        <w:ind w:left="7040" w:hanging="328"/>
      </w:pPr>
      <w:rPr>
        <w:rFonts w:hint="default"/>
        <w:lang w:val="ru-RU" w:eastAsia="en-US" w:bidi="ar-SA"/>
      </w:rPr>
    </w:lvl>
    <w:lvl w:ilvl="8" w:tplc="72DAA71C">
      <w:numFmt w:val="bullet"/>
      <w:lvlText w:val="•"/>
      <w:lvlJc w:val="left"/>
      <w:pPr>
        <w:ind w:left="8028" w:hanging="328"/>
      </w:pPr>
      <w:rPr>
        <w:rFonts w:hint="default"/>
        <w:lang w:val="ru-RU" w:eastAsia="en-US" w:bidi="ar-SA"/>
      </w:rPr>
    </w:lvl>
  </w:abstractNum>
  <w:abstractNum w:abstractNumId="42">
    <w:nsid w:val="18937B78"/>
    <w:multiLevelType w:val="hybridMultilevel"/>
    <w:tmpl w:val="EE54910E"/>
    <w:lvl w:ilvl="0" w:tplc="3814C8A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486CEF92">
      <w:numFmt w:val="bullet"/>
      <w:lvlText w:val="•"/>
      <w:lvlJc w:val="left"/>
      <w:pPr>
        <w:ind w:left="1864" w:hanging="302"/>
      </w:pPr>
      <w:rPr>
        <w:rFonts w:hint="default"/>
        <w:lang w:val="ru-RU" w:eastAsia="en-US" w:bidi="ar-SA"/>
      </w:rPr>
    </w:lvl>
    <w:lvl w:ilvl="2" w:tplc="6E10F9DC">
      <w:numFmt w:val="bullet"/>
      <w:lvlText w:val="•"/>
      <w:lvlJc w:val="left"/>
      <w:pPr>
        <w:ind w:left="2769" w:hanging="302"/>
      </w:pPr>
      <w:rPr>
        <w:rFonts w:hint="default"/>
        <w:lang w:val="ru-RU" w:eastAsia="en-US" w:bidi="ar-SA"/>
      </w:rPr>
    </w:lvl>
    <w:lvl w:ilvl="3" w:tplc="1F2400F0">
      <w:numFmt w:val="bullet"/>
      <w:lvlText w:val="•"/>
      <w:lvlJc w:val="left"/>
      <w:pPr>
        <w:ind w:left="3673" w:hanging="302"/>
      </w:pPr>
      <w:rPr>
        <w:rFonts w:hint="default"/>
        <w:lang w:val="ru-RU" w:eastAsia="en-US" w:bidi="ar-SA"/>
      </w:rPr>
    </w:lvl>
    <w:lvl w:ilvl="4" w:tplc="58EE32EE">
      <w:numFmt w:val="bullet"/>
      <w:lvlText w:val="•"/>
      <w:lvlJc w:val="left"/>
      <w:pPr>
        <w:ind w:left="4578" w:hanging="302"/>
      </w:pPr>
      <w:rPr>
        <w:rFonts w:hint="default"/>
        <w:lang w:val="ru-RU" w:eastAsia="en-US" w:bidi="ar-SA"/>
      </w:rPr>
    </w:lvl>
    <w:lvl w:ilvl="5" w:tplc="21343C2E">
      <w:numFmt w:val="bullet"/>
      <w:lvlText w:val="•"/>
      <w:lvlJc w:val="left"/>
      <w:pPr>
        <w:ind w:left="5483" w:hanging="302"/>
      </w:pPr>
      <w:rPr>
        <w:rFonts w:hint="default"/>
        <w:lang w:val="ru-RU" w:eastAsia="en-US" w:bidi="ar-SA"/>
      </w:rPr>
    </w:lvl>
    <w:lvl w:ilvl="6" w:tplc="0AA26796">
      <w:numFmt w:val="bullet"/>
      <w:lvlText w:val="•"/>
      <w:lvlJc w:val="left"/>
      <w:pPr>
        <w:ind w:left="6387" w:hanging="302"/>
      </w:pPr>
      <w:rPr>
        <w:rFonts w:hint="default"/>
        <w:lang w:val="ru-RU" w:eastAsia="en-US" w:bidi="ar-SA"/>
      </w:rPr>
    </w:lvl>
    <w:lvl w:ilvl="7" w:tplc="536E2CBE">
      <w:numFmt w:val="bullet"/>
      <w:lvlText w:val="•"/>
      <w:lvlJc w:val="left"/>
      <w:pPr>
        <w:ind w:left="7292" w:hanging="302"/>
      </w:pPr>
      <w:rPr>
        <w:rFonts w:hint="default"/>
        <w:lang w:val="ru-RU" w:eastAsia="en-US" w:bidi="ar-SA"/>
      </w:rPr>
    </w:lvl>
    <w:lvl w:ilvl="8" w:tplc="E312E842">
      <w:numFmt w:val="bullet"/>
      <w:lvlText w:val="•"/>
      <w:lvlJc w:val="left"/>
      <w:pPr>
        <w:ind w:left="8196" w:hanging="302"/>
      </w:pPr>
      <w:rPr>
        <w:rFonts w:hint="default"/>
        <w:lang w:val="ru-RU" w:eastAsia="en-US" w:bidi="ar-SA"/>
      </w:rPr>
    </w:lvl>
  </w:abstractNum>
  <w:abstractNum w:abstractNumId="43">
    <w:nsid w:val="19766B9A"/>
    <w:multiLevelType w:val="hybridMultilevel"/>
    <w:tmpl w:val="83969270"/>
    <w:lvl w:ilvl="0" w:tplc="4A865ABA">
      <w:start w:val="1"/>
      <w:numFmt w:val="decimal"/>
      <w:lvlText w:val="%1)"/>
      <w:lvlJc w:val="left"/>
      <w:pPr>
        <w:ind w:left="118" w:hanging="304"/>
      </w:pPr>
      <w:rPr>
        <w:rFonts w:ascii="Times New Roman" w:eastAsia="Times New Roman" w:hAnsi="Times New Roman" w:cs="Times New Roman" w:hint="default"/>
        <w:spacing w:val="-2"/>
        <w:w w:val="100"/>
        <w:sz w:val="28"/>
        <w:szCs w:val="28"/>
        <w:lang w:val="ru-RU" w:eastAsia="en-US" w:bidi="ar-SA"/>
      </w:rPr>
    </w:lvl>
    <w:lvl w:ilvl="1" w:tplc="222C3B26">
      <w:numFmt w:val="bullet"/>
      <w:lvlText w:val="•"/>
      <w:lvlJc w:val="left"/>
      <w:pPr>
        <w:ind w:left="1108" w:hanging="304"/>
      </w:pPr>
      <w:rPr>
        <w:rFonts w:hint="default"/>
        <w:lang w:val="ru-RU" w:eastAsia="en-US" w:bidi="ar-SA"/>
      </w:rPr>
    </w:lvl>
    <w:lvl w:ilvl="2" w:tplc="AD88CF4A">
      <w:numFmt w:val="bullet"/>
      <w:lvlText w:val="•"/>
      <w:lvlJc w:val="left"/>
      <w:pPr>
        <w:ind w:left="2097" w:hanging="304"/>
      </w:pPr>
      <w:rPr>
        <w:rFonts w:hint="default"/>
        <w:lang w:val="ru-RU" w:eastAsia="en-US" w:bidi="ar-SA"/>
      </w:rPr>
    </w:lvl>
    <w:lvl w:ilvl="3" w:tplc="E160C120">
      <w:numFmt w:val="bullet"/>
      <w:lvlText w:val="•"/>
      <w:lvlJc w:val="left"/>
      <w:pPr>
        <w:ind w:left="3085" w:hanging="304"/>
      </w:pPr>
      <w:rPr>
        <w:rFonts w:hint="default"/>
        <w:lang w:val="ru-RU" w:eastAsia="en-US" w:bidi="ar-SA"/>
      </w:rPr>
    </w:lvl>
    <w:lvl w:ilvl="4" w:tplc="83FA8208">
      <w:numFmt w:val="bullet"/>
      <w:lvlText w:val="•"/>
      <w:lvlJc w:val="left"/>
      <w:pPr>
        <w:ind w:left="4074" w:hanging="304"/>
      </w:pPr>
      <w:rPr>
        <w:rFonts w:hint="default"/>
        <w:lang w:val="ru-RU" w:eastAsia="en-US" w:bidi="ar-SA"/>
      </w:rPr>
    </w:lvl>
    <w:lvl w:ilvl="5" w:tplc="07FEE8A4">
      <w:numFmt w:val="bullet"/>
      <w:lvlText w:val="•"/>
      <w:lvlJc w:val="left"/>
      <w:pPr>
        <w:ind w:left="5063" w:hanging="304"/>
      </w:pPr>
      <w:rPr>
        <w:rFonts w:hint="default"/>
        <w:lang w:val="ru-RU" w:eastAsia="en-US" w:bidi="ar-SA"/>
      </w:rPr>
    </w:lvl>
    <w:lvl w:ilvl="6" w:tplc="8E4209F0">
      <w:numFmt w:val="bullet"/>
      <w:lvlText w:val="•"/>
      <w:lvlJc w:val="left"/>
      <w:pPr>
        <w:ind w:left="6051" w:hanging="304"/>
      </w:pPr>
      <w:rPr>
        <w:rFonts w:hint="default"/>
        <w:lang w:val="ru-RU" w:eastAsia="en-US" w:bidi="ar-SA"/>
      </w:rPr>
    </w:lvl>
    <w:lvl w:ilvl="7" w:tplc="8EB4F1A2">
      <w:numFmt w:val="bullet"/>
      <w:lvlText w:val="•"/>
      <w:lvlJc w:val="left"/>
      <w:pPr>
        <w:ind w:left="7040" w:hanging="304"/>
      </w:pPr>
      <w:rPr>
        <w:rFonts w:hint="default"/>
        <w:lang w:val="ru-RU" w:eastAsia="en-US" w:bidi="ar-SA"/>
      </w:rPr>
    </w:lvl>
    <w:lvl w:ilvl="8" w:tplc="94064A66">
      <w:numFmt w:val="bullet"/>
      <w:lvlText w:val="•"/>
      <w:lvlJc w:val="left"/>
      <w:pPr>
        <w:ind w:left="8028" w:hanging="304"/>
      </w:pPr>
      <w:rPr>
        <w:rFonts w:hint="default"/>
        <w:lang w:val="ru-RU" w:eastAsia="en-US" w:bidi="ar-SA"/>
      </w:rPr>
    </w:lvl>
  </w:abstractNum>
  <w:abstractNum w:abstractNumId="44">
    <w:nsid w:val="1A2E0D2D"/>
    <w:multiLevelType w:val="hybridMultilevel"/>
    <w:tmpl w:val="6E145F78"/>
    <w:lvl w:ilvl="0" w:tplc="FFD8BE8C">
      <w:start w:val="1"/>
      <w:numFmt w:val="decimal"/>
      <w:lvlText w:val="%1)"/>
      <w:lvlJc w:val="left"/>
      <w:pPr>
        <w:ind w:left="118" w:hanging="394"/>
      </w:pPr>
      <w:rPr>
        <w:rFonts w:ascii="Times New Roman" w:eastAsia="Times New Roman" w:hAnsi="Times New Roman" w:cs="Times New Roman" w:hint="default"/>
        <w:spacing w:val="-2"/>
        <w:w w:val="100"/>
        <w:sz w:val="28"/>
        <w:szCs w:val="28"/>
        <w:lang w:val="ru-RU" w:eastAsia="en-US" w:bidi="ar-SA"/>
      </w:rPr>
    </w:lvl>
    <w:lvl w:ilvl="1" w:tplc="9EB655EA">
      <w:numFmt w:val="bullet"/>
      <w:lvlText w:val="•"/>
      <w:lvlJc w:val="left"/>
      <w:pPr>
        <w:ind w:left="1108" w:hanging="394"/>
      </w:pPr>
      <w:rPr>
        <w:rFonts w:hint="default"/>
        <w:lang w:val="ru-RU" w:eastAsia="en-US" w:bidi="ar-SA"/>
      </w:rPr>
    </w:lvl>
    <w:lvl w:ilvl="2" w:tplc="51B87254">
      <w:numFmt w:val="bullet"/>
      <w:lvlText w:val="•"/>
      <w:lvlJc w:val="left"/>
      <w:pPr>
        <w:ind w:left="2097" w:hanging="394"/>
      </w:pPr>
      <w:rPr>
        <w:rFonts w:hint="default"/>
        <w:lang w:val="ru-RU" w:eastAsia="en-US" w:bidi="ar-SA"/>
      </w:rPr>
    </w:lvl>
    <w:lvl w:ilvl="3" w:tplc="8B44150C">
      <w:numFmt w:val="bullet"/>
      <w:lvlText w:val="•"/>
      <w:lvlJc w:val="left"/>
      <w:pPr>
        <w:ind w:left="3085" w:hanging="394"/>
      </w:pPr>
      <w:rPr>
        <w:rFonts w:hint="default"/>
        <w:lang w:val="ru-RU" w:eastAsia="en-US" w:bidi="ar-SA"/>
      </w:rPr>
    </w:lvl>
    <w:lvl w:ilvl="4" w:tplc="D49E4A56">
      <w:numFmt w:val="bullet"/>
      <w:lvlText w:val="•"/>
      <w:lvlJc w:val="left"/>
      <w:pPr>
        <w:ind w:left="4074" w:hanging="394"/>
      </w:pPr>
      <w:rPr>
        <w:rFonts w:hint="default"/>
        <w:lang w:val="ru-RU" w:eastAsia="en-US" w:bidi="ar-SA"/>
      </w:rPr>
    </w:lvl>
    <w:lvl w:ilvl="5" w:tplc="1C184280">
      <w:numFmt w:val="bullet"/>
      <w:lvlText w:val="•"/>
      <w:lvlJc w:val="left"/>
      <w:pPr>
        <w:ind w:left="5063" w:hanging="394"/>
      </w:pPr>
      <w:rPr>
        <w:rFonts w:hint="default"/>
        <w:lang w:val="ru-RU" w:eastAsia="en-US" w:bidi="ar-SA"/>
      </w:rPr>
    </w:lvl>
    <w:lvl w:ilvl="6" w:tplc="7B98123E">
      <w:numFmt w:val="bullet"/>
      <w:lvlText w:val="•"/>
      <w:lvlJc w:val="left"/>
      <w:pPr>
        <w:ind w:left="6051" w:hanging="394"/>
      </w:pPr>
      <w:rPr>
        <w:rFonts w:hint="default"/>
        <w:lang w:val="ru-RU" w:eastAsia="en-US" w:bidi="ar-SA"/>
      </w:rPr>
    </w:lvl>
    <w:lvl w:ilvl="7" w:tplc="3C9A2B6E">
      <w:numFmt w:val="bullet"/>
      <w:lvlText w:val="•"/>
      <w:lvlJc w:val="left"/>
      <w:pPr>
        <w:ind w:left="7040" w:hanging="394"/>
      </w:pPr>
      <w:rPr>
        <w:rFonts w:hint="default"/>
        <w:lang w:val="ru-RU" w:eastAsia="en-US" w:bidi="ar-SA"/>
      </w:rPr>
    </w:lvl>
    <w:lvl w:ilvl="8" w:tplc="5F9EBBBE">
      <w:numFmt w:val="bullet"/>
      <w:lvlText w:val="•"/>
      <w:lvlJc w:val="left"/>
      <w:pPr>
        <w:ind w:left="8028" w:hanging="394"/>
      </w:pPr>
      <w:rPr>
        <w:rFonts w:hint="default"/>
        <w:lang w:val="ru-RU" w:eastAsia="en-US" w:bidi="ar-SA"/>
      </w:rPr>
    </w:lvl>
  </w:abstractNum>
  <w:abstractNum w:abstractNumId="45">
    <w:nsid w:val="1B4670D6"/>
    <w:multiLevelType w:val="hybridMultilevel"/>
    <w:tmpl w:val="262E11F2"/>
    <w:lvl w:ilvl="0" w:tplc="D544113A">
      <w:numFmt w:val="bullet"/>
      <w:lvlText w:val="*"/>
      <w:lvlJc w:val="left"/>
      <w:pPr>
        <w:ind w:left="118" w:hanging="360"/>
      </w:pPr>
      <w:rPr>
        <w:rFonts w:ascii="Times New Roman" w:eastAsia="Times New Roman" w:hAnsi="Times New Roman" w:cs="Times New Roman" w:hint="default"/>
        <w:w w:val="100"/>
        <w:sz w:val="28"/>
        <w:szCs w:val="28"/>
        <w:lang w:val="ru-RU" w:eastAsia="en-US" w:bidi="ar-SA"/>
      </w:rPr>
    </w:lvl>
    <w:lvl w:ilvl="1" w:tplc="363AA722">
      <w:numFmt w:val="bullet"/>
      <w:lvlText w:val="-"/>
      <w:lvlJc w:val="left"/>
      <w:pPr>
        <w:ind w:left="118" w:hanging="298"/>
      </w:pPr>
      <w:rPr>
        <w:rFonts w:ascii="Times New Roman" w:eastAsia="Times New Roman" w:hAnsi="Times New Roman" w:cs="Times New Roman" w:hint="default"/>
        <w:w w:val="100"/>
        <w:sz w:val="28"/>
        <w:szCs w:val="28"/>
        <w:lang w:val="ru-RU" w:eastAsia="en-US" w:bidi="ar-SA"/>
      </w:rPr>
    </w:lvl>
    <w:lvl w:ilvl="2" w:tplc="61CE8104">
      <w:numFmt w:val="bullet"/>
      <w:lvlText w:val="•"/>
      <w:lvlJc w:val="left"/>
      <w:pPr>
        <w:ind w:left="2097" w:hanging="298"/>
      </w:pPr>
      <w:rPr>
        <w:rFonts w:hint="default"/>
        <w:lang w:val="ru-RU" w:eastAsia="en-US" w:bidi="ar-SA"/>
      </w:rPr>
    </w:lvl>
    <w:lvl w:ilvl="3" w:tplc="110089E0">
      <w:numFmt w:val="bullet"/>
      <w:lvlText w:val="•"/>
      <w:lvlJc w:val="left"/>
      <w:pPr>
        <w:ind w:left="3085" w:hanging="298"/>
      </w:pPr>
      <w:rPr>
        <w:rFonts w:hint="default"/>
        <w:lang w:val="ru-RU" w:eastAsia="en-US" w:bidi="ar-SA"/>
      </w:rPr>
    </w:lvl>
    <w:lvl w:ilvl="4" w:tplc="EBE41472">
      <w:numFmt w:val="bullet"/>
      <w:lvlText w:val="•"/>
      <w:lvlJc w:val="left"/>
      <w:pPr>
        <w:ind w:left="4074" w:hanging="298"/>
      </w:pPr>
      <w:rPr>
        <w:rFonts w:hint="default"/>
        <w:lang w:val="ru-RU" w:eastAsia="en-US" w:bidi="ar-SA"/>
      </w:rPr>
    </w:lvl>
    <w:lvl w:ilvl="5" w:tplc="B650BE54">
      <w:numFmt w:val="bullet"/>
      <w:lvlText w:val="•"/>
      <w:lvlJc w:val="left"/>
      <w:pPr>
        <w:ind w:left="5063" w:hanging="298"/>
      </w:pPr>
      <w:rPr>
        <w:rFonts w:hint="default"/>
        <w:lang w:val="ru-RU" w:eastAsia="en-US" w:bidi="ar-SA"/>
      </w:rPr>
    </w:lvl>
    <w:lvl w:ilvl="6" w:tplc="14EE444A">
      <w:numFmt w:val="bullet"/>
      <w:lvlText w:val="•"/>
      <w:lvlJc w:val="left"/>
      <w:pPr>
        <w:ind w:left="6051" w:hanging="298"/>
      </w:pPr>
      <w:rPr>
        <w:rFonts w:hint="default"/>
        <w:lang w:val="ru-RU" w:eastAsia="en-US" w:bidi="ar-SA"/>
      </w:rPr>
    </w:lvl>
    <w:lvl w:ilvl="7" w:tplc="1FBCF456">
      <w:numFmt w:val="bullet"/>
      <w:lvlText w:val="•"/>
      <w:lvlJc w:val="left"/>
      <w:pPr>
        <w:ind w:left="7040" w:hanging="298"/>
      </w:pPr>
      <w:rPr>
        <w:rFonts w:hint="default"/>
        <w:lang w:val="ru-RU" w:eastAsia="en-US" w:bidi="ar-SA"/>
      </w:rPr>
    </w:lvl>
    <w:lvl w:ilvl="8" w:tplc="48EC1364">
      <w:numFmt w:val="bullet"/>
      <w:lvlText w:val="•"/>
      <w:lvlJc w:val="left"/>
      <w:pPr>
        <w:ind w:left="8028" w:hanging="298"/>
      </w:pPr>
      <w:rPr>
        <w:rFonts w:hint="default"/>
        <w:lang w:val="ru-RU" w:eastAsia="en-US" w:bidi="ar-SA"/>
      </w:rPr>
    </w:lvl>
  </w:abstractNum>
  <w:abstractNum w:abstractNumId="46">
    <w:nsid w:val="1D2838C2"/>
    <w:multiLevelType w:val="hybridMultilevel"/>
    <w:tmpl w:val="3C1090F4"/>
    <w:lvl w:ilvl="0" w:tplc="484C15B0">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65DE6BDC">
      <w:numFmt w:val="bullet"/>
      <w:lvlText w:val="•"/>
      <w:lvlJc w:val="left"/>
      <w:pPr>
        <w:ind w:left="1108" w:hanging="310"/>
      </w:pPr>
      <w:rPr>
        <w:rFonts w:hint="default"/>
        <w:lang w:val="ru-RU" w:eastAsia="en-US" w:bidi="ar-SA"/>
      </w:rPr>
    </w:lvl>
    <w:lvl w:ilvl="2" w:tplc="6786F3DE">
      <w:numFmt w:val="bullet"/>
      <w:lvlText w:val="•"/>
      <w:lvlJc w:val="left"/>
      <w:pPr>
        <w:ind w:left="2097" w:hanging="310"/>
      </w:pPr>
      <w:rPr>
        <w:rFonts w:hint="default"/>
        <w:lang w:val="ru-RU" w:eastAsia="en-US" w:bidi="ar-SA"/>
      </w:rPr>
    </w:lvl>
    <w:lvl w:ilvl="3" w:tplc="4134D85C">
      <w:numFmt w:val="bullet"/>
      <w:lvlText w:val="•"/>
      <w:lvlJc w:val="left"/>
      <w:pPr>
        <w:ind w:left="3085" w:hanging="310"/>
      </w:pPr>
      <w:rPr>
        <w:rFonts w:hint="default"/>
        <w:lang w:val="ru-RU" w:eastAsia="en-US" w:bidi="ar-SA"/>
      </w:rPr>
    </w:lvl>
    <w:lvl w:ilvl="4" w:tplc="ED7E8146">
      <w:numFmt w:val="bullet"/>
      <w:lvlText w:val="•"/>
      <w:lvlJc w:val="left"/>
      <w:pPr>
        <w:ind w:left="4074" w:hanging="310"/>
      </w:pPr>
      <w:rPr>
        <w:rFonts w:hint="default"/>
        <w:lang w:val="ru-RU" w:eastAsia="en-US" w:bidi="ar-SA"/>
      </w:rPr>
    </w:lvl>
    <w:lvl w:ilvl="5" w:tplc="D59C5EAC">
      <w:numFmt w:val="bullet"/>
      <w:lvlText w:val="•"/>
      <w:lvlJc w:val="left"/>
      <w:pPr>
        <w:ind w:left="5063" w:hanging="310"/>
      </w:pPr>
      <w:rPr>
        <w:rFonts w:hint="default"/>
        <w:lang w:val="ru-RU" w:eastAsia="en-US" w:bidi="ar-SA"/>
      </w:rPr>
    </w:lvl>
    <w:lvl w:ilvl="6" w:tplc="72F0FE94">
      <w:numFmt w:val="bullet"/>
      <w:lvlText w:val="•"/>
      <w:lvlJc w:val="left"/>
      <w:pPr>
        <w:ind w:left="6051" w:hanging="310"/>
      </w:pPr>
      <w:rPr>
        <w:rFonts w:hint="default"/>
        <w:lang w:val="ru-RU" w:eastAsia="en-US" w:bidi="ar-SA"/>
      </w:rPr>
    </w:lvl>
    <w:lvl w:ilvl="7" w:tplc="3DBA8D80">
      <w:numFmt w:val="bullet"/>
      <w:lvlText w:val="•"/>
      <w:lvlJc w:val="left"/>
      <w:pPr>
        <w:ind w:left="7040" w:hanging="310"/>
      </w:pPr>
      <w:rPr>
        <w:rFonts w:hint="default"/>
        <w:lang w:val="ru-RU" w:eastAsia="en-US" w:bidi="ar-SA"/>
      </w:rPr>
    </w:lvl>
    <w:lvl w:ilvl="8" w:tplc="E2D4892A">
      <w:numFmt w:val="bullet"/>
      <w:lvlText w:val="•"/>
      <w:lvlJc w:val="left"/>
      <w:pPr>
        <w:ind w:left="8028" w:hanging="310"/>
      </w:pPr>
      <w:rPr>
        <w:rFonts w:hint="default"/>
        <w:lang w:val="ru-RU" w:eastAsia="en-US" w:bidi="ar-SA"/>
      </w:rPr>
    </w:lvl>
  </w:abstractNum>
  <w:abstractNum w:abstractNumId="47">
    <w:nsid w:val="1EC65BB8"/>
    <w:multiLevelType w:val="hybridMultilevel"/>
    <w:tmpl w:val="D65C138E"/>
    <w:lvl w:ilvl="0" w:tplc="93686E72">
      <w:start w:val="1"/>
      <w:numFmt w:val="decimal"/>
      <w:lvlText w:val="%1)"/>
      <w:lvlJc w:val="left"/>
      <w:pPr>
        <w:ind w:left="118" w:hanging="506"/>
      </w:pPr>
      <w:rPr>
        <w:rFonts w:ascii="Times New Roman" w:eastAsia="Times New Roman" w:hAnsi="Times New Roman" w:cs="Times New Roman" w:hint="default"/>
        <w:spacing w:val="-2"/>
        <w:w w:val="100"/>
        <w:sz w:val="28"/>
        <w:szCs w:val="28"/>
        <w:lang w:val="ru-RU" w:eastAsia="en-US" w:bidi="ar-SA"/>
      </w:rPr>
    </w:lvl>
    <w:lvl w:ilvl="1" w:tplc="807ED7C2">
      <w:numFmt w:val="bullet"/>
      <w:lvlText w:val="•"/>
      <w:lvlJc w:val="left"/>
      <w:pPr>
        <w:ind w:left="1108" w:hanging="506"/>
      </w:pPr>
      <w:rPr>
        <w:rFonts w:hint="default"/>
        <w:lang w:val="ru-RU" w:eastAsia="en-US" w:bidi="ar-SA"/>
      </w:rPr>
    </w:lvl>
    <w:lvl w:ilvl="2" w:tplc="E4426B14">
      <w:numFmt w:val="bullet"/>
      <w:lvlText w:val="•"/>
      <w:lvlJc w:val="left"/>
      <w:pPr>
        <w:ind w:left="2097" w:hanging="506"/>
      </w:pPr>
      <w:rPr>
        <w:rFonts w:hint="default"/>
        <w:lang w:val="ru-RU" w:eastAsia="en-US" w:bidi="ar-SA"/>
      </w:rPr>
    </w:lvl>
    <w:lvl w:ilvl="3" w:tplc="358820C6">
      <w:numFmt w:val="bullet"/>
      <w:lvlText w:val="•"/>
      <w:lvlJc w:val="left"/>
      <w:pPr>
        <w:ind w:left="3085" w:hanging="506"/>
      </w:pPr>
      <w:rPr>
        <w:rFonts w:hint="default"/>
        <w:lang w:val="ru-RU" w:eastAsia="en-US" w:bidi="ar-SA"/>
      </w:rPr>
    </w:lvl>
    <w:lvl w:ilvl="4" w:tplc="B2E6B252">
      <w:numFmt w:val="bullet"/>
      <w:lvlText w:val="•"/>
      <w:lvlJc w:val="left"/>
      <w:pPr>
        <w:ind w:left="4074" w:hanging="506"/>
      </w:pPr>
      <w:rPr>
        <w:rFonts w:hint="default"/>
        <w:lang w:val="ru-RU" w:eastAsia="en-US" w:bidi="ar-SA"/>
      </w:rPr>
    </w:lvl>
    <w:lvl w:ilvl="5" w:tplc="61520E9C">
      <w:numFmt w:val="bullet"/>
      <w:lvlText w:val="•"/>
      <w:lvlJc w:val="left"/>
      <w:pPr>
        <w:ind w:left="5063" w:hanging="506"/>
      </w:pPr>
      <w:rPr>
        <w:rFonts w:hint="default"/>
        <w:lang w:val="ru-RU" w:eastAsia="en-US" w:bidi="ar-SA"/>
      </w:rPr>
    </w:lvl>
    <w:lvl w:ilvl="6" w:tplc="ED081254">
      <w:numFmt w:val="bullet"/>
      <w:lvlText w:val="•"/>
      <w:lvlJc w:val="left"/>
      <w:pPr>
        <w:ind w:left="6051" w:hanging="506"/>
      </w:pPr>
      <w:rPr>
        <w:rFonts w:hint="default"/>
        <w:lang w:val="ru-RU" w:eastAsia="en-US" w:bidi="ar-SA"/>
      </w:rPr>
    </w:lvl>
    <w:lvl w:ilvl="7" w:tplc="945AD992">
      <w:numFmt w:val="bullet"/>
      <w:lvlText w:val="•"/>
      <w:lvlJc w:val="left"/>
      <w:pPr>
        <w:ind w:left="7040" w:hanging="506"/>
      </w:pPr>
      <w:rPr>
        <w:rFonts w:hint="default"/>
        <w:lang w:val="ru-RU" w:eastAsia="en-US" w:bidi="ar-SA"/>
      </w:rPr>
    </w:lvl>
    <w:lvl w:ilvl="8" w:tplc="3EACD8B0">
      <w:numFmt w:val="bullet"/>
      <w:lvlText w:val="•"/>
      <w:lvlJc w:val="left"/>
      <w:pPr>
        <w:ind w:left="8028" w:hanging="506"/>
      </w:pPr>
      <w:rPr>
        <w:rFonts w:hint="default"/>
        <w:lang w:val="ru-RU" w:eastAsia="en-US" w:bidi="ar-SA"/>
      </w:rPr>
    </w:lvl>
  </w:abstractNum>
  <w:abstractNum w:abstractNumId="48">
    <w:nsid w:val="1F635B70"/>
    <w:multiLevelType w:val="hybridMultilevel"/>
    <w:tmpl w:val="415823CA"/>
    <w:lvl w:ilvl="0" w:tplc="6430DA52">
      <w:start w:val="1"/>
      <w:numFmt w:val="decimal"/>
      <w:lvlText w:val="%1)"/>
      <w:lvlJc w:val="left"/>
      <w:pPr>
        <w:ind w:left="118" w:hanging="688"/>
      </w:pPr>
      <w:rPr>
        <w:rFonts w:ascii="Times New Roman" w:eastAsia="Times New Roman" w:hAnsi="Times New Roman" w:cs="Times New Roman" w:hint="default"/>
        <w:spacing w:val="-2"/>
        <w:w w:val="100"/>
        <w:sz w:val="28"/>
        <w:szCs w:val="28"/>
        <w:lang w:val="ru-RU" w:eastAsia="en-US" w:bidi="ar-SA"/>
      </w:rPr>
    </w:lvl>
    <w:lvl w:ilvl="1" w:tplc="2F9002F2">
      <w:numFmt w:val="bullet"/>
      <w:lvlText w:val="•"/>
      <w:lvlJc w:val="left"/>
      <w:pPr>
        <w:ind w:left="1108" w:hanging="688"/>
      </w:pPr>
      <w:rPr>
        <w:rFonts w:hint="default"/>
        <w:lang w:val="ru-RU" w:eastAsia="en-US" w:bidi="ar-SA"/>
      </w:rPr>
    </w:lvl>
    <w:lvl w:ilvl="2" w:tplc="6682E92C">
      <w:numFmt w:val="bullet"/>
      <w:lvlText w:val="•"/>
      <w:lvlJc w:val="left"/>
      <w:pPr>
        <w:ind w:left="2097" w:hanging="688"/>
      </w:pPr>
      <w:rPr>
        <w:rFonts w:hint="default"/>
        <w:lang w:val="ru-RU" w:eastAsia="en-US" w:bidi="ar-SA"/>
      </w:rPr>
    </w:lvl>
    <w:lvl w:ilvl="3" w:tplc="BB1A5F74">
      <w:numFmt w:val="bullet"/>
      <w:lvlText w:val="•"/>
      <w:lvlJc w:val="left"/>
      <w:pPr>
        <w:ind w:left="3085" w:hanging="688"/>
      </w:pPr>
      <w:rPr>
        <w:rFonts w:hint="default"/>
        <w:lang w:val="ru-RU" w:eastAsia="en-US" w:bidi="ar-SA"/>
      </w:rPr>
    </w:lvl>
    <w:lvl w:ilvl="4" w:tplc="617C3B36">
      <w:numFmt w:val="bullet"/>
      <w:lvlText w:val="•"/>
      <w:lvlJc w:val="left"/>
      <w:pPr>
        <w:ind w:left="4074" w:hanging="688"/>
      </w:pPr>
      <w:rPr>
        <w:rFonts w:hint="default"/>
        <w:lang w:val="ru-RU" w:eastAsia="en-US" w:bidi="ar-SA"/>
      </w:rPr>
    </w:lvl>
    <w:lvl w:ilvl="5" w:tplc="DC92662C">
      <w:numFmt w:val="bullet"/>
      <w:lvlText w:val="•"/>
      <w:lvlJc w:val="left"/>
      <w:pPr>
        <w:ind w:left="5063" w:hanging="688"/>
      </w:pPr>
      <w:rPr>
        <w:rFonts w:hint="default"/>
        <w:lang w:val="ru-RU" w:eastAsia="en-US" w:bidi="ar-SA"/>
      </w:rPr>
    </w:lvl>
    <w:lvl w:ilvl="6" w:tplc="0C3461E8">
      <w:numFmt w:val="bullet"/>
      <w:lvlText w:val="•"/>
      <w:lvlJc w:val="left"/>
      <w:pPr>
        <w:ind w:left="6051" w:hanging="688"/>
      </w:pPr>
      <w:rPr>
        <w:rFonts w:hint="default"/>
        <w:lang w:val="ru-RU" w:eastAsia="en-US" w:bidi="ar-SA"/>
      </w:rPr>
    </w:lvl>
    <w:lvl w:ilvl="7" w:tplc="785E275E">
      <w:numFmt w:val="bullet"/>
      <w:lvlText w:val="•"/>
      <w:lvlJc w:val="left"/>
      <w:pPr>
        <w:ind w:left="7040" w:hanging="688"/>
      </w:pPr>
      <w:rPr>
        <w:rFonts w:hint="default"/>
        <w:lang w:val="ru-RU" w:eastAsia="en-US" w:bidi="ar-SA"/>
      </w:rPr>
    </w:lvl>
    <w:lvl w:ilvl="8" w:tplc="B29EF718">
      <w:numFmt w:val="bullet"/>
      <w:lvlText w:val="•"/>
      <w:lvlJc w:val="left"/>
      <w:pPr>
        <w:ind w:left="8028" w:hanging="688"/>
      </w:pPr>
      <w:rPr>
        <w:rFonts w:hint="default"/>
        <w:lang w:val="ru-RU" w:eastAsia="en-US" w:bidi="ar-SA"/>
      </w:rPr>
    </w:lvl>
  </w:abstractNum>
  <w:abstractNum w:abstractNumId="49">
    <w:nsid w:val="1F704AB2"/>
    <w:multiLevelType w:val="hybridMultilevel"/>
    <w:tmpl w:val="8AEC12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0F87EDE"/>
    <w:multiLevelType w:val="hybridMultilevel"/>
    <w:tmpl w:val="E0E4396E"/>
    <w:lvl w:ilvl="0" w:tplc="95A69C2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3F7A94B8">
      <w:numFmt w:val="bullet"/>
      <w:lvlText w:val="•"/>
      <w:lvlJc w:val="left"/>
      <w:pPr>
        <w:ind w:left="1864" w:hanging="302"/>
      </w:pPr>
      <w:rPr>
        <w:rFonts w:hint="default"/>
        <w:lang w:val="ru-RU" w:eastAsia="en-US" w:bidi="ar-SA"/>
      </w:rPr>
    </w:lvl>
    <w:lvl w:ilvl="2" w:tplc="BCF2147A">
      <w:numFmt w:val="bullet"/>
      <w:lvlText w:val="•"/>
      <w:lvlJc w:val="left"/>
      <w:pPr>
        <w:ind w:left="2769" w:hanging="302"/>
      </w:pPr>
      <w:rPr>
        <w:rFonts w:hint="default"/>
        <w:lang w:val="ru-RU" w:eastAsia="en-US" w:bidi="ar-SA"/>
      </w:rPr>
    </w:lvl>
    <w:lvl w:ilvl="3" w:tplc="024C5DAE">
      <w:numFmt w:val="bullet"/>
      <w:lvlText w:val="•"/>
      <w:lvlJc w:val="left"/>
      <w:pPr>
        <w:ind w:left="3673" w:hanging="302"/>
      </w:pPr>
      <w:rPr>
        <w:rFonts w:hint="default"/>
        <w:lang w:val="ru-RU" w:eastAsia="en-US" w:bidi="ar-SA"/>
      </w:rPr>
    </w:lvl>
    <w:lvl w:ilvl="4" w:tplc="576C2B8A">
      <w:numFmt w:val="bullet"/>
      <w:lvlText w:val="•"/>
      <w:lvlJc w:val="left"/>
      <w:pPr>
        <w:ind w:left="4578" w:hanging="302"/>
      </w:pPr>
      <w:rPr>
        <w:rFonts w:hint="default"/>
        <w:lang w:val="ru-RU" w:eastAsia="en-US" w:bidi="ar-SA"/>
      </w:rPr>
    </w:lvl>
    <w:lvl w:ilvl="5" w:tplc="ABFEA8D4">
      <w:numFmt w:val="bullet"/>
      <w:lvlText w:val="•"/>
      <w:lvlJc w:val="left"/>
      <w:pPr>
        <w:ind w:left="5483" w:hanging="302"/>
      </w:pPr>
      <w:rPr>
        <w:rFonts w:hint="default"/>
        <w:lang w:val="ru-RU" w:eastAsia="en-US" w:bidi="ar-SA"/>
      </w:rPr>
    </w:lvl>
    <w:lvl w:ilvl="6" w:tplc="6DC6D3D0">
      <w:numFmt w:val="bullet"/>
      <w:lvlText w:val="•"/>
      <w:lvlJc w:val="left"/>
      <w:pPr>
        <w:ind w:left="6387" w:hanging="302"/>
      </w:pPr>
      <w:rPr>
        <w:rFonts w:hint="default"/>
        <w:lang w:val="ru-RU" w:eastAsia="en-US" w:bidi="ar-SA"/>
      </w:rPr>
    </w:lvl>
    <w:lvl w:ilvl="7" w:tplc="51BE431A">
      <w:numFmt w:val="bullet"/>
      <w:lvlText w:val="•"/>
      <w:lvlJc w:val="left"/>
      <w:pPr>
        <w:ind w:left="7292" w:hanging="302"/>
      </w:pPr>
      <w:rPr>
        <w:rFonts w:hint="default"/>
        <w:lang w:val="ru-RU" w:eastAsia="en-US" w:bidi="ar-SA"/>
      </w:rPr>
    </w:lvl>
    <w:lvl w:ilvl="8" w:tplc="CAD4B448">
      <w:numFmt w:val="bullet"/>
      <w:lvlText w:val="•"/>
      <w:lvlJc w:val="left"/>
      <w:pPr>
        <w:ind w:left="8196" w:hanging="302"/>
      </w:pPr>
      <w:rPr>
        <w:rFonts w:hint="default"/>
        <w:lang w:val="ru-RU" w:eastAsia="en-US" w:bidi="ar-SA"/>
      </w:rPr>
    </w:lvl>
  </w:abstractNum>
  <w:abstractNum w:abstractNumId="51">
    <w:nsid w:val="21206F9B"/>
    <w:multiLevelType w:val="hybridMultilevel"/>
    <w:tmpl w:val="A36C01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2001D24"/>
    <w:multiLevelType w:val="multilevel"/>
    <w:tmpl w:val="0B4E1C74"/>
    <w:lvl w:ilvl="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start w:val="1"/>
      <w:numFmt w:val="decimal"/>
      <w:lvlText w:val="%1.%2)"/>
      <w:lvlJc w:val="left"/>
      <w:pPr>
        <w:ind w:left="1169" w:hanging="512"/>
      </w:pPr>
      <w:rPr>
        <w:rFonts w:ascii="Times New Roman" w:eastAsia="Times New Roman" w:hAnsi="Times New Roman" w:cs="Times New Roman" w:hint="default"/>
        <w:spacing w:val="-2"/>
        <w:w w:val="100"/>
        <w:sz w:val="28"/>
        <w:szCs w:val="28"/>
        <w:lang w:val="ru-RU" w:eastAsia="en-US" w:bidi="ar-SA"/>
      </w:rPr>
    </w:lvl>
    <w:lvl w:ilvl="2">
      <w:numFmt w:val="bullet"/>
      <w:lvlText w:val="•"/>
      <w:lvlJc w:val="left"/>
      <w:pPr>
        <w:ind w:left="2142" w:hanging="512"/>
      </w:pPr>
      <w:rPr>
        <w:rFonts w:hint="default"/>
        <w:lang w:val="ru-RU" w:eastAsia="en-US" w:bidi="ar-SA"/>
      </w:rPr>
    </w:lvl>
    <w:lvl w:ilvl="3">
      <w:numFmt w:val="bullet"/>
      <w:lvlText w:val="•"/>
      <w:lvlJc w:val="left"/>
      <w:pPr>
        <w:ind w:left="3125" w:hanging="512"/>
      </w:pPr>
      <w:rPr>
        <w:rFonts w:hint="default"/>
        <w:lang w:val="ru-RU" w:eastAsia="en-US" w:bidi="ar-SA"/>
      </w:rPr>
    </w:lvl>
    <w:lvl w:ilvl="4">
      <w:numFmt w:val="bullet"/>
      <w:lvlText w:val="•"/>
      <w:lvlJc w:val="left"/>
      <w:pPr>
        <w:ind w:left="4108" w:hanging="512"/>
      </w:pPr>
      <w:rPr>
        <w:rFonts w:hint="default"/>
        <w:lang w:val="ru-RU" w:eastAsia="en-US" w:bidi="ar-SA"/>
      </w:rPr>
    </w:lvl>
    <w:lvl w:ilvl="5">
      <w:numFmt w:val="bullet"/>
      <w:lvlText w:val="•"/>
      <w:lvlJc w:val="left"/>
      <w:pPr>
        <w:ind w:left="5091" w:hanging="512"/>
      </w:pPr>
      <w:rPr>
        <w:rFonts w:hint="default"/>
        <w:lang w:val="ru-RU" w:eastAsia="en-US" w:bidi="ar-SA"/>
      </w:rPr>
    </w:lvl>
    <w:lvl w:ilvl="6">
      <w:numFmt w:val="bullet"/>
      <w:lvlText w:val="•"/>
      <w:lvlJc w:val="left"/>
      <w:pPr>
        <w:ind w:left="6074" w:hanging="512"/>
      </w:pPr>
      <w:rPr>
        <w:rFonts w:hint="default"/>
        <w:lang w:val="ru-RU" w:eastAsia="en-US" w:bidi="ar-SA"/>
      </w:rPr>
    </w:lvl>
    <w:lvl w:ilvl="7">
      <w:numFmt w:val="bullet"/>
      <w:lvlText w:val="•"/>
      <w:lvlJc w:val="left"/>
      <w:pPr>
        <w:ind w:left="7057" w:hanging="512"/>
      </w:pPr>
      <w:rPr>
        <w:rFonts w:hint="default"/>
        <w:lang w:val="ru-RU" w:eastAsia="en-US" w:bidi="ar-SA"/>
      </w:rPr>
    </w:lvl>
    <w:lvl w:ilvl="8">
      <w:numFmt w:val="bullet"/>
      <w:lvlText w:val="•"/>
      <w:lvlJc w:val="left"/>
      <w:pPr>
        <w:ind w:left="8040" w:hanging="512"/>
      </w:pPr>
      <w:rPr>
        <w:rFonts w:hint="default"/>
        <w:lang w:val="ru-RU" w:eastAsia="en-US" w:bidi="ar-SA"/>
      </w:rPr>
    </w:lvl>
  </w:abstractNum>
  <w:abstractNum w:abstractNumId="53">
    <w:nsid w:val="222B02D3"/>
    <w:multiLevelType w:val="hybridMultilevel"/>
    <w:tmpl w:val="F98AC8FA"/>
    <w:lvl w:ilvl="0" w:tplc="B0228A62">
      <w:start w:val="1"/>
      <w:numFmt w:val="decimal"/>
      <w:lvlText w:val="%1)"/>
      <w:lvlJc w:val="left"/>
      <w:pPr>
        <w:ind w:left="118" w:hanging="426"/>
      </w:pPr>
      <w:rPr>
        <w:rFonts w:ascii="Times New Roman" w:eastAsia="Times New Roman" w:hAnsi="Times New Roman" w:cs="Times New Roman" w:hint="default"/>
        <w:spacing w:val="-2"/>
        <w:w w:val="100"/>
        <w:sz w:val="28"/>
        <w:szCs w:val="28"/>
        <w:lang w:val="ru-RU" w:eastAsia="en-US" w:bidi="ar-SA"/>
      </w:rPr>
    </w:lvl>
    <w:lvl w:ilvl="1" w:tplc="73D2DD80">
      <w:numFmt w:val="bullet"/>
      <w:lvlText w:val="•"/>
      <w:lvlJc w:val="left"/>
      <w:pPr>
        <w:ind w:left="1108" w:hanging="426"/>
      </w:pPr>
      <w:rPr>
        <w:rFonts w:hint="default"/>
        <w:lang w:val="ru-RU" w:eastAsia="en-US" w:bidi="ar-SA"/>
      </w:rPr>
    </w:lvl>
    <w:lvl w:ilvl="2" w:tplc="1E806444">
      <w:numFmt w:val="bullet"/>
      <w:lvlText w:val="•"/>
      <w:lvlJc w:val="left"/>
      <w:pPr>
        <w:ind w:left="2097" w:hanging="426"/>
      </w:pPr>
      <w:rPr>
        <w:rFonts w:hint="default"/>
        <w:lang w:val="ru-RU" w:eastAsia="en-US" w:bidi="ar-SA"/>
      </w:rPr>
    </w:lvl>
    <w:lvl w:ilvl="3" w:tplc="EEC6A882">
      <w:numFmt w:val="bullet"/>
      <w:lvlText w:val="•"/>
      <w:lvlJc w:val="left"/>
      <w:pPr>
        <w:ind w:left="3085" w:hanging="426"/>
      </w:pPr>
      <w:rPr>
        <w:rFonts w:hint="default"/>
        <w:lang w:val="ru-RU" w:eastAsia="en-US" w:bidi="ar-SA"/>
      </w:rPr>
    </w:lvl>
    <w:lvl w:ilvl="4" w:tplc="349476E0">
      <w:numFmt w:val="bullet"/>
      <w:lvlText w:val="•"/>
      <w:lvlJc w:val="left"/>
      <w:pPr>
        <w:ind w:left="4074" w:hanging="426"/>
      </w:pPr>
      <w:rPr>
        <w:rFonts w:hint="default"/>
        <w:lang w:val="ru-RU" w:eastAsia="en-US" w:bidi="ar-SA"/>
      </w:rPr>
    </w:lvl>
    <w:lvl w:ilvl="5" w:tplc="F26E311C">
      <w:numFmt w:val="bullet"/>
      <w:lvlText w:val="•"/>
      <w:lvlJc w:val="left"/>
      <w:pPr>
        <w:ind w:left="5063" w:hanging="426"/>
      </w:pPr>
      <w:rPr>
        <w:rFonts w:hint="default"/>
        <w:lang w:val="ru-RU" w:eastAsia="en-US" w:bidi="ar-SA"/>
      </w:rPr>
    </w:lvl>
    <w:lvl w:ilvl="6" w:tplc="6B702912">
      <w:numFmt w:val="bullet"/>
      <w:lvlText w:val="•"/>
      <w:lvlJc w:val="left"/>
      <w:pPr>
        <w:ind w:left="6051" w:hanging="426"/>
      </w:pPr>
      <w:rPr>
        <w:rFonts w:hint="default"/>
        <w:lang w:val="ru-RU" w:eastAsia="en-US" w:bidi="ar-SA"/>
      </w:rPr>
    </w:lvl>
    <w:lvl w:ilvl="7" w:tplc="FB300B54">
      <w:numFmt w:val="bullet"/>
      <w:lvlText w:val="•"/>
      <w:lvlJc w:val="left"/>
      <w:pPr>
        <w:ind w:left="7040" w:hanging="426"/>
      </w:pPr>
      <w:rPr>
        <w:rFonts w:hint="default"/>
        <w:lang w:val="ru-RU" w:eastAsia="en-US" w:bidi="ar-SA"/>
      </w:rPr>
    </w:lvl>
    <w:lvl w:ilvl="8" w:tplc="D9A42656">
      <w:numFmt w:val="bullet"/>
      <w:lvlText w:val="•"/>
      <w:lvlJc w:val="left"/>
      <w:pPr>
        <w:ind w:left="8028" w:hanging="426"/>
      </w:pPr>
      <w:rPr>
        <w:rFonts w:hint="default"/>
        <w:lang w:val="ru-RU" w:eastAsia="en-US" w:bidi="ar-SA"/>
      </w:rPr>
    </w:lvl>
  </w:abstractNum>
  <w:abstractNum w:abstractNumId="54">
    <w:nsid w:val="22363BA4"/>
    <w:multiLevelType w:val="hybridMultilevel"/>
    <w:tmpl w:val="A7364C64"/>
    <w:lvl w:ilvl="0" w:tplc="F8CC2CEC">
      <w:start w:val="12"/>
      <w:numFmt w:val="decimal"/>
      <w:lvlText w:val="%1)"/>
      <w:lvlJc w:val="left"/>
      <w:pPr>
        <w:ind w:left="1099" w:hanging="442"/>
      </w:pPr>
      <w:rPr>
        <w:rFonts w:ascii="Times New Roman" w:eastAsia="Times New Roman" w:hAnsi="Times New Roman" w:cs="Times New Roman" w:hint="default"/>
        <w:spacing w:val="-2"/>
        <w:w w:val="100"/>
        <w:sz w:val="28"/>
        <w:szCs w:val="28"/>
        <w:lang w:val="ru-RU" w:eastAsia="en-US" w:bidi="ar-SA"/>
      </w:rPr>
    </w:lvl>
    <w:lvl w:ilvl="1" w:tplc="9E605DF4">
      <w:numFmt w:val="bullet"/>
      <w:lvlText w:val="•"/>
      <w:lvlJc w:val="left"/>
      <w:pPr>
        <w:ind w:left="1990" w:hanging="442"/>
      </w:pPr>
      <w:rPr>
        <w:rFonts w:hint="default"/>
        <w:lang w:val="ru-RU" w:eastAsia="en-US" w:bidi="ar-SA"/>
      </w:rPr>
    </w:lvl>
    <w:lvl w:ilvl="2" w:tplc="AE5818AE">
      <w:numFmt w:val="bullet"/>
      <w:lvlText w:val="•"/>
      <w:lvlJc w:val="left"/>
      <w:pPr>
        <w:ind w:left="2881" w:hanging="442"/>
      </w:pPr>
      <w:rPr>
        <w:rFonts w:hint="default"/>
        <w:lang w:val="ru-RU" w:eastAsia="en-US" w:bidi="ar-SA"/>
      </w:rPr>
    </w:lvl>
    <w:lvl w:ilvl="3" w:tplc="41722F14">
      <w:numFmt w:val="bullet"/>
      <w:lvlText w:val="•"/>
      <w:lvlJc w:val="left"/>
      <w:pPr>
        <w:ind w:left="3771" w:hanging="442"/>
      </w:pPr>
      <w:rPr>
        <w:rFonts w:hint="default"/>
        <w:lang w:val="ru-RU" w:eastAsia="en-US" w:bidi="ar-SA"/>
      </w:rPr>
    </w:lvl>
    <w:lvl w:ilvl="4" w:tplc="8808269E">
      <w:numFmt w:val="bullet"/>
      <w:lvlText w:val="•"/>
      <w:lvlJc w:val="left"/>
      <w:pPr>
        <w:ind w:left="4662" w:hanging="442"/>
      </w:pPr>
      <w:rPr>
        <w:rFonts w:hint="default"/>
        <w:lang w:val="ru-RU" w:eastAsia="en-US" w:bidi="ar-SA"/>
      </w:rPr>
    </w:lvl>
    <w:lvl w:ilvl="5" w:tplc="EEF4BB38">
      <w:numFmt w:val="bullet"/>
      <w:lvlText w:val="•"/>
      <w:lvlJc w:val="left"/>
      <w:pPr>
        <w:ind w:left="5553" w:hanging="442"/>
      </w:pPr>
      <w:rPr>
        <w:rFonts w:hint="default"/>
        <w:lang w:val="ru-RU" w:eastAsia="en-US" w:bidi="ar-SA"/>
      </w:rPr>
    </w:lvl>
    <w:lvl w:ilvl="6" w:tplc="DCF2C3BE">
      <w:numFmt w:val="bullet"/>
      <w:lvlText w:val="•"/>
      <w:lvlJc w:val="left"/>
      <w:pPr>
        <w:ind w:left="6443" w:hanging="442"/>
      </w:pPr>
      <w:rPr>
        <w:rFonts w:hint="default"/>
        <w:lang w:val="ru-RU" w:eastAsia="en-US" w:bidi="ar-SA"/>
      </w:rPr>
    </w:lvl>
    <w:lvl w:ilvl="7" w:tplc="FE4AF45C">
      <w:numFmt w:val="bullet"/>
      <w:lvlText w:val="•"/>
      <w:lvlJc w:val="left"/>
      <w:pPr>
        <w:ind w:left="7334" w:hanging="442"/>
      </w:pPr>
      <w:rPr>
        <w:rFonts w:hint="default"/>
        <w:lang w:val="ru-RU" w:eastAsia="en-US" w:bidi="ar-SA"/>
      </w:rPr>
    </w:lvl>
    <w:lvl w:ilvl="8" w:tplc="346223C6">
      <w:numFmt w:val="bullet"/>
      <w:lvlText w:val="•"/>
      <w:lvlJc w:val="left"/>
      <w:pPr>
        <w:ind w:left="8224" w:hanging="442"/>
      </w:pPr>
      <w:rPr>
        <w:rFonts w:hint="default"/>
        <w:lang w:val="ru-RU" w:eastAsia="en-US" w:bidi="ar-SA"/>
      </w:rPr>
    </w:lvl>
  </w:abstractNum>
  <w:abstractNum w:abstractNumId="55">
    <w:nsid w:val="248E0D55"/>
    <w:multiLevelType w:val="hybridMultilevel"/>
    <w:tmpl w:val="64F21694"/>
    <w:lvl w:ilvl="0" w:tplc="A3BE1CB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51C190A">
      <w:numFmt w:val="bullet"/>
      <w:lvlText w:val="•"/>
      <w:lvlJc w:val="left"/>
      <w:pPr>
        <w:ind w:left="1864" w:hanging="302"/>
      </w:pPr>
      <w:rPr>
        <w:rFonts w:hint="default"/>
        <w:lang w:val="ru-RU" w:eastAsia="en-US" w:bidi="ar-SA"/>
      </w:rPr>
    </w:lvl>
    <w:lvl w:ilvl="2" w:tplc="F756462E">
      <w:numFmt w:val="bullet"/>
      <w:lvlText w:val="•"/>
      <w:lvlJc w:val="left"/>
      <w:pPr>
        <w:ind w:left="2769" w:hanging="302"/>
      </w:pPr>
      <w:rPr>
        <w:rFonts w:hint="default"/>
        <w:lang w:val="ru-RU" w:eastAsia="en-US" w:bidi="ar-SA"/>
      </w:rPr>
    </w:lvl>
    <w:lvl w:ilvl="3" w:tplc="B6706840">
      <w:numFmt w:val="bullet"/>
      <w:lvlText w:val="•"/>
      <w:lvlJc w:val="left"/>
      <w:pPr>
        <w:ind w:left="3673" w:hanging="302"/>
      </w:pPr>
      <w:rPr>
        <w:rFonts w:hint="default"/>
        <w:lang w:val="ru-RU" w:eastAsia="en-US" w:bidi="ar-SA"/>
      </w:rPr>
    </w:lvl>
    <w:lvl w:ilvl="4" w:tplc="E9F01AE2">
      <w:numFmt w:val="bullet"/>
      <w:lvlText w:val="•"/>
      <w:lvlJc w:val="left"/>
      <w:pPr>
        <w:ind w:left="4578" w:hanging="302"/>
      </w:pPr>
      <w:rPr>
        <w:rFonts w:hint="default"/>
        <w:lang w:val="ru-RU" w:eastAsia="en-US" w:bidi="ar-SA"/>
      </w:rPr>
    </w:lvl>
    <w:lvl w:ilvl="5" w:tplc="A33CD53E">
      <w:numFmt w:val="bullet"/>
      <w:lvlText w:val="•"/>
      <w:lvlJc w:val="left"/>
      <w:pPr>
        <w:ind w:left="5483" w:hanging="302"/>
      </w:pPr>
      <w:rPr>
        <w:rFonts w:hint="default"/>
        <w:lang w:val="ru-RU" w:eastAsia="en-US" w:bidi="ar-SA"/>
      </w:rPr>
    </w:lvl>
    <w:lvl w:ilvl="6" w:tplc="285A7FBA">
      <w:numFmt w:val="bullet"/>
      <w:lvlText w:val="•"/>
      <w:lvlJc w:val="left"/>
      <w:pPr>
        <w:ind w:left="6387" w:hanging="302"/>
      </w:pPr>
      <w:rPr>
        <w:rFonts w:hint="default"/>
        <w:lang w:val="ru-RU" w:eastAsia="en-US" w:bidi="ar-SA"/>
      </w:rPr>
    </w:lvl>
    <w:lvl w:ilvl="7" w:tplc="7BEC6A98">
      <w:numFmt w:val="bullet"/>
      <w:lvlText w:val="•"/>
      <w:lvlJc w:val="left"/>
      <w:pPr>
        <w:ind w:left="7292" w:hanging="302"/>
      </w:pPr>
      <w:rPr>
        <w:rFonts w:hint="default"/>
        <w:lang w:val="ru-RU" w:eastAsia="en-US" w:bidi="ar-SA"/>
      </w:rPr>
    </w:lvl>
    <w:lvl w:ilvl="8" w:tplc="E6F0204E">
      <w:numFmt w:val="bullet"/>
      <w:lvlText w:val="•"/>
      <w:lvlJc w:val="left"/>
      <w:pPr>
        <w:ind w:left="8196" w:hanging="302"/>
      </w:pPr>
      <w:rPr>
        <w:rFonts w:hint="default"/>
        <w:lang w:val="ru-RU" w:eastAsia="en-US" w:bidi="ar-SA"/>
      </w:rPr>
    </w:lvl>
  </w:abstractNum>
  <w:abstractNum w:abstractNumId="56">
    <w:nsid w:val="24AE5E71"/>
    <w:multiLevelType w:val="hybridMultilevel"/>
    <w:tmpl w:val="E24E5546"/>
    <w:lvl w:ilvl="0" w:tplc="E7543788">
      <w:start w:val="1"/>
      <w:numFmt w:val="decimal"/>
      <w:lvlText w:val="%1)"/>
      <w:lvlJc w:val="left"/>
      <w:pPr>
        <w:ind w:left="118" w:hanging="364"/>
      </w:pPr>
      <w:rPr>
        <w:rFonts w:ascii="Times New Roman" w:eastAsia="Times New Roman" w:hAnsi="Times New Roman" w:cs="Times New Roman" w:hint="default"/>
        <w:spacing w:val="-2"/>
        <w:w w:val="100"/>
        <w:sz w:val="28"/>
        <w:szCs w:val="28"/>
        <w:lang w:val="ru-RU" w:eastAsia="en-US" w:bidi="ar-SA"/>
      </w:rPr>
    </w:lvl>
    <w:lvl w:ilvl="1" w:tplc="C35E9006">
      <w:numFmt w:val="bullet"/>
      <w:lvlText w:val="•"/>
      <w:lvlJc w:val="left"/>
      <w:pPr>
        <w:ind w:left="1108" w:hanging="364"/>
      </w:pPr>
      <w:rPr>
        <w:rFonts w:hint="default"/>
        <w:lang w:val="ru-RU" w:eastAsia="en-US" w:bidi="ar-SA"/>
      </w:rPr>
    </w:lvl>
    <w:lvl w:ilvl="2" w:tplc="CF5470EA">
      <w:numFmt w:val="bullet"/>
      <w:lvlText w:val="•"/>
      <w:lvlJc w:val="left"/>
      <w:pPr>
        <w:ind w:left="2097" w:hanging="364"/>
      </w:pPr>
      <w:rPr>
        <w:rFonts w:hint="default"/>
        <w:lang w:val="ru-RU" w:eastAsia="en-US" w:bidi="ar-SA"/>
      </w:rPr>
    </w:lvl>
    <w:lvl w:ilvl="3" w:tplc="4EFCA61A">
      <w:numFmt w:val="bullet"/>
      <w:lvlText w:val="•"/>
      <w:lvlJc w:val="left"/>
      <w:pPr>
        <w:ind w:left="3085" w:hanging="364"/>
      </w:pPr>
      <w:rPr>
        <w:rFonts w:hint="default"/>
        <w:lang w:val="ru-RU" w:eastAsia="en-US" w:bidi="ar-SA"/>
      </w:rPr>
    </w:lvl>
    <w:lvl w:ilvl="4" w:tplc="9D264DF2">
      <w:numFmt w:val="bullet"/>
      <w:lvlText w:val="•"/>
      <w:lvlJc w:val="left"/>
      <w:pPr>
        <w:ind w:left="4074" w:hanging="364"/>
      </w:pPr>
      <w:rPr>
        <w:rFonts w:hint="default"/>
        <w:lang w:val="ru-RU" w:eastAsia="en-US" w:bidi="ar-SA"/>
      </w:rPr>
    </w:lvl>
    <w:lvl w:ilvl="5" w:tplc="C528266E">
      <w:numFmt w:val="bullet"/>
      <w:lvlText w:val="•"/>
      <w:lvlJc w:val="left"/>
      <w:pPr>
        <w:ind w:left="5063" w:hanging="364"/>
      </w:pPr>
      <w:rPr>
        <w:rFonts w:hint="default"/>
        <w:lang w:val="ru-RU" w:eastAsia="en-US" w:bidi="ar-SA"/>
      </w:rPr>
    </w:lvl>
    <w:lvl w:ilvl="6" w:tplc="BF0244F2">
      <w:numFmt w:val="bullet"/>
      <w:lvlText w:val="•"/>
      <w:lvlJc w:val="left"/>
      <w:pPr>
        <w:ind w:left="6051" w:hanging="364"/>
      </w:pPr>
      <w:rPr>
        <w:rFonts w:hint="default"/>
        <w:lang w:val="ru-RU" w:eastAsia="en-US" w:bidi="ar-SA"/>
      </w:rPr>
    </w:lvl>
    <w:lvl w:ilvl="7" w:tplc="4B14B4E2">
      <w:numFmt w:val="bullet"/>
      <w:lvlText w:val="•"/>
      <w:lvlJc w:val="left"/>
      <w:pPr>
        <w:ind w:left="7040" w:hanging="364"/>
      </w:pPr>
      <w:rPr>
        <w:rFonts w:hint="default"/>
        <w:lang w:val="ru-RU" w:eastAsia="en-US" w:bidi="ar-SA"/>
      </w:rPr>
    </w:lvl>
    <w:lvl w:ilvl="8" w:tplc="E81E6C4E">
      <w:numFmt w:val="bullet"/>
      <w:lvlText w:val="•"/>
      <w:lvlJc w:val="left"/>
      <w:pPr>
        <w:ind w:left="8028" w:hanging="364"/>
      </w:pPr>
      <w:rPr>
        <w:rFonts w:hint="default"/>
        <w:lang w:val="ru-RU" w:eastAsia="en-US" w:bidi="ar-SA"/>
      </w:rPr>
    </w:lvl>
  </w:abstractNum>
  <w:abstractNum w:abstractNumId="57">
    <w:nsid w:val="25683480"/>
    <w:multiLevelType w:val="hybridMultilevel"/>
    <w:tmpl w:val="9E2A300E"/>
    <w:lvl w:ilvl="0" w:tplc="E820B776">
      <w:start w:val="1"/>
      <w:numFmt w:val="decimal"/>
      <w:lvlText w:val="%1."/>
      <w:lvlJc w:val="left"/>
      <w:pPr>
        <w:ind w:left="118" w:hanging="284"/>
      </w:pPr>
      <w:rPr>
        <w:rFonts w:ascii="Times New Roman" w:eastAsia="Times New Roman" w:hAnsi="Times New Roman" w:cs="Times New Roman" w:hint="default"/>
        <w:w w:val="100"/>
        <w:sz w:val="28"/>
        <w:szCs w:val="28"/>
        <w:lang w:val="ru-RU" w:eastAsia="en-US" w:bidi="ar-SA"/>
      </w:rPr>
    </w:lvl>
    <w:lvl w:ilvl="1" w:tplc="BA666754">
      <w:numFmt w:val="bullet"/>
      <w:lvlText w:val="•"/>
      <w:lvlJc w:val="left"/>
      <w:pPr>
        <w:ind w:left="1108" w:hanging="284"/>
      </w:pPr>
      <w:rPr>
        <w:rFonts w:hint="default"/>
        <w:lang w:val="ru-RU" w:eastAsia="en-US" w:bidi="ar-SA"/>
      </w:rPr>
    </w:lvl>
    <w:lvl w:ilvl="2" w:tplc="99B2DBBC">
      <w:numFmt w:val="bullet"/>
      <w:lvlText w:val="•"/>
      <w:lvlJc w:val="left"/>
      <w:pPr>
        <w:ind w:left="2097" w:hanging="284"/>
      </w:pPr>
      <w:rPr>
        <w:rFonts w:hint="default"/>
        <w:lang w:val="ru-RU" w:eastAsia="en-US" w:bidi="ar-SA"/>
      </w:rPr>
    </w:lvl>
    <w:lvl w:ilvl="3" w:tplc="3BB85CC2">
      <w:numFmt w:val="bullet"/>
      <w:lvlText w:val="•"/>
      <w:lvlJc w:val="left"/>
      <w:pPr>
        <w:ind w:left="3085" w:hanging="284"/>
      </w:pPr>
      <w:rPr>
        <w:rFonts w:hint="default"/>
        <w:lang w:val="ru-RU" w:eastAsia="en-US" w:bidi="ar-SA"/>
      </w:rPr>
    </w:lvl>
    <w:lvl w:ilvl="4" w:tplc="F8F8D30E">
      <w:numFmt w:val="bullet"/>
      <w:lvlText w:val="•"/>
      <w:lvlJc w:val="left"/>
      <w:pPr>
        <w:ind w:left="4074" w:hanging="284"/>
      </w:pPr>
      <w:rPr>
        <w:rFonts w:hint="default"/>
        <w:lang w:val="ru-RU" w:eastAsia="en-US" w:bidi="ar-SA"/>
      </w:rPr>
    </w:lvl>
    <w:lvl w:ilvl="5" w:tplc="35EE4FE0">
      <w:numFmt w:val="bullet"/>
      <w:lvlText w:val="•"/>
      <w:lvlJc w:val="left"/>
      <w:pPr>
        <w:ind w:left="5063" w:hanging="284"/>
      </w:pPr>
      <w:rPr>
        <w:rFonts w:hint="default"/>
        <w:lang w:val="ru-RU" w:eastAsia="en-US" w:bidi="ar-SA"/>
      </w:rPr>
    </w:lvl>
    <w:lvl w:ilvl="6" w:tplc="9B186EAA">
      <w:numFmt w:val="bullet"/>
      <w:lvlText w:val="•"/>
      <w:lvlJc w:val="left"/>
      <w:pPr>
        <w:ind w:left="6051" w:hanging="284"/>
      </w:pPr>
      <w:rPr>
        <w:rFonts w:hint="default"/>
        <w:lang w:val="ru-RU" w:eastAsia="en-US" w:bidi="ar-SA"/>
      </w:rPr>
    </w:lvl>
    <w:lvl w:ilvl="7" w:tplc="E07210CE">
      <w:numFmt w:val="bullet"/>
      <w:lvlText w:val="•"/>
      <w:lvlJc w:val="left"/>
      <w:pPr>
        <w:ind w:left="7040" w:hanging="284"/>
      </w:pPr>
      <w:rPr>
        <w:rFonts w:hint="default"/>
        <w:lang w:val="ru-RU" w:eastAsia="en-US" w:bidi="ar-SA"/>
      </w:rPr>
    </w:lvl>
    <w:lvl w:ilvl="8" w:tplc="25CA392C">
      <w:numFmt w:val="bullet"/>
      <w:lvlText w:val="•"/>
      <w:lvlJc w:val="left"/>
      <w:pPr>
        <w:ind w:left="8028" w:hanging="284"/>
      </w:pPr>
      <w:rPr>
        <w:rFonts w:hint="default"/>
        <w:lang w:val="ru-RU" w:eastAsia="en-US" w:bidi="ar-SA"/>
      </w:rPr>
    </w:lvl>
  </w:abstractNum>
  <w:abstractNum w:abstractNumId="58">
    <w:nsid w:val="25DF0B68"/>
    <w:multiLevelType w:val="hybridMultilevel"/>
    <w:tmpl w:val="A49A1D9A"/>
    <w:lvl w:ilvl="0" w:tplc="EFD8DA1C">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F1EA2686">
      <w:numFmt w:val="bullet"/>
      <w:lvlText w:val="•"/>
      <w:lvlJc w:val="left"/>
      <w:pPr>
        <w:ind w:left="1108" w:hanging="318"/>
      </w:pPr>
      <w:rPr>
        <w:rFonts w:hint="default"/>
        <w:lang w:val="ru-RU" w:eastAsia="en-US" w:bidi="ar-SA"/>
      </w:rPr>
    </w:lvl>
    <w:lvl w:ilvl="2" w:tplc="2F5085F6">
      <w:numFmt w:val="bullet"/>
      <w:lvlText w:val="•"/>
      <w:lvlJc w:val="left"/>
      <w:pPr>
        <w:ind w:left="2097" w:hanging="318"/>
      </w:pPr>
      <w:rPr>
        <w:rFonts w:hint="default"/>
        <w:lang w:val="ru-RU" w:eastAsia="en-US" w:bidi="ar-SA"/>
      </w:rPr>
    </w:lvl>
    <w:lvl w:ilvl="3" w:tplc="BD3C50FC">
      <w:numFmt w:val="bullet"/>
      <w:lvlText w:val="•"/>
      <w:lvlJc w:val="left"/>
      <w:pPr>
        <w:ind w:left="3085" w:hanging="318"/>
      </w:pPr>
      <w:rPr>
        <w:rFonts w:hint="default"/>
        <w:lang w:val="ru-RU" w:eastAsia="en-US" w:bidi="ar-SA"/>
      </w:rPr>
    </w:lvl>
    <w:lvl w:ilvl="4" w:tplc="429E21EC">
      <w:numFmt w:val="bullet"/>
      <w:lvlText w:val="•"/>
      <w:lvlJc w:val="left"/>
      <w:pPr>
        <w:ind w:left="4074" w:hanging="318"/>
      </w:pPr>
      <w:rPr>
        <w:rFonts w:hint="default"/>
        <w:lang w:val="ru-RU" w:eastAsia="en-US" w:bidi="ar-SA"/>
      </w:rPr>
    </w:lvl>
    <w:lvl w:ilvl="5" w:tplc="ACE456E2">
      <w:numFmt w:val="bullet"/>
      <w:lvlText w:val="•"/>
      <w:lvlJc w:val="left"/>
      <w:pPr>
        <w:ind w:left="5063" w:hanging="318"/>
      </w:pPr>
      <w:rPr>
        <w:rFonts w:hint="default"/>
        <w:lang w:val="ru-RU" w:eastAsia="en-US" w:bidi="ar-SA"/>
      </w:rPr>
    </w:lvl>
    <w:lvl w:ilvl="6" w:tplc="9120FE28">
      <w:numFmt w:val="bullet"/>
      <w:lvlText w:val="•"/>
      <w:lvlJc w:val="left"/>
      <w:pPr>
        <w:ind w:left="6051" w:hanging="318"/>
      </w:pPr>
      <w:rPr>
        <w:rFonts w:hint="default"/>
        <w:lang w:val="ru-RU" w:eastAsia="en-US" w:bidi="ar-SA"/>
      </w:rPr>
    </w:lvl>
    <w:lvl w:ilvl="7" w:tplc="E6C6D86A">
      <w:numFmt w:val="bullet"/>
      <w:lvlText w:val="•"/>
      <w:lvlJc w:val="left"/>
      <w:pPr>
        <w:ind w:left="7040" w:hanging="318"/>
      </w:pPr>
      <w:rPr>
        <w:rFonts w:hint="default"/>
        <w:lang w:val="ru-RU" w:eastAsia="en-US" w:bidi="ar-SA"/>
      </w:rPr>
    </w:lvl>
    <w:lvl w:ilvl="8" w:tplc="0694D9AA">
      <w:numFmt w:val="bullet"/>
      <w:lvlText w:val="•"/>
      <w:lvlJc w:val="left"/>
      <w:pPr>
        <w:ind w:left="8028" w:hanging="318"/>
      </w:pPr>
      <w:rPr>
        <w:rFonts w:hint="default"/>
        <w:lang w:val="ru-RU" w:eastAsia="en-US" w:bidi="ar-SA"/>
      </w:rPr>
    </w:lvl>
  </w:abstractNum>
  <w:abstractNum w:abstractNumId="59">
    <w:nsid w:val="26413842"/>
    <w:multiLevelType w:val="hybridMultilevel"/>
    <w:tmpl w:val="1B6202FE"/>
    <w:lvl w:ilvl="0" w:tplc="321A828A">
      <w:start w:val="2"/>
      <w:numFmt w:val="decimal"/>
      <w:lvlText w:val="%1."/>
      <w:lvlJc w:val="left"/>
      <w:pPr>
        <w:ind w:left="118" w:hanging="512"/>
      </w:pPr>
      <w:rPr>
        <w:rFonts w:ascii="Times New Roman" w:eastAsia="Times New Roman" w:hAnsi="Times New Roman" w:cs="Times New Roman" w:hint="default"/>
        <w:w w:val="100"/>
        <w:sz w:val="28"/>
        <w:szCs w:val="28"/>
        <w:lang w:val="ru-RU" w:eastAsia="en-US" w:bidi="ar-SA"/>
      </w:rPr>
    </w:lvl>
    <w:lvl w:ilvl="1" w:tplc="8A10EEC0">
      <w:numFmt w:val="bullet"/>
      <w:lvlText w:val="•"/>
      <w:lvlJc w:val="left"/>
      <w:pPr>
        <w:ind w:left="1108" w:hanging="512"/>
      </w:pPr>
      <w:rPr>
        <w:rFonts w:hint="default"/>
        <w:lang w:val="ru-RU" w:eastAsia="en-US" w:bidi="ar-SA"/>
      </w:rPr>
    </w:lvl>
    <w:lvl w:ilvl="2" w:tplc="E6027E62">
      <w:numFmt w:val="bullet"/>
      <w:lvlText w:val="•"/>
      <w:lvlJc w:val="left"/>
      <w:pPr>
        <w:ind w:left="2097" w:hanging="512"/>
      </w:pPr>
      <w:rPr>
        <w:rFonts w:hint="default"/>
        <w:lang w:val="ru-RU" w:eastAsia="en-US" w:bidi="ar-SA"/>
      </w:rPr>
    </w:lvl>
    <w:lvl w:ilvl="3" w:tplc="E916B502">
      <w:numFmt w:val="bullet"/>
      <w:lvlText w:val="•"/>
      <w:lvlJc w:val="left"/>
      <w:pPr>
        <w:ind w:left="3085" w:hanging="512"/>
      </w:pPr>
      <w:rPr>
        <w:rFonts w:hint="default"/>
        <w:lang w:val="ru-RU" w:eastAsia="en-US" w:bidi="ar-SA"/>
      </w:rPr>
    </w:lvl>
    <w:lvl w:ilvl="4" w:tplc="9278AFD2">
      <w:numFmt w:val="bullet"/>
      <w:lvlText w:val="•"/>
      <w:lvlJc w:val="left"/>
      <w:pPr>
        <w:ind w:left="4074" w:hanging="512"/>
      </w:pPr>
      <w:rPr>
        <w:rFonts w:hint="default"/>
        <w:lang w:val="ru-RU" w:eastAsia="en-US" w:bidi="ar-SA"/>
      </w:rPr>
    </w:lvl>
    <w:lvl w:ilvl="5" w:tplc="BE8E083C">
      <w:numFmt w:val="bullet"/>
      <w:lvlText w:val="•"/>
      <w:lvlJc w:val="left"/>
      <w:pPr>
        <w:ind w:left="5063" w:hanging="512"/>
      </w:pPr>
      <w:rPr>
        <w:rFonts w:hint="default"/>
        <w:lang w:val="ru-RU" w:eastAsia="en-US" w:bidi="ar-SA"/>
      </w:rPr>
    </w:lvl>
    <w:lvl w:ilvl="6" w:tplc="5260B1AA">
      <w:numFmt w:val="bullet"/>
      <w:lvlText w:val="•"/>
      <w:lvlJc w:val="left"/>
      <w:pPr>
        <w:ind w:left="6051" w:hanging="512"/>
      </w:pPr>
      <w:rPr>
        <w:rFonts w:hint="default"/>
        <w:lang w:val="ru-RU" w:eastAsia="en-US" w:bidi="ar-SA"/>
      </w:rPr>
    </w:lvl>
    <w:lvl w:ilvl="7" w:tplc="6E32CDD0">
      <w:numFmt w:val="bullet"/>
      <w:lvlText w:val="•"/>
      <w:lvlJc w:val="left"/>
      <w:pPr>
        <w:ind w:left="7040" w:hanging="512"/>
      </w:pPr>
      <w:rPr>
        <w:rFonts w:hint="default"/>
        <w:lang w:val="ru-RU" w:eastAsia="en-US" w:bidi="ar-SA"/>
      </w:rPr>
    </w:lvl>
    <w:lvl w:ilvl="8" w:tplc="51802112">
      <w:numFmt w:val="bullet"/>
      <w:lvlText w:val="•"/>
      <w:lvlJc w:val="left"/>
      <w:pPr>
        <w:ind w:left="8028" w:hanging="512"/>
      </w:pPr>
      <w:rPr>
        <w:rFonts w:hint="default"/>
        <w:lang w:val="ru-RU" w:eastAsia="en-US" w:bidi="ar-SA"/>
      </w:rPr>
    </w:lvl>
  </w:abstractNum>
  <w:abstractNum w:abstractNumId="60">
    <w:nsid w:val="267762D7"/>
    <w:multiLevelType w:val="hybridMultilevel"/>
    <w:tmpl w:val="15BAFE7A"/>
    <w:lvl w:ilvl="0" w:tplc="4528998C">
      <w:start w:val="1"/>
      <w:numFmt w:val="decimal"/>
      <w:lvlText w:val="%1)"/>
      <w:lvlJc w:val="left"/>
      <w:pPr>
        <w:ind w:left="118" w:hanging="438"/>
      </w:pPr>
      <w:rPr>
        <w:rFonts w:ascii="Times New Roman" w:eastAsia="Times New Roman" w:hAnsi="Times New Roman" w:cs="Times New Roman" w:hint="default"/>
        <w:spacing w:val="-2"/>
        <w:w w:val="100"/>
        <w:sz w:val="28"/>
        <w:szCs w:val="28"/>
        <w:lang w:val="ru-RU" w:eastAsia="en-US" w:bidi="ar-SA"/>
      </w:rPr>
    </w:lvl>
    <w:lvl w:ilvl="1" w:tplc="315ABBBC">
      <w:numFmt w:val="bullet"/>
      <w:lvlText w:val="•"/>
      <w:lvlJc w:val="left"/>
      <w:pPr>
        <w:ind w:left="1108" w:hanging="438"/>
      </w:pPr>
      <w:rPr>
        <w:rFonts w:hint="default"/>
        <w:lang w:val="ru-RU" w:eastAsia="en-US" w:bidi="ar-SA"/>
      </w:rPr>
    </w:lvl>
    <w:lvl w:ilvl="2" w:tplc="9334DE9E">
      <w:numFmt w:val="bullet"/>
      <w:lvlText w:val="•"/>
      <w:lvlJc w:val="left"/>
      <w:pPr>
        <w:ind w:left="2097" w:hanging="438"/>
      </w:pPr>
      <w:rPr>
        <w:rFonts w:hint="default"/>
        <w:lang w:val="ru-RU" w:eastAsia="en-US" w:bidi="ar-SA"/>
      </w:rPr>
    </w:lvl>
    <w:lvl w:ilvl="3" w:tplc="10923892">
      <w:numFmt w:val="bullet"/>
      <w:lvlText w:val="•"/>
      <w:lvlJc w:val="left"/>
      <w:pPr>
        <w:ind w:left="3085" w:hanging="438"/>
      </w:pPr>
      <w:rPr>
        <w:rFonts w:hint="default"/>
        <w:lang w:val="ru-RU" w:eastAsia="en-US" w:bidi="ar-SA"/>
      </w:rPr>
    </w:lvl>
    <w:lvl w:ilvl="4" w:tplc="A2D080CC">
      <w:numFmt w:val="bullet"/>
      <w:lvlText w:val="•"/>
      <w:lvlJc w:val="left"/>
      <w:pPr>
        <w:ind w:left="4074" w:hanging="438"/>
      </w:pPr>
      <w:rPr>
        <w:rFonts w:hint="default"/>
        <w:lang w:val="ru-RU" w:eastAsia="en-US" w:bidi="ar-SA"/>
      </w:rPr>
    </w:lvl>
    <w:lvl w:ilvl="5" w:tplc="B76AE286">
      <w:numFmt w:val="bullet"/>
      <w:lvlText w:val="•"/>
      <w:lvlJc w:val="left"/>
      <w:pPr>
        <w:ind w:left="5063" w:hanging="438"/>
      </w:pPr>
      <w:rPr>
        <w:rFonts w:hint="default"/>
        <w:lang w:val="ru-RU" w:eastAsia="en-US" w:bidi="ar-SA"/>
      </w:rPr>
    </w:lvl>
    <w:lvl w:ilvl="6" w:tplc="A9768682">
      <w:numFmt w:val="bullet"/>
      <w:lvlText w:val="•"/>
      <w:lvlJc w:val="left"/>
      <w:pPr>
        <w:ind w:left="6051" w:hanging="438"/>
      </w:pPr>
      <w:rPr>
        <w:rFonts w:hint="default"/>
        <w:lang w:val="ru-RU" w:eastAsia="en-US" w:bidi="ar-SA"/>
      </w:rPr>
    </w:lvl>
    <w:lvl w:ilvl="7" w:tplc="91528CD2">
      <w:numFmt w:val="bullet"/>
      <w:lvlText w:val="•"/>
      <w:lvlJc w:val="left"/>
      <w:pPr>
        <w:ind w:left="7040" w:hanging="438"/>
      </w:pPr>
      <w:rPr>
        <w:rFonts w:hint="default"/>
        <w:lang w:val="ru-RU" w:eastAsia="en-US" w:bidi="ar-SA"/>
      </w:rPr>
    </w:lvl>
    <w:lvl w:ilvl="8" w:tplc="D22C9E74">
      <w:numFmt w:val="bullet"/>
      <w:lvlText w:val="•"/>
      <w:lvlJc w:val="left"/>
      <w:pPr>
        <w:ind w:left="8028" w:hanging="438"/>
      </w:pPr>
      <w:rPr>
        <w:rFonts w:hint="default"/>
        <w:lang w:val="ru-RU" w:eastAsia="en-US" w:bidi="ar-SA"/>
      </w:rPr>
    </w:lvl>
  </w:abstractNum>
  <w:abstractNum w:abstractNumId="61">
    <w:nsid w:val="268F6CD3"/>
    <w:multiLevelType w:val="hybridMultilevel"/>
    <w:tmpl w:val="4C5015E6"/>
    <w:lvl w:ilvl="0" w:tplc="7702FAB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C8A60B2">
      <w:numFmt w:val="bullet"/>
      <w:lvlText w:val="•"/>
      <w:lvlJc w:val="left"/>
      <w:pPr>
        <w:ind w:left="1864" w:hanging="302"/>
      </w:pPr>
      <w:rPr>
        <w:rFonts w:hint="default"/>
        <w:lang w:val="ru-RU" w:eastAsia="en-US" w:bidi="ar-SA"/>
      </w:rPr>
    </w:lvl>
    <w:lvl w:ilvl="2" w:tplc="11FC3E0C">
      <w:numFmt w:val="bullet"/>
      <w:lvlText w:val="•"/>
      <w:lvlJc w:val="left"/>
      <w:pPr>
        <w:ind w:left="2769" w:hanging="302"/>
      </w:pPr>
      <w:rPr>
        <w:rFonts w:hint="default"/>
        <w:lang w:val="ru-RU" w:eastAsia="en-US" w:bidi="ar-SA"/>
      </w:rPr>
    </w:lvl>
    <w:lvl w:ilvl="3" w:tplc="B7F016AC">
      <w:numFmt w:val="bullet"/>
      <w:lvlText w:val="•"/>
      <w:lvlJc w:val="left"/>
      <w:pPr>
        <w:ind w:left="3673" w:hanging="302"/>
      </w:pPr>
      <w:rPr>
        <w:rFonts w:hint="default"/>
        <w:lang w:val="ru-RU" w:eastAsia="en-US" w:bidi="ar-SA"/>
      </w:rPr>
    </w:lvl>
    <w:lvl w:ilvl="4" w:tplc="04A6C7AA">
      <w:numFmt w:val="bullet"/>
      <w:lvlText w:val="•"/>
      <w:lvlJc w:val="left"/>
      <w:pPr>
        <w:ind w:left="4578" w:hanging="302"/>
      </w:pPr>
      <w:rPr>
        <w:rFonts w:hint="default"/>
        <w:lang w:val="ru-RU" w:eastAsia="en-US" w:bidi="ar-SA"/>
      </w:rPr>
    </w:lvl>
    <w:lvl w:ilvl="5" w:tplc="833E525A">
      <w:numFmt w:val="bullet"/>
      <w:lvlText w:val="•"/>
      <w:lvlJc w:val="left"/>
      <w:pPr>
        <w:ind w:left="5483" w:hanging="302"/>
      </w:pPr>
      <w:rPr>
        <w:rFonts w:hint="default"/>
        <w:lang w:val="ru-RU" w:eastAsia="en-US" w:bidi="ar-SA"/>
      </w:rPr>
    </w:lvl>
    <w:lvl w:ilvl="6" w:tplc="CDD4EF7C">
      <w:numFmt w:val="bullet"/>
      <w:lvlText w:val="•"/>
      <w:lvlJc w:val="left"/>
      <w:pPr>
        <w:ind w:left="6387" w:hanging="302"/>
      </w:pPr>
      <w:rPr>
        <w:rFonts w:hint="default"/>
        <w:lang w:val="ru-RU" w:eastAsia="en-US" w:bidi="ar-SA"/>
      </w:rPr>
    </w:lvl>
    <w:lvl w:ilvl="7" w:tplc="EFC871B6">
      <w:numFmt w:val="bullet"/>
      <w:lvlText w:val="•"/>
      <w:lvlJc w:val="left"/>
      <w:pPr>
        <w:ind w:left="7292" w:hanging="302"/>
      </w:pPr>
      <w:rPr>
        <w:rFonts w:hint="default"/>
        <w:lang w:val="ru-RU" w:eastAsia="en-US" w:bidi="ar-SA"/>
      </w:rPr>
    </w:lvl>
    <w:lvl w:ilvl="8" w:tplc="E2F0C0A4">
      <w:numFmt w:val="bullet"/>
      <w:lvlText w:val="•"/>
      <w:lvlJc w:val="left"/>
      <w:pPr>
        <w:ind w:left="8196" w:hanging="302"/>
      </w:pPr>
      <w:rPr>
        <w:rFonts w:hint="default"/>
        <w:lang w:val="ru-RU" w:eastAsia="en-US" w:bidi="ar-SA"/>
      </w:rPr>
    </w:lvl>
  </w:abstractNum>
  <w:abstractNum w:abstractNumId="62">
    <w:nsid w:val="26967D8F"/>
    <w:multiLevelType w:val="hybridMultilevel"/>
    <w:tmpl w:val="418894C8"/>
    <w:lvl w:ilvl="0" w:tplc="328C6D3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CBA67B8">
      <w:numFmt w:val="bullet"/>
      <w:lvlText w:val="•"/>
      <w:lvlJc w:val="left"/>
      <w:pPr>
        <w:ind w:left="1864" w:hanging="302"/>
      </w:pPr>
      <w:rPr>
        <w:rFonts w:hint="default"/>
        <w:lang w:val="ru-RU" w:eastAsia="en-US" w:bidi="ar-SA"/>
      </w:rPr>
    </w:lvl>
    <w:lvl w:ilvl="2" w:tplc="9968BE50">
      <w:numFmt w:val="bullet"/>
      <w:lvlText w:val="•"/>
      <w:lvlJc w:val="left"/>
      <w:pPr>
        <w:ind w:left="2769" w:hanging="302"/>
      </w:pPr>
      <w:rPr>
        <w:rFonts w:hint="default"/>
        <w:lang w:val="ru-RU" w:eastAsia="en-US" w:bidi="ar-SA"/>
      </w:rPr>
    </w:lvl>
    <w:lvl w:ilvl="3" w:tplc="B694EA78">
      <w:numFmt w:val="bullet"/>
      <w:lvlText w:val="•"/>
      <w:lvlJc w:val="left"/>
      <w:pPr>
        <w:ind w:left="3673" w:hanging="302"/>
      </w:pPr>
      <w:rPr>
        <w:rFonts w:hint="default"/>
        <w:lang w:val="ru-RU" w:eastAsia="en-US" w:bidi="ar-SA"/>
      </w:rPr>
    </w:lvl>
    <w:lvl w:ilvl="4" w:tplc="92343BC0">
      <w:numFmt w:val="bullet"/>
      <w:lvlText w:val="•"/>
      <w:lvlJc w:val="left"/>
      <w:pPr>
        <w:ind w:left="4578" w:hanging="302"/>
      </w:pPr>
      <w:rPr>
        <w:rFonts w:hint="default"/>
        <w:lang w:val="ru-RU" w:eastAsia="en-US" w:bidi="ar-SA"/>
      </w:rPr>
    </w:lvl>
    <w:lvl w:ilvl="5" w:tplc="800A91BE">
      <w:numFmt w:val="bullet"/>
      <w:lvlText w:val="•"/>
      <w:lvlJc w:val="left"/>
      <w:pPr>
        <w:ind w:left="5483" w:hanging="302"/>
      </w:pPr>
      <w:rPr>
        <w:rFonts w:hint="default"/>
        <w:lang w:val="ru-RU" w:eastAsia="en-US" w:bidi="ar-SA"/>
      </w:rPr>
    </w:lvl>
    <w:lvl w:ilvl="6" w:tplc="BD7497AA">
      <w:numFmt w:val="bullet"/>
      <w:lvlText w:val="•"/>
      <w:lvlJc w:val="left"/>
      <w:pPr>
        <w:ind w:left="6387" w:hanging="302"/>
      </w:pPr>
      <w:rPr>
        <w:rFonts w:hint="default"/>
        <w:lang w:val="ru-RU" w:eastAsia="en-US" w:bidi="ar-SA"/>
      </w:rPr>
    </w:lvl>
    <w:lvl w:ilvl="7" w:tplc="B86EE08E">
      <w:numFmt w:val="bullet"/>
      <w:lvlText w:val="•"/>
      <w:lvlJc w:val="left"/>
      <w:pPr>
        <w:ind w:left="7292" w:hanging="302"/>
      </w:pPr>
      <w:rPr>
        <w:rFonts w:hint="default"/>
        <w:lang w:val="ru-RU" w:eastAsia="en-US" w:bidi="ar-SA"/>
      </w:rPr>
    </w:lvl>
    <w:lvl w:ilvl="8" w:tplc="2F1EF12E">
      <w:numFmt w:val="bullet"/>
      <w:lvlText w:val="•"/>
      <w:lvlJc w:val="left"/>
      <w:pPr>
        <w:ind w:left="8196" w:hanging="302"/>
      </w:pPr>
      <w:rPr>
        <w:rFonts w:hint="default"/>
        <w:lang w:val="ru-RU" w:eastAsia="en-US" w:bidi="ar-SA"/>
      </w:rPr>
    </w:lvl>
  </w:abstractNum>
  <w:abstractNum w:abstractNumId="63">
    <w:nsid w:val="26C91BB5"/>
    <w:multiLevelType w:val="hybridMultilevel"/>
    <w:tmpl w:val="596AB790"/>
    <w:lvl w:ilvl="0" w:tplc="A99A15A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89E0F0C">
      <w:numFmt w:val="bullet"/>
      <w:lvlText w:val="•"/>
      <w:lvlJc w:val="left"/>
      <w:pPr>
        <w:ind w:left="1864" w:hanging="302"/>
      </w:pPr>
      <w:rPr>
        <w:rFonts w:hint="default"/>
        <w:lang w:val="ru-RU" w:eastAsia="en-US" w:bidi="ar-SA"/>
      </w:rPr>
    </w:lvl>
    <w:lvl w:ilvl="2" w:tplc="B510B438">
      <w:numFmt w:val="bullet"/>
      <w:lvlText w:val="•"/>
      <w:lvlJc w:val="left"/>
      <w:pPr>
        <w:ind w:left="2769" w:hanging="302"/>
      </w:pPr>
      <w:rPr>
        <w:rFonts w:hint="default"/>
        <w:lang w:val="ru-RU" w:eastAsia="en-US" w:bidi="ar-SA"/>
      </w:rPr>
    </w:lvl>
    <w:lvl w:ilvl="3" w:tplc="808C0C22">
      <w:numFmt w:val="bullet"/>
      <w:lvlText w:val="•"/>
      <w:lvlJc w:val="left"/>
      <w:pPr>
        <w:ind w:left="3673" w:hanging="302"/>
      </w:pPr>
      <w:rPr>
        <w:rFonts w:hint="default"/>
        <w:lang w:val="ru-RU" w:eastAsia="en-US" w:bidi="ar-SA"/>
      </w:rPr>
    </w:lvl>
    <w:lvl w:ilvl="4" w:tplc="DF2402DA">
      <w:numFmt w:val="bullet"/>
      <w:lvlText w:val="•"/>
      <w:lvlJc w:val="left"/>
      <w:pPr>
        <w:ind w:left="4578" w:hanging="302"/>
      </w:pPr>
      <w:rPr>
        <w:rFonts w:hint="default"/>
        <w:lang w:val="ru-RU" w:eastAsia="en-US" w:bidi="ar-SA"/>
      </w:rPr>
    </w:lvl>
    <w:lvl w:ilvl="5" w:tplc="A3CA121A">
      <w:numFmt w:val="bullet"/>
      <w:lvlText w:val="•"/>
      <w:lvlJc w:val="left"/>
      <w:pPr>
        <w:ind w:left="5483" w:hanging="302"/>
      </w:pPr>
      <w:rPr>
        <w:rFonts w:hint="default"/>
        <w:lang w:val="ru-RU" w:eastAsia="en-US" w:bidi="ar-SA"/>
      </w:rPr>
    </w:lvl>
    <w:lvl w:ilvl="6" w:tplc="E34C5894">
      <w:numFmt w:val="bullet"/>
      <w:lvlText w:val="•"/>
      <w:lvlJc w:val="left"/>
      <w:pPr>
        <w:ind w:left="6387" w:hanging="302"/>
      </w:pPr>
      <w:rPr>
        <w:rFonts w:hint="default"/>
        <w:lang w:val="ru-RU" w:eastAsia="en-US" w:bidi="ar-SA"/>
      </w:rPr>
    </w:lvl>
    <w:lvl w:ilvl="7" w:tplc="9D6484F0">
      <w:numFmt w:val="bullet"/>
      <w:lvlText w:val="•"/>
      <w:lvlJc w:val="left"/>
      <w:pPr>
        <w:ind w:left="7292" w:hanging="302"/>
      </w:pPr>
      <w:rPr>
        <w:rFonts w:hint="default"/>
        <w:lang w:val="ru-RU" w:eastAsia="en-US" w:bidi="ar-SA"/>
      </w:rPr>
    </w:lvl>
    <w:lvl w:ilvl="8" w:tplc="5DA0320A">
      <w:numFmt w:val="bullet"/>
      <w:lvlText w:val="•"/>
      <w:lvlJc w:val="left"/>
      <w:pPr>
        <w:ind w:left="8196" w:hanging="302"/>
      </w:pPr>
      <w:rPr>
        <w:rFonts w:hint="default"/>
        <w:lang w:val="ru-RU" w:eastAsia="en-US" w:bidi="ar-SA"/>
      </w:rPr>
    </w:lvl>
  </w:abstractNum>
  <w:abstractNum w:abstractNumId="64">
    <w:nsid w:val="26F94A5B"/>
    <w:multiLevelType w:val="hybridMultilevel"/>
    <w:tmpl w:val="8E9EBD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26FD716E"/>
    <w:multiLevelType w:val="hybridMultilevel"/>
    <w:tmpl w:val="9C5268B8"/>
    <w:lvl w:ilvl="0" w:tplc="CAE2D30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6908150">
      <w:numFmt w:val="bullet"/>
      <w:lvlText w:val="•"/>
      <w:lvlJc w:val="left"/>
      <w:pPr>
        <w:ind w:left="1864" w:hanging="302"/>
      </w:pPr>
      <w:rPr>
        <w:rFonts w:hint="default"/>
        <w:lang w:val="ru-RU" w:eastAsia="en-US" w:bidi="ar-SA"/>
      </w:rPr>
    </w:lvl>
    <w:lvl w:ilvl="2" w:tplc="6114A778">
      <w:numFmt w:val="bullet"/>
      <w:lvlText w:val="•"/>
      <w:lvlJc w:val="left"/>
      <w:pPr>
        <w:ind w:left="2769" w:hanging="302"/>
      </w:pPr>
      <w:rPr>
        <w:rFonts w:hint="default"/>
        <w:lang w:val="ru-RU" w:eastAsia="en-US" w:bidi="ar-SA"/>
      </w:rPr>
    </w:lvl>
    <w:lvl w:ilvl="3" w:tplc="18E6A284">
      <w:numFmt w:val="bullet"/>
      <w:lvlText w:val="•"/>
      <w:lvlJc w:val="left"/>
      <w:pPr>
        <w:ind w:left="3673" w:hanging="302"/>
      </w:pPr>
      <w:rPr>
        <w:rFonts w:hint="default"/>
        <w:lang w:val="ru-RU" w:eastAsia="en-US" w:bidi="ar-SA"/>
      </w:rPr>
    </w:lvl>
    <w:lvl w:ilvl="4" w:tplc="22C4069A">
      <w:numFmt w:val="bullet"/>
      <w:lvlText w:val="•"/>
      <w:lvlJc w:val="left"/>
      <w:pPr>
        <w:ind w:left="4578" w:hanging="302"/>
      </w:pPr>
      <w:rPr>
        <w:rFonts w:hint="default"/>
        <w:lang w:val="ru-RU" w:eastAsia="en-US" w:bidi="ar-SA"/>
      </w:rPr>
    </w:lvl>
    <w:lvl w:ilvl="5" w:tplc="9664E14E">
      <w:numFmt w:val="bullet"/>
      <w:lvlText w:val="•"/>
      <w:lvlJc w:val="left"/>
      <w:pPr>
        <w:ind w:left="5483" w:hanging="302"/>
      </w:pPr>
      <w:rPr>
        <w:rFonts w:hint="default"/>
        <w:lang w:val="ru-RU" w:eastAsia="en-US" w:bidi="ar-SA"/>
      </w:rPr>
    </w:lvl>
    <w:lvl w:ilvl="6" w:tplc="1652B108">
      <w:numFmt w:val="bullet"/>
      <w:lvlText w:val="•"/>
      <w:lvlJc w:val="left"/>
      <w:pPr>
        <w:ind w:left="6387" w:hanging="302"/>
      </w:pPr>
      <w:rPr>
        <w:rFonts w:hint="default"/>
        <w:lang w:val="ru-RU" w:eastAsia="en-US" w:bidi="ar-SA"/>
      </w:rPr>
    </w:lvl>
    <w:lvl w:ilvl="7" w:tplc="F56E3EBE">
      <w:numFmt w:val="bullet"/>
      <w:lvlText w:val="•"/>
      <w:lvlJc w:val="left"/>
      <w:pPr>
        <w:ind w:left="7292" w:hanging="302"/>
      </w:pPr>
      <w:rPr>
        <w:rFonts w:hint="default"/>
        <w:lang w:val="ru-RU" w:eastAsia="en-US" w:bidi="ar-SA"/>
      </w:rPr>
    </w:lvl>
    <w:lvl w:ilvl="8" w:tplc="58DAFED2">
      <w:numFmt w:val="bullet"/>
      <w:lvlText w:val="•"/>
      <w:lvlJc w:val="left"/>
      <w:pPr>
        <w:ind w:left="8196" w:hanging="302"/>
      </w:pPr>
      <w:rPr>
        <w:rFonts w:hint="default"/>
        <w:lang w:val="ru-RU" w:eastAsia="en-US" w:bidi="ar-SA"/>
      </w:rPr>
    </w:lvl>
  </w:abstractNum>
  <w:abstractNum w:abstractNumId="66">
    <w:nsid w:val="27A77382"/>
    <w:multiLevelType w:val="hybridMultilevel"/>
    <w:tmpl w:val="17E2BC4A"/>
    <w:lvl w:ilvl="0" w:tplc="DD2EAB60">
      <w:start w:val="1"/>
      <w:numFmt w:val="decimal"/>
      <w:lvlText w:val="%1."/>
      <w:lvlJc w:val="left"/>
      <w:pPr>
        <w:ind w:left="938" w:hanging="280"/>
      </w:pPr>
      <w:rPr>
        <w:rFonts w:ascii="Times New Roman" w:eastAsia="Times New Roman" w:hAnsi="Times New Roman" w:cs="Times New Roman" w:hint="default"/>
        <w:w w:val="100"/>
        <w:sz w:val="28"/>
        <w:szCs w:val="28"/>
        <w:lang w:val="ru-RU" w:eastAsia="en-US" w:bidi="ar-SA"/>
      </w:rPr>
    </w:lvl>
    <w:lvl w:ilvl="1" w:tplc="37B20D8E">
      <w:numFmt w:val="bullet"/>
      <w:lvlText w:val="•"/>
      <w:lvlJc w:val="left"/>
      <w:pPr>
        <w:ind w:left="1846" w:hanging="280"/>
      </w:pPr>
      <w:rPr>
        <w:rFonts w:hint="default"/>
        <w:lang w:val="ru-RU" w:eastAsia="en-US" w:bidi="ar-SA"/>
      </w:rPr>
    </w:lvl>
    <w:lvl w:ilvl="2" w:tplc="5A76E530">
      <w:numFmt w:val="bullet"/>
      <w:lvlText w:val="•"/>
      <w:lvlJc w:val="left"/>
      <w:pPr>
        <w:ind w:left="2753" w:hanging="280"/>
      </w:pPr>
      <w:rPr>
        <w:rFonts w:hint="default"/>
        <w:lang w:val="ru-RU" w:eastAsia="en-US" w:bidi="ar-SA"/>
      </w:rPr>
    </w:lvl>
    <w:lvl w:ilvl="3" w:tplc="206073D0">
      <w:numFmt w:val="bullet"/>
      <w:lvlText w:val="•"/>
      <w:lvlJc w:val="left"/>
      <w:pPr>
        <w:ind w:left="3659" w:hanging="280"/>
      </w:pPr>
      <w:rPr>
        <w:rFonts w:hint="default"/>
        <w:lang w:val="ru-RU" w:eastAsia="en-US" w:bidi="ar-SA"/>
      </w:rPr>
    </w:lvl>
    <w:lvl w:ilvl="4" w:tplc="94C01CBA">
      <w:numFmt w:val="bullet"/>
      <w:lvlText w:val="•"/>
      <w:lvlJc w:val="left"/>
      <w:pPr>
        <w:ind w:left="4566" w:hanging="280"/>
      </w:pPr>
      <w:rPr>
        <w:rFonts w:hint="default"/>
        <w:lang w:val="ru-RU" w:eastAsia="en-US" w:bidi="ar-SA"/>
      </w:rPr>
    </w:lvl>
    <w:lvl w:ilvl="5" w:tplc="684830BE">
      <w:numFmt w:val="bullet"/>
      <w:lvlText w:val="•"/>
      <w:lvlJc w:val="left"/>
      <w:pPr>
        <w:ind w:left="5473" w:hanging="280"/>
      </w:pPr>
      <w:rPr>
        <w:rFonts w:hint="default"/>
        <w:lang w:val="ru-RU" w:eastAsia="en-US" w:bidi="ar-SA"/>
      </w:rPr>
    </w:lvl>
    <w:lvl w:ilvl="6" w:tplc="33BAD172">
      <w:numFmt w:val="bullet"/>
      <w:lvlText w:val="•"/>
      <w:lvlJc w:val="left"/>
      <w:pPr>
        <w:ind w:left="6379" w:hanging="280"/>
      </w:pPr>
      <w:rPr>
        <w:rFonts w:hint="default"/>
        <w:lang w:val="ru-RU" w:eastAsia="en-US" w:bidi="ar-SA"/>
      </w:rPr>
    </w:lvl>
    <w:lvl w:ilvl="7" w:tplc="B35446D2">
      <w:numFmt w:val="bullet"/>
      <w:lvlText w:val="•"/>
      <w:lvlJc w:val="left"/>
      <w:pPr>
        <w:ind w:left="7286" w:hanging="280"/>
      </w:pPr>
      <w:rPr>
        <w:rFonts w:hint="default"/>
        <w:lang w:val="ru-RU" w:eastAsia="en-US" w:bidi="ar-SA"/>
      </w:rPr>
    </w:lvl>
    <w:lvl w:ilvl="8" w:tplc="55EA8B36">
      <w:numFmt w:val="bullet"/>
      <w:lvlText w:val="•"/>
      <w:lvlJc w:val="left"/>
      <w:pPr>
        <w:ind w:left="8192" w:hanging="280"/>
      </w:pPr>
      <w:rPr>
        <w:rFonts w:hint="default"/>
        <w:lang w:val="ru-RU" w:eastAsia="en-US" w:bidi="ar-SA"/>
      </w:rPr>
    </w:lvl>
  </w:abstractNum>
  <w:abstractNum w:abstractNumId="67">
    <w:nsid w:val="27E54348"/>
    <w:multiLevelType w:val="hybridMultilevel"/>
    <w:tmpl w:val="A85C5728"/>
    <w:lvl w:ilvl="0" w:tplc="13C6D35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98C5048">
      <w:numFmt w:val="bullet"/>
      <w:lvlText w:val="•"/>
      <w:lvlJc w:val="left"/>
      <w:pPr>
        <w:ind w:left="1864" w:hanging="302"/>
      </w:pPr>
      <w:rPr>
        <w:rFonts w:hint="default"/>
        <w:lang w:val="ru-RU" w:eastAsia="en-US" w:bidi="ar-SA"/>
      </w:rPr>
    </w:lvl>
    <w:lvl w:ilvl="2" w:tplc="3A9488BC">
      <w:numFmt w:val="bullet"/>
      <w:lvlText w:val="•"/>
      <w:lvlJc w:val="left"/>
      <w:pPr>
        <w:ind w:left="2769" w:hanging="302"/>
      </w:pPr>
      <w:rPr>
        <w:rFonts w:hint="default"/>
        <w:lang w:val="ru-RU" w:eastAsia="en-US" w:bidi="ar-SA"/>
      </w:rPr>
    </w:lvl>
    <w:lvl w:ilvl="3" w:tplc="2820B7CE">
      <w:numFmt w:val="bullet"/>
      <w:lvlText w:val="•"/>
      <w:lvlJc w:val="left"/>
      <w:pPr>
        <w:ind w:left="3673" w:hanging="302"/>
      </w:pPr>
      <w:rPr>
        <w:rFonts w:hint="default"/>
        <w:lang w:val="ru-RU" w:eastAsia="en-US" w:bidi="ar-SA"/>
      </w:rPr>
    </w:lvl>
    <w:lvl w:ilvl="4" w:tplc="F4760058">
      <w:numFmt w:val="bullet"/>
      <w:lvlText w:val="•"/>
      <w:lvlJc w:val="left"/>
      <w:pPr>
        <w:ind w:left="4578" w:hanging="302"/>
      </w:pPr>
      <w:rPr>
        <w:rFonts w:hint="default"/>
        <w:lang w:val="ru-RU" w:eastAsia="en-US" w:bidi="ar-SA"/>
      </w:rPr>
    </w:lvl>
    <w:lvl w:ilvl="5" w:tplc="A31CE4CA">
      <w:numFmt w:val="bullet"/>
      <w:lvlText w:val="•"/>
      <w:lvlJc w:val="left"/>
      <w:pPr>
        <w:ind w:left="5483" w:hanging="302"/>
      </w:pPr>
      <w:rPr>
        <w:rFonts w:hint="default"/>
        <w:lang w:val="ru-RU" w:eastAsia="en-US" w:bidi="ar-SA"/>
      </w:rPr>
    </w:lvl>
    <w:lvl w:ilvl="6" w:tplc="DD383F74">
      <w:numFmt w:val="bullet"/>
      <w:lvlText w:val="•"/>
      <w:lvlJc w:val="left"/>
      <w:pPr>
        <w:ind w:left="6387" w:hanging="302"/>
      </w:pPr>
      <w:rPr>
        <w:rFonts w:hint="default"/>
        <w:lang w:val="ru-RU" w:eastAsia="en-US" w:bidi="ar-SA"/>
      </w:rPr>
    </w:lvl>
    <w:lvl w:ilvl="7" w:tplc="9134136E">
      <w:numFmt w:val="bullet"/>
      <w:lvlText w:val="•"/>
      <w:lvlJc w:val="left"/>
      <w:pPr>
        <w:ind w:left="7292" w:hanging="302"/>
      </w:pPr>
      <w:rPr>
        <w:rFonts w:hint="default"/>
        <w:lang w:val="ru-RU" w:eastAsia="en-US" w:bidi="ar-SA"/>
      </w:rPr>
    </w:lvl>
    <w:lvl w:ilvl="8" w:tplc="B0B229AE">
      <w:numFmt w:val="bullet"/>
      <w:lvlText w:val="•"/>
      <w:lvlJc w:val="left"/>
      <w:pPr>
        <w:ind w:left="8196" w:hanging="302"/>
      </w:pPr>
      <w:rPr>
        <w:rFonts w:hint="default"/>
        <w:lang w:val="ru-RU" w:eastAsia="en-US" w:bidi="ar-SA"/>
      </w:rPr>
    </w:lvl>
  </w:abstractNum>
  <w:abstractNum w:abstractNumId="68">
    <w:nsid w:val="283B2824"/>
    <w:multiLevelType w:val="hybridMultilevel"/>
    <w:tmpl w:val="3B244106"/>
    <w:lvl w:ilvl="0" w:tplc="E0D8668C">
      <w:start w:val="1"/>
      <w:numFmt w:val="decimal"/>
      <w:lvlText w:val="%1-"/>
      <w:lvlJc w:val="left"/>
      <w:pPr>
        <w:ind w:left="118" w:hanging="233"/>
      </w:pPr>
      <w:rPr>
        <w:rFonts w:ascii="Times New Roman" w:eastAsia="Times New Roman" w:hAnsi="Times New Roman" w:cs="Times New Roman" w:hint="default"/>
        <w:spacing w:val="-2"/>
        <w:w w:val="100"/>
        <w:sz w:val="26"/>
        <w:szCs w:val="26"/>
        <w:lang w:val="ru-RU" w:eastAsia="en-US" w:bidi="ar-SA"/>
      </w:rPr>
    </w:lvl>
    <w:lvl w:ilvl="1" w:tplc="640E01C6">
      <w:numFmt w:val="bullet"/>
      <w:lvlText w:val="•"/>
      <w:lvlJc w:val="left"/>
      <w:pPr>
        <w:ind w:left="1108" w:hanging="233"/>
      </w:pPr>
      <w:rPr>
        <w:rFonts w:hint="default"/>
        <w:lang w:val="ru-RU" w:eastAsia="en-US" w:bidi="ar-SA"/>
      </w:rPr>
    </w:lvl>
    <w:lvl w:ilvl="2" w:tplc="889EBB48">
      <w:numFmt w:val="bullet"/>
      <w:lvlText w:val="•"/>
      <w:lvlJc w:val="left"/>
      <w:pPr>
        <w:ind w:left="2097" w:hanging="233"/>
      </w:pPr>
      <w:rPr>
        <w:rFonts w:hint="default"/>
        <w:lang w:val="ru-RU" w:eastAsia="en-US" w:bidi="ar-SA"/>
      </w:rPr>
    </w:lvl>
    <w:lvl w:ilvl="3" w:tplc="4B30ED64">
      <w:numFmt w:val="bullet"/>
      <w:lvlText w:val="•"/>
      <w:lvlJc w:val="left"/>
      <w:pPr>
        <w:ind w:left="3085" w:hanging="233"/>
      </w:pPr>
      <w:rPr>
        <w:rFonts w:hint="default"/>
        <w:lang w:val="ru-RU" w:eastAsia="en-US" w:bidi="ar-SA"/>
      </w:rPr>
    </w:lvl>
    <w:lvl w:ilvl="4" w:tplc="A05C5172">
      <w:numFmt w:val="bullet"/>
      <w:lvlText w:val="•"/>
      <w:lvlJc w:val="left"/>
      <w:pPr>
        <w:ind w:left="4074" w:hanging="233"/>
      </w:pPr>
      <w:rPr>
        <w:rFonts w:hint="default"/>
        <w:lang w:val="ru-RU" w:eastAsia="en-US" w:bidi="ar-SA"/>
      </w:rPr>
    </w:lvl>
    <w:lvl w:ilvl="5" w:tplc="F770338E">
      <w:numFmt w:val="bullet"/>
      <w:lvlText w:val="•"/>
      <w:lvlJc w:val="left"/>
      <w:pPr>
        <w:ind w:left="5063" w:hanging="233"/>
      </w:pPr>
      <w:rPr>
        <w:rFonts w:hint="default"/>
        <w:lang w:val="ru-RU" w:eastAsia="en-US" w:bidi="ar-SA"/>
      </w:rPr>
    </w:lvl>
    <w:lvl w:ilvl="6" w:tplc="448AE9D6">
      <w:numFmt w:val="bullet"/>
      <w:lvlText w:val="•"/>
      <w:lvlJc w:val="left"/>
      <w:pPr>
        <w:ind w:left="6051" w:hanging="233"/>
      </w:pPr>
      <w:rPr>
        <w:rFonts w:hint="default"/>
        <w:lang w:val="ru-RU" w:eastAsia="en-US" w:bidi="ar-SA"/>
      </w:rPr>
    </w:lvl>
    <w:lvl w:ilvl="7" w:tplc="3710ADB4">
      <w:numFmt w:val="bullet"/>
      <w:lvlText w:val="•"/>
      <w:lvlJc w:val="left"/>
      <w:pPr>
        <w:ind w:left="7040" w:hanging="233"/>
      </w:pPr>
      <w:rPr>
        <w:rFonts w:hint="default"/>
        <w:lang w:val="ru-RU" w:eastAsia="en-US" w:bidi="ar-SA"/>
      </w:rPr>
    </w:lvl>
    <w:lvl w:ilvl="8" w:tplc="86AE478A">
      <w:numFmt w:val="bullet"/>
      <w:lvlText w:val="•"/>
      <w:lvlJc w:val="left"/>
      <w:pPr>
        <w:ind w:left="8028" w:hanging="233"/>
      </w:pPr>
      <w:rPr>
        <w:rFonts w:hint="default"/>
        <w:lang w:val="ru-RU" w:eastAsia="en-US" w:bidi="ar-SA"/>
      </w:rPr>
    </w:lvl>
  </w:abstractNum>
  <w:abstractNum w:abstractNumId="69">
    <w:nsid w:val="294024EB"/>
    <w:multiLevelType w:val="hybridMultilevel"/>
    <w:tmpl w:val="09009342"/>
    <w:lvl w:ilvl="0" w:tplc="C68A171A">
      <w:start w:val="1"/>
      <w:numFmt w:val="decimal"/>
      <w:lvlText w:val="%1."/>
      <w:lvlJc w:val="left"/>
      <w:pPr>
        <w:ind w:left="118" w:hanging="370"/>
      </w:pPr>
      <w:rPr>
        <w:rFonts w:ascii="Times New Roman" w:eastAsia="Times New Roman" w:hAnsi="Times New Roman" w:cs="Times New Roman" w:hint="default"/>
        <w:w w:val="100"/>
        <w:sz w:val="28"/>
        <w:szCs w:val="28"/>
        <w:lang w:val="ru-RU" w:eastAsia="en-US" w:bidi="ar-SA"/>
      </w:rPr>
    </w:lvl>
    <w:lvl w:ilvl="1" w:tplc="C26EA944">
      <w:numFmt w:val="bullet"/>
      <w:lvlText w:val="•"/>
      <w:lvlJc w:val="left"/>
      <w:pPr>
        <w:ind w:left="1108" w:hanging="370"/>
      </w:pPr>
      <w:rPr>
        <w:rFonts w:hint="default"/>
        <w:lang w:val="ru-RU" w:eastAsia="en-US" w:bidi="ar-SA"/>
      </w:rPr>
    </w:lvl>
    <w:lvl w:ilvl="2" w:tplc="01CC5C9E">
      <w:numFmt w:val="bullet"/>
      <w:lvlText w:val="•"/>
      <w:lvlJc w:val="left"/>
      <w:pPr>
        <w:ind w:left="2097" w:hanging="370"/>
      </w:pPr>
      <w:rPr>
        <w:rFonts w:hint="default"/>
        <w:lang w:val="ru-RU" w:eastAsia="en-US" w:bidi="ar-SA"/>
      </w:rPr>
    </w:lvl>
    <w:lvl w:ilvl="3" w:tplc="B05EB326">
      <w:numFmt w:val="bullet"/>
      <w:lvlText w:val="•"/>
      <w:lvlJc w:val="left"/>
      <w:pPr>
        <w:ind w:left="3085" w:hanging="370"/>
      </w:pPr>
      <w:rPr>
        <w:rFonts w:hint="default"/>
        <w:lang w:val="ru-RU" w:eastAsia="en-US" w:bidi="ar-SA"/>
      </w:rPr>
    </w:lvl>
    <w:lvl w:ilvl="4" w:tplc="57C82B0C">
      <w:numFmt w:val="bullet"/>
      <w:lvlText w:val="•"/>
      <w:lvlJc w:val="left"/>
      <w:pPr>
        <w:ind w:left="4074" w:hanging="370"/>
      </w:pPr>
      <w:rPr>
        <w:rFonts w:hint="default"/>
        <w:lang w:val="ru-RU" w:eastAsia="en-US" w:bidi="ar-SA"/>
      </w:rPr>
    </w:lvl>
    <w:lvl w:ilvl="5" w:tplc="F118CF06">
      <w:numFmt w:val="bullet"/>
      <w:lvlText w:val="•"/>
      <w:lvlJc w:val="left"/>
      <w:pPr>
        <w:ind w:left="5063" w:hanging="370"/>
      </w:pPr>
      <w:rPr>
        <w:rFonts w:hint="default"/>
        <w:lang w:val="ru-RU" w:eastAsia="en-US" w:bidi="ar-SA"/>
      </w:rPr>
    </w:lvl>
    <w:lvl w:ilvl="6" w:tplc="A1D29CE2">
      <w:numFmt w:val="bullet"/>
      <w:lvlText w:val="•"/>
      <w:lvlJc w:val="left"/>
      <w:pPr>
        <w:ind w:left="6051" w:hanging="370"/>
      </w:pPr>
      <w:rPr>
        <w:rFonts w:hint="default"/>
        <w:lang w:val="ru-RU" w:eastAsia="en-US" w:bidi="ar-SA"/>
      </w:rPr>
    </w:lvl>
    <w:lvl w:ilvl="7" w:tplc="F38A8EE2">
      <w:numFmt w:val="bullet"/>
      <w:lvlText w:val="•"/>
      <w:lvlJc w:val="left"/>
      <w:pPr>
        <w:ind w:left="7040" w:hanging="370"/>
      </w:pPr>
      <w:rPr>
        <w:rFonts w:hint="default"/>
        <w:lang w:val="ru-RU" w:eastAsia="en-US" w:bidi="ar-SA"/>
      </w:rPr>
    </w:lvl>
    <w:lvl w:ilvl="8" w:tplc="123A8A56">
      <w:numFmt w:val="bullet"/>
      <w:lvlText w:val="•"/>
      <w:lvlJc w:val="left"/>
      <w:pPr>
        <w:ind w:left="8028" w:hanging="370"/>
      </w:pPr>
      <w:rPr>
        <w:rFonts w:hint="default"/>
        <w:lang w:val="ru-RU" w:eastAsia="en-US" w:bidi="ar-SA"/>
      </w:rPr>
    </w:lvl>
  </w:abstractNum>
  <w:abstractNum w:abstractNumId="70">
    <w:nsid w:val="294506CE"/>
    <w:multiLevelType w:val="hybridMultilevel"/>
    <w:tmpl w:val="9B7C50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2A5369C9"/>
    <w:multiLevelType w:val="hybridMultilevel"/>
    <w:tmpl w:val="23A4A4DE"/>
    <w:lvl w:ilvl="0" w:tplc="85162A96">
      <w:start w:val="1"/>
      <w:numFmt w:val="decimal"/>
      <w:lvlText w:val="%1."/>
      <w:lvlJc w:val="left"/>
      <w:pPr>
        <w:ind w:left="118" w:hanging="474"/>
      </w:pPr>
      <w:rPr>
        <w:rFonts w:ascii="Times New Roman" w:eastAsia="Times New Roman" w:hAnsi="Times New Roman" w:cs="Times New Roman" w:hint="default"/>
        <w:w w:val="100"/>
        <w:sz w:val="28"/>
        <w:szCs w:val="28"/>
        <w:lang w:val="ru-RU" w:eastAsia="en-US" w:bidi="ar-SA"/>
      </w:rPr>
    </w:lvl>
    <w:lvl w:ilvl="1" w:tplc="220C9F7E">
      <w:numFmt w:val="bullet"/>
      <w:lvlText w:val="•"/>
      <w:lvlJc w:val="left"/>
      <w:pPr>
        <w:ind w:left="1108" w:hanging="474"/>
      </w:pPr>
      <w:rPr>
        <w:rFonts w:hint="default"/>
        <w:lang w:val="ru-RU" w:eastAsia="en-US" w:bidi="ar-SA"/>
      </w:rPr>
    </w:lvl>
    <w:lvl w:ilvl="2" w:tplc="170C94A6">
      <w:numFmt w:val="bullet"/>
      <w:lvlText w:val="•"/>
      <w:lvlJc w:val="left"/>
      <w:pPr>
        <w:ind w:left="2097" w:hanging="474"/>
      </w:pPr>
      <w:rPr>
        <w:rFonts w:hint="default"/>
        <w:lang w:val="ru-RU" w:eastAsia="en-US" w:bidi="ar-SA"/>
      </w:rPr>
    </w:lvl>
    <w:lvl w:ilvl="3" w:tplc="1DF24906">
      <w:numFmt w:val="bullet"/>
      <w:lvlText w:val="•"/>
      <w:lvlJc w:val="left"/>
      <w:pPr>
        <w:ind w:left="3085" w:hanging="474"/>
      </w:pPr>
      <w:rPr>
        <w:rFonts w:hint="default"/>
        <w:lang w:val="ru-RU" w:eastAsia="en-US" w:bidi="ar-SA"/>
      </w:rPr>
    </w:lvl>
    <w:lvl w:ilvl="4" w:tplc="D5B419C6">
      <w:numFmt w:val="bullet"/>
      <w:lvlText w:val="•"/>
      <w:lvlJc w:val="left"/>
      <w:pPr>
        <w:ind w:left="4074" w:hanging="474"/>
      </w:pPr>
      <w:rPr>
        <w:rFonts w:hint="default"/>
        <w:lang w:val="ru-RU" w:eastAsia="en-US" w:bidi="ar-SA"/>
      </w:rPr>
    </w:lvl>
    <w:lvl w:ilvl="5" w:tplc="2E586358">
      <w:numFmt w:val="bullet"/>
      <w:lvlText w:val="•"/>
      <w:lvlJc w:val="left"/>
      <w:pPr>
        <w:ind w:left="5063" w:hanging="474"/>
      </w:pPr>
      <w:rPr>
        <w:rFonts w:hint="default"/>
        <w:lang w:val="ru-RU" w:eastAsia="en-US" w:bidi="ar-SA"/>
      </w:rPr>
    </w:lvl>
    <w:lvl w:ilvl="6" w:tplc="BA18B844">
      <w:numFmt w:val="bullet"/>
      <w:lvlText w:val="•"/>
      <w:lvlJc w:val="left"/>
      <w:pPr>
        <w:ind w:left="6051" w:hanging="474"/>
      </w:pPr>
      <w:rPr>
        <w:rFonts w:hint="default"/>
        <w:lang w:val="ru-RU" w:eastAsia="en-US" w:bidi="ar-SA"/>
      </w:rPr>
    </w:lvl>
    <w:lvl w:ilvl="7" w:tplc="9C5AB0B6">
      <w:numFmt w:val="bullet"/>
      <w:lvlText w:val="•"/>
      <w:lvlJc w:val="left"/>
      <w:pPr>
        <w:ind w:left="7040" w:hanging="474"/>
      </w:pPr>
      <w:rPr>
        <w:rFonts w:hint="default"/>
        <w:lang w:val="ru-RU" w:eastAsia="en-US" w:bidi="ar-SA"/>
      </w:rPr>
    </w:lvl>
    <w:lvl w:ilvl="8" w:tplc="DB9EDF80">
      <w:numFmt w:val="bullet"/>
      <w:lvlText w:val="•"/>
      <w:lvlJc w:val="left"/>
      <w:pPr>
        <w:ind w:left="8028" w:hanging="474"/>
      </w:pPr>
      <w:rPr>
        <w:rFonts w:hint="default"/>
        <w:lang w:val="ru-RU" w:eastAsia="en-US" w:bidi="ar-SA"/>
      </w:rPr>
    </w:lvl>
  </w:abstractNum>
  <w:abstractNum w:abstractNumId="72">
    <w:nsid w:val="2AF70FED"/>
    <w:multiLevelType w:val="hybridMultilevel"/>
    <w:tmpl w:val="79F673BC"/>
    <w:lvl w:ilvl="0" w:tplc="78E2184C">
      <w:start w:val="1"/>
      <w:numFmt w:val="decimal"/>
      <w:lvlText w:val="%1."/>
      <w:lvlJc w:val="left"/>
      <w:pPr>
        <w:ind w:left="118" w:hanging="472"/>
      </w:pPr>
      <w:rPr>
        <w:rFonts w:ascii="Times New Roman" w:eastAsia="Times New Roman" w:hAnsi="Times New Roman" w:cs="Times New Roman" w:hint="default"/>
        <w:w w:val="100"/>
        <w:sz w:val="28"/>
        <w:szCs w:val="28"/>
        <w:lang w:val="ru-RU" w:eastAsia="en-US" w:bidi="ar-SA"/>
      </w:rPr>
    </w:lvl>
    <w:lvl w:ilvl="1" w:tplc="A0B6F962">
      <w:numFmt w:val="bullet"/>
      <w:lvlText w:val="•"/>
      <w:lvlJc w:val="left"/>
      <w:pPr>
        <w:ind w:left="1108" w:hanging="472"/>
      </w:pPr>
      <w:rPr>
        <w:rFonts w:hint="default"/>
        <w:lang w:val="ru-RU" w:eastAsia="en-US" w:bidi="ar-SA"/>
      </w:rPr>
    </w:lvl>
    <w:lvl w:ilvl="2" w:tplc="B1300E8A">
      <w:numFmt w:val="bullet"/>
      <w:lvlText w:val="•"/>
      <w:lvlJc w:val="left"/>
      <w:pPr>
        <w:ind w:left="2097" w:hanging="472"/>
      </w:pPr>
      <w:rPr>
        <w:rFonts w:hint="default"/>
        <w:lang w:val="ru-RU" w:eastAsia="en-US" w:bidi="ar-SA"/>
      </w:rPr>
    </w:lvl>
    <w:lvl w:ilvl="3" w:tplc="1C6CD4AA">
      <w:numFmt w:val="bullet"/>
      <w:lvlText w:val="•"/>
      <w:lvlJc w:val="left"/>
      <w:pPr>
        <w:ind w:left="3085" w:hanging="472"/>
      </w:pPr>
      <w:rPr>
        <w:rFonts w:hint="default"/>
        <w:lang w:val="ru-RU" w:eastAsia="en-US" w:bidi="ar-SA"/>
      </w:rPr>
    </w:lvl>
    <w:lvl w:ilvl="4" w:tplc="151C59A2">
      <w:numFmt w:val="bullet"/>
      <w:lvlText w:val="•"/>
      <w:lvlJc w:val="left"/>
      <w:pPr>
        <w:ind w:left="4074" w:hanging="472"/>
      </w:pPr>
      <w:rPr>
        <w:rFonts w:hint="default"/>
        <w:lang w:val="ru-RU" w:eastAsia="en-US" w:bidi="ar-SA"/>
      </w:rPr>
    </w:lvl>
    <w:lvl w:ilvl="5" w:tplc="F7922C92">
      <w:numFmt w:val="bullet"/>
      <w:lvlText w:val="•"/>
      <w:lvlJc w:val="left"/>
      <w:pPr>
        <w:ind w:left="5063" w:hanging="472"/>
      </w:pPr>
      <w:rPr>
        <w:rFonts w:hint="default"/>
        <w:lang w:val="ru-RU" w:eastAsia="en-US" w:bidi="ar-SA"/>
      </w:rPr>
    </w:lvl>
    <w:lvl w:ilvl="6" w:tplc="3C4482C0">
      <w:numFmt w:val="bullet"/>
      <w:lvlText w:val="•"/>
      <w:lvlJc w:val="left"/>
      <w:pPr>
        <w:ind w:left="6051" w:hanging="472"/>
      </w:pPr>
      <w:rPr>
        <w:rFonts w:hint="default"/>
        <w:lang w:val="ru-RU" w:eastAsia="en-US" w:bidi="ar-SA"/>
      </w:rPr>
    </w:lvl>
    <w:lvl w:ilvl="7" w:tplc="A32C4B8C">
      <w:numFmt w:val="bullet"/>
      <w:lvlText w:val="•"/>
      <w:lvlJc w:val="left"/>
      <w:pPr>
        <w:ind w:left="7040" w:hanging="472"/>
      </w:pPr>
      <w:rPr>
        <w:rFonts w:hint="default"/>
        <w:lang w:val="ru-RU" w:eastAsia="en-US" w:bidi="ar-SA"/>
      </w:rPr>
    </w:lvl>
    <w:lvl w:ilvl="8" w:tplc="CA1E86D8">
      <w:numFmt w:val="bullet"/>
      <w:lvlText w:val="•"/>
      <w:lvlJc w:val="left"/>
      <w:pPr>
        <w:ind w:left="8028" w:hanging="472"/>
      </w:pPr>
      <w:rPr>
        <w:rFonts w:hint="default"/>
        <w:lang w:val="ru-RU" w:eastAsia="en-US" w:bidi="ar-SA"/>
      </w:rPr>
    </w:lvl>
  </w:abstractNum>
  <w:abstractNum w:abstractNumId="73">
    <w:nsid w:val="2B1C1407"/>
    <w:multiLevelType w:val="hybridMultilevel"/>
    <w:tmpl w:val="F45ABBA2"/>
    <w:lvl w:ilvl="0" w:tplc="BEB834F4">
      <w:start w:val="1"/>
      <w:numFmt w:val="decimal"/>
      <w:lvlText w:val="%1."/>
      <w:lvlJc w:val="left"/>
      <w:pPr>
        <w:ind w:left="118" w:hanging="308"/>
      </w:pPr>
      <w:rPr>
        <w:rFonts w:ascii="Times New Roman" w:eastAsia="Times New Roman" w:hAnsi="Times New Roman" w:cs="Times New Roman" w:hint="default"/>
        <w:w w:val="100"/>
        <w:sz w:val="28"/>
        <w:szCs w:val="28"/>
        <w:lang w:val="ru-RU" w:eastAsia="en-US" w:bidi="ar-SA"/>
      </w:rPr>
    </w:lvl>
    <w:lvl w:ilvl="1" w:tplc="DA964972">
      <w:numFmt w:val="bullet"/>
      <w:lvlText w:val="•"/>
      <w:lvlJc w:val="left"/>
      <w:pPr>
        <w:ind w:left="1108" w:hanging="308"/>
      </w:pPr>
      <w:rPr>
        <w:rFonts w:hint="default"/>
        <w:lang w:val="ru-RU" w:eastAsia="en-US" w:bidi="ar-SA"/>
      </w:rPr>
    </w:lvl>
    <w:lvl w:ilvl="2" w:tplc="FAFEA2C2">
      <w:numFmt w:val="bullet"/>
      <w:lvlText w:val="•"/>
      <w:lvlJc w:val="left"/>
      <w:pPr>
        <w:ind w:left="2097" w:hanging="308"/>
      </w:pPr>
      <w:rPr>
        <w:rFonts w:hint="default"/>
        <w:lang w:val="ru-RU" w:eastAsia="en-US" w:bidi="ar-SA"/>
      </w:rPr>
    </w:lvl>
    <w:lvl w:ilvl="3" w:tplc="837CD57A">
      <w:numFmt w:val="bullet"/>
      <w:lvlText w:val="•"/>
      <w:lvlJc w:val="left"/>
      <w:pPr>
        <w:ind w:left="3085" w:hanging="308"/>
      </w:pPr>
      <w:rPr>
        <w:rFonts w:hint="default"/>
        <w:lang w:val="ru-RU" w:eastAsia="en-US" w:bidi="ar-SA"/>
      </w:rPr>
    </w:lvl>
    <w:lvl w:ilvl="4" w:tplc="410CBE0E">
      <w:numFmt w:val="bullet"/>
      <w:lvlText w:val="•"/>
      <w:lvlJc w:val="left"/>
      <w:pPr>
        <w:ind w:left="4074" w:hanging="308"/>
      </w:pPr>
      <w:rPr>
        <w:rFonts w:hint="default"/>
        <w:lang w:val="ru-RU" w:eastAsia="en-US" w:bidi="ar-SA"/>
      </w:rPr>
    </w:lvl>
    <w:lvl w:ilvl="5" w:tplc="AC6A09D4">
      <w:numFmt w:val="bullet"/>
      <w:lvlText w:val="•"/>
      <w:lvlJc w:val="left"/>
      <w:pPr>
        <w:ind w:left="5063" w:hanging="308"/>
      </w:pPr>
      <w:rPr>
        <w:rFonts w:hint="default"/>
        <w:lang w:val="ru-RU" w:eastAsia="en-US" w:bidi="ar-SA"/>
      </w:rPr>
    </w:lvl>
    <w:lvl w:ilvl="6" w:tplc="5264489C">
      <w:numFmt w:val="bullet"/>
      <w:lvlText w:val="•"/>
      <w:lvlJc w:val="left"/>
      <w:pPr>
        <w:ind w:left="6051" w:hanging="308"/>
      </w:pPr>
      <w:rPr>
        <w:rFonts w:hint="default"/>
        <w:lang w:val="ru-RU" w:eastAsia="en-US" w:bidi="ar-SA"/>
      </w:rPr>
    </w:lvl>
    <w:lvl w:ilvl="7" w:tplc="E8A83A3A">
      <w:numFmt w:val="bullet"/>
      <w:lvlText w:val="•"/>
      <w:lvlJc w:val="left"/>
      <w:pPr>
        <w:ind w:left="7040" w:hanging="308"/>
      </w:pPr>
      <w:rPr>
        <w:rFonts w:hint="default"/>
        <w:lang w:val="ru-RU" w:eastAsia="en-US" w:bidi="ar-SA"/>
      </w:rPr>
    </w:lvl>
    <w:lvl w:ilvl="8" w:tplc="3912E81C">
      <w:numFmt w:val="bullet"/>
      <w:lvlText w:val="•"/>
      <w:lvlJc w:val="left"/>
      <w:pPr>
        <w:ind w:left="8028" w:hanging="308"/>
      </w:pPr>
      <w:rPr>
        <w:rFonts w:hint="default"/>
        <w:lang w:val="ru-RU" w:eastAsia="en-US" w:bidi="ar-SA"/>
      </w:rPr>
    </w:lvl>
  </w:abstractNum>
  <w:abstractNum w:abstractNumId="74">
    <w:nsid w:val="2D0B2821"/>
    <w:multiLevelType w:val="hybridMultilevel"/>
    <w:tmpl w:val="854298FE"/>
    <w:lvl w:ilvl="0" w:tplc="E6FAB488">
      <w:start w:val="1"/>
      <w:numFmt w:val="decimal"/>
      <w:lvlText w:val="%1)"/>
      <w:lvlJc w:val="left"/>
      <w:pPr>
        <w:ind w:left="118" w:hanging="436"/>
      </w:pPr>
      <w:rPr>
        <w:rFonts w:ascii="Times New Roman" w:eastAsia="Times New Roman" w:hAnsi="Times New Roman" w:cs="Times New Roman" w:hint="default"/>
        <w:spacing w:val="-2"/>
        <w:w w:val="100"/>
        <w:sz w:val="28"/>
        <w:szCs w:val="28"/>
        <w:lang w:val="ru-RU" w:eastAsia="en-US" w:bidi="ar-SA"/>
      </w:rPr>
    </w:lvl>
    <w:lvl w:ilvl="1" w:tplc="53CC182C">
      <w:numFmt w:val="bullet"/>
      <w:lvlText w:val="•"/>
      <w:lvlJc w:val="left"/>
      <w:pPr>
        <w:ind w:left="1108" w:hanging="436"/>
      </w:pPr>
      <w:rPr>
        <w:rFonts w:hint="default"/>
        <w:lang w:val="ru-RU" w:eastAsia="en-US" w:bidi="ar-SA"/>
      </w:rPr>
    </w:lvl>
    <w:lvl w:ilvl="2" w:tplc="AA02A780">
      <w:numFmt w:val="bullet"/>
      <w:lvlText w:val="•"/>
      <w:lvlJc w:val="left"/>
      <w:pPr>
        <w:ind w:left="2097" w:hanging="436"/>
      </w:pPr>
      <w:rPr>
        <w:rFonts w:hint="default"/>
        <w:lang w:val="ru-RU" w:eastAsia="en-US" w:bidi="ar-SA"/>
      </w:rPr>
    </w:lvl>
    <w:lvl w:ilvl="3" w:tplc="70C6CA1C">
      <w:numFmt w:val="bullet"/>
      <w:lvlText w:val="•"/>
      <w:lvlJc w:val="left"/>
      <w:pPr>
        <w:ind w:left="3085" w:hanging="436"/>
      </w:pPr>
      <w:rPr>
        <w:rFonts w:hint="default"/>
        <w:lang w:val="ru-RU" w:eastAsia="en-US" w:bidi="ar-SA"/>
      </w:rPr>
    </w:lvl>
    <w:lvl w:ilvl="4" w:tplc="2426371A">
      <w:numFmt w:val="bullet"/>
      <w:lvlText w:val="•"/>
      <w:lvlJc w:val="left"/>
      <w:pPr>
        <w:ind w:left="4074" w:hanging="436"/>
      </w:pPr>
      <w:rPr>
        <w:rFonts w:hint="default"/>
        <w:lang w:val="ru-RU" w:eastAsia="en-US" w:bidi="ar-SA"/>
      </w:rPr>
    </w:lvl>
    <w:lvl w:ilvl="5" w:tplc="5DF88A36">
      <w:numFmt w:val="bullet"/>
      <w:lvlText w:val="•"/>
      <w:lvlJc w:val="left"/>
      <w:pPr>
        <w:ind w:left="5063" w:hanging="436"/>
      </w:pPr>
      <w:rPr>
        <w:rFonts w:hint="default"/>
        <w:lang w:val="ru-RU" w:eastAsia="en-US" w:bidi="ar-SA"/>
      </w:rPr>
    </w:lvl>
    <w:lvl w:ilvl="6" w:tplc="A0240708">
      <w:numFmt w:val="bullet"/>
      <w:lvlText w:val="•"/>
      <w:lvlJc w:val="left"/>
      <w:pPr>
        <w:ind w:left="6051" w:hanging="436"/>
      </w:pPr>
      <w:rPr>
        <w:rFonts w:hint="default"/>
        <w:lang w:val="ru-RU" w:eastAsia="en-US" w:bidi="ar-SA"/>
      </w:rPr>
    </w:lvl>
    <w:lvl w:ilvl="7" w:tplc="02664A76">
      <w:numFmt w:val="bullet"/>
      <w:lvlText w:val="•"/>
      <w:lvlJc w:val="left"/>
      <w:pPr>
        <w:ind w:left="7040" w:hanging="436"/>
      </w:pPr>
      <w:rPr>
        <w:rFonts w:hint="default"/>
        <w:lang w:val="ru-RU" w:eastAsia="en-US" w:bidi="ar-SA"/>
      </w:rPr>
    </w:lvl>
    <w:lvl w:ilvl="8" w:tplc="FBE8AD20">
      <w:numFmt w:val="bullet"/>
      <w:lvlText w:val="•"/>
      <w:lvlJc w:val="left"/>
      <w:pPr>
        <w:ind w:left="8028" w:hanging="436"/>
      </w:pPr>
      <w:rPr>
        <w:rFonts w:hint="default"/>
        <w:lang w:val="ru-RU" w:eastAsia="en-US" w:bidi="ar-SA"/>
      </w:rPr>
    </w:lvl>
  </w:abstractNum>
  <w:abstractNum w:abstractNumId="75">
    <w:nsid w:val="2D0C70C8"/>
    <w:multiLevelType w:val="hybridMultilevel"/>
    <w:tmpl w:val="067C1FD6"/>
    <w:lvl w:ilvl="0" w:tplc="C87E3A6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0768C96">
      <w:numFmt w:val="bullet"/>
      <w:lvlText w:val="•"/>
      <w:lvlJc w:val="left"/>
      <w:pPr>
        <w:ind w:left="1864" w:hanging="302"/>
      </w:pPr>
      <w:rPr>
        <w:rFonts w:hint="default"/>
        <w:lang w:val="ru-RU" w:eastAsia="en-US" w:bidi="ar-SA"/>
      </w:rPr>
    </w:lvl>
    <w:lvl w:ilvl="2" w:tplc="000E9648">
      <w:numFmt w:val="bullet"/>
      <w:lvlText w:val="•"/>
      <w:lvlJc w:val="left"/>
      <w:pPr>
        <w:ind w:left="2769" w:hanging="302"/>
      </w:pPr>
      <w:rPr>
        <w:rFonts w:hint="default"/>
        <w:lang w:val="ru-RU" w:eastAsia="en-US" w:bidi="ar-SA"/>
      </w:rPr>
    </w:lvl>
    <w:lvl w:ilvl="3" w:tplc="CD2CB2E2">
      <w:numFmt w:val="bullet"/>
      <w:lvlText w:val="•"/>
      <w:lvlJc w:val="left"/>
      <w:pPr>
        <w:ind w:left="3673" w:hanging="302"/>
      </w:pPr>
      <w:rPr>
        <w:rFonts w:hint="default"/>
        <w:lang w:val="ru-RU" w:eastAsia="en-US" w:bidi="ar-SA"/>
      </w:rPr>
    </w:lvl>
    <w:lvl w:ilvl="4" w:tplc="1B388538">
      <w:numFmt w:val="bullet"/>
      <w:lvlText w:val="•"/>
      <w:lvlJc w:val="left"/>
      <w:pPr>
        <w:ind w:left="4578" w:hanging="302"/>
      </w:pPr>
      <w:rPr>
        <w:rFonts w:hint="default"/>
        <w:lang w:val="ru-RU" w:eastAsia="en-US" w:bidi="ar-SA"/>
      </w:rPr>
    </w:lvl>
    <w:lvl w:ilvl="5" w:tplc="14B4A512">
      <w:numFmt w:val="bullet"/>
      <w:lvlText w:val="•"/>
      <w:lvlJc w:val="left"/>
      <w:pPr>
        <w:ind w:left="5483" w:hanging="302"/>
      </w:pPr>
      <w:rPr>
        <w:rFonts w:hint="default"/>
        <w:lang w:val="ru-RU" w:eastAsia="en-US" w:bidi="ar-SA"/>
      </w:rPr>
    </w:lvl>
    <w:lvl w:ilvl="6" w:tplc="4DF62F5E">
      <w:numFmt w:val="bullet"/>
      <w:lvlText w:val="•"/>
      <w:lvlJc w:val="left"/>
      <w:pPr>
        <w:ind w:left="6387" w:hanging="302"/>
      </w:pPr>
      <w:rPr>
        <w:rFonts w:hint="default"/>
        <w:lang w:val="ru-RU" w:eastAsia="en-US" w:bidi="ar-SA"/>
      </w:rPr>
    </w:lvl>
    <w:lvl w:ilvl="7" w:tplc="712AB99A">
      <w:numFmt w:val="bullet"/>
      <w:lvlText w:val="•"/>
      <w:lvlJc w:val="left"/>
      <w:pPr>
        <w:ind w:left="7292" w:hanging="302"/>
      </w:pPr>
      <w:rPr>
        <w:rFonts w:hint="default"/>
        <w:lang w:val="ru-RU" w:eastAsia="en-US" w:bidi="ar-SA"/>
      </w:rPr>
    </w:lvl>
    <w:lvl w:ilvl="8" w:tplc="ECF41312">
      <w:numFmt w:val="bullet"/>
      <w:lvlText w:val="•"/>
      <w:lvlJc w:val="left"/>
      <w:pPr>
        <w:ind w:left="8196" w:hanging="302"/>
      </w:pPr>
      <w:rPr>
        <w:rFonts w:hint="default"/>
        <w:lang w:val="ru-RU" w:eastAsia="en-US" w:bidi="ar-SA"/>
      </w:rPr>
    </w:lvl>
  </w:abstractNum>
  <w:abstractNum w:abstractNumId="76">
    <w:nsid w:val="2E1D5D78"/>
    <w:multiLevelType w:val="hybridMultilevel"/>
    <w:tmpl w:val="13E6C7A4"/>
    <w:lvl w:ilvl="0" w:tplc="9610786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C540F42">
      <w:numFmt w:val="bullet"/>
      <w:lvlText w:val="•"/>
      <w:lvlJc w:val="left"/>
      <w:pPr>
        <w:ind w:left="1864" w:hanging="302"/>
      </w:pPr>
      <w:rPr>
        <w:rFonts w:hint="default"/>
        <w:lang w:val="ru-RU" w:eastAsia="en-US" w:bidi="ar-SA"/>
      </w:rPr>
    </w:lvl>
    <w:lvl w:ilvl="2" w:tplc="A6128CBC">
      <w:numFmt w:val="bullet"/>
      <w:lvlText w:val="•"/>
      <w:lvlJc w:val="left"/>
      <w:pPr>
        <w:ind w:left="2769" w:hanging="302"/>
      </w:pPr>
      <w:rPr>
        <w:rFonts w:hint="default"/>
        <w:lang w:val="ru-RU" w:eastAsia="en-US" w:bidi="ar-SA"/>
      </w:rPr>
    </w:lvl>
    <w:lvl w:ilvl="3" w:tplc="9BC417A2">
      <w:numFmt w:val="bullet"/>
      <w:lvlText w:val="•"/>
      <w:lvlJc w:val="left"/>
      <w:pPr>
        <w:ind w:left="3673" w:hanging="302"/>
      </w:pPr>
      <w:rPr>
        <w:rFonts w:hint="default"/>
        <w:lang w:val="ru-RU" w:eastAsia="en-US" w:bidi="ar-SA"/>
      </w:rPr>
    </w:lvl>
    <w:lvl w:ilvl="4" w:tplc="1840BF0E">
      <w:numFmt w:val="bullet"/>
      <w:lvlText w:val="•"/>
      <w:lvlJc w:val="left"/>
      <w:pPr>
        <w:ind w:left="4578" w:hanging="302"/>
      </w:pPr>
      <w:rPr>
        <w:rFonts w:hint="default"/>
        <w:lang w:val="ru-RU" w:eastAsia="en-US" w:bidi="ar-SA"/>
      </w:rPr>
    </w:lvl>
    <w:lvl w:ilvl="5" w:tplc="F52E6AC8">
      <w:numFmt w:val="bullet"/>
      <w:lvlText w:val="•"/>
      <w:lvlJc w:val="left"/>
      <w:pPr>
        <w:ind w:left="5483" w:hanging="302"/>
      </w:pPr>
      <w:rPr>
        <w:rFonts w:hint="default"/>
        <w:lang w:val="ru-RU" w:eastAsia="en-US" w:bidi="ar-SA"/>
      </w:rPr>
    </w:lvl>
    <w:lvl w:ilvl="6" w:tplc="E4A880C0">
      <w:numFmt w:val="bullet"/>
      <w:lvlText w:val="•"/>
      <w:lvlJc w:val="left"/>
      <w:pPr>
        <w:ind w:left="6387" w:hanging="302"/>
      </w:pPr>
      <w:rPr>
        <w:rFonts w:hint="default"/>
        <w:lang w:val="ru-RU" w:eastAsia="en-US" w:bidi="ar-SA"/>
      </w:rPr>
    </w:lvl>
    <w:lvl w:ilvl="7" w:tplc="D598B7BE">
      <w:numFmt w:val="bullet"/>
      <w:lvlText w:val="•"/>
      <w:lvlJc w:val="left"/>
      <w:pPr>
        <w:ind w:left="7292" w:hanging="302"/>
      </w:pPr>
      <w:rPr>
        <w:rFonts w:hint="default"/>
        <w:lang w:val="ru-RU" w:eastAsia="en-US" w:bidi="ar-SA"/>
      </w:rPr>
    </w:lvl>
    <w:lvl w:ilvl="8" w:tplc="A454C046">
      <w:numFmt w:val="bullet"/>
      <w:lvlText w:val="•"/>
      <w:lvlJc w:val="left"/>
      <w:pPr>
        <w:ind w:left="8196" w:hanging="302"/>
      </w:pPr>
      <w:rPr>
        <w:rFonts w:hint="default"/>
        <w:lang w:val="ru-RU" w:eastAsia="en-US" w:bidi="ar-SA"/>
      </w:rPr>
    </w:lvl>
  </w:abstractNum>
  <w:abstractNum w:abstractNumId="77">
    <w:nsid w:val="2E332121"/>
    <w:multiLevelType w:val="hybridMultilevel"/>
    <w:tmpl w:val="6DD27534"/>
    <w:lvl w:ilvl="0" w:tplc="E790FF8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362823F2">
      <w:numFmt w:val="bullet"/>
      <w:lvlText w:val="•"/>
      <w:lvlJc w:val="left"/>
      <w:pPr>
        <w:ind w:left="1864" w:hanging="302"/>
      </w:pPr>
      <w:rPr>
        <w:rFonts w:hint="default"/>
        <w:lang w:val="ru-RU" w:eastAsia="en-US" w:bidi="ar-SA"/>
      </w:rPr>
    </w:lvl>
    <w:lvl w:ilvl="2" w:tplc="441A1E1E">
      <w:numFmt w:val="bullet"/>
      <w:lvlText w:val="•"/>
      <w:lvlJc w:val="left"/>
      <w:pPr>
        <w:ind w:left="2769" w:hanging="302"/>
      </w:pPr>
      <w:rPr>
        <w:rFonts w:hint="default"/>
        <w:lang w:val="ru-RU" w:eastAsia="en-US" w:bidi="ar-SA"/>
      </w:rPr>
    </w:lvl>
    <w:lvl w:ilvl="3" w:tplc="DD42D904">
      <w:numFmt w:val="bullet"/>
      <w:lvlText w:val="•"/>
      <w:lvlJc w:val="left"/>
      <w:pPr>
        <w:ind w:left="3673" w:hanging="302"/>
      </w:pPr>
      <w:rPr>
        <w:rFonts w:hint="default"/>
        <w:lang w:val="ru-RU" w:eastAsia="en-US" w:bidi="ar-SA"/>
      </w:rPr>
    </w:lvl>
    <w:lvl w:ilvl="4" w:tplc="FE301E6C">
      <w:numFmt w:val="bullet"/>
      <w:lvlText w:val="•"/>
      <w:lvlJc w:val="left"/>
      <w:pPr>
        <w:ind w:left="4578" w:hanging="302"/>
      </w:pPr>
      <w:rPr>
        <w:rFonts w:hint="default"/>
        <w:lang w:val="ru-RU" w:eastAsia="en-US" w:bidi="ar-SA"/>
      </w:rPr>
    </w:lvl>
    <w:lvl w:ilvl="5" w:tplc="834C796E">
      <w:numFmt w:val="bullet"/>
      <w:lvlText w:val="•"/>
      <w:lvlJc w:val="left"/>
      <w:pPr>
        <w:ind w:left="5483" w:hanging="302"/>
      </w:pPr>
      <w:rPr>
        <w:rFonts w:hint="default"/>
        <w:lang w:val="ru-RU" w:eastAsia="en-US" w:bidi="ar-SA"/>
      </w:rPr>
    </w:lvl>
    <w:lvl w:ilvl="6" w:tplc="DAA6BC78">
      <w:numFmt w:val="bullet"/>
      <w:lvlText w:val="•"/>
      <w:lvlJc w:val="left"/>
      <w:pPr>
        <w:ind w:left="6387" w:hanging="302"/>
      </w:pPr>
      <w:rPr>
        <w:rFonts w:hint="default"/>
        <w:lang w:val="ru-RU" w:eastAsia="en-US" w:bidi="ar-SA"/>
      </w:rPr>
    </w:lvl>
    <w:lvl w:ilvl="7" w:tplc="CAC8D34A">
      <w:numFmt w:val="bullet"/>
      <w:lvlText w:val="•"/>
      <w:lvlJc w:val="left"/>
      <w:pPr>
        <w:ind w:left="7292" w:hanging="302"/>
      </w:pPr>
      <w:rPr>
        <w:rFonts w:hint="default"/>
        <w:lang w:val="ru-RU" w:eastAsia="en-US" w:bidi="ar-SA"/>
      </w:rPr>
    </w:lvl>
    <w:lvl w:ilvl="8" w:tplc="519A080A">
      <w:numFmt w:val="bullet"/>
      <w:lvlText w:val="•"/>
      <w:lvlJc w:val="left"/>
      <w:pPr>
        <w:ind w:left="8196" w:hanging="302"/>
      </w:pPr>
      <w:rPr>
        <w:rFonts w:hint="default"/>
        <w:lang w:val="ru-RU" w:eastAsia="en-US" w:bidi="ar-SA"/>
      </w:rPr>
    </w:lvl>
  </w:abstractNum>
  <w:abstractNum w:abstractNumId="78">
    <w:nsid w:val="2F476991"/>
    <w:multiLevelType w:val="hybridMultilevel"/>
    <w:tmpl w:val="596605A2"/>
    <w:lvl w:ilvl="0" w:tplc="84F052F8">
      <w:start w:val="1"/>
      <w:numFmt w:val="decimal"/>
      <w:lvlText w:val="%1)"/>
      <w:lvlJc w:val="left"/>
      <w:pPr>
        <w:ind w:left="118" w:hanging="326"/>
      </w:pPr>
      <w:rPr>
        <w:rFonts w:ascii="Times New Roman" w:eastAsia="Times New Roman" w:hAnsi="Times New Roman" w:cs="Times New Roman" w:hint="default"/>
        <w:spacing w:val="-2"/>
        <w:w w:val="100"/>
        <w:sz w:val="28"/>
        <w:szCs w:val="28"/>
        <w:lang w:val="ru-RU" w:eastAsia="en-US" w:bidi="ar-SA"/>
      </w:rPr>
    </w:lvl>
    <w:lvl w:ilvl="1" w:tplc="558EA1AA">
      <w:numFmt w:val="bullet"/>
      <w:lvlText w:val="•"/>
      <w:lvlJc w:val="left"/>
      <w:pPr>
        <w:ind w:left="1108" w:hanging="326"/>
      </w:pPr>
      <w:rPr>
        <w:rFonts w:hint="default"/>
        <w:lang w:val="ru-RU" w:eastAsia="en-US" w:bidi="ar-SA"/>
      </w:rPr>
    </w:lvl>
    <w:lvl w:ilvl="2" w:tplc="6CB25F82">
      <w:numFmt w:val="bullet"/>
      <w:lvlText w:val="•"/>
      <w:lvlJc w:val="left"/>
      <w:pPr>
        <w:ind w:left="2097" w:hanging="326"/>
      </w:pPr>
      <w:rPr>
        <w:rFonts w:hint="default"/>
        <w:lang w:val="ru-RU" w:eastAsia="en-US" w:bidi="ar-SA"/>
      </w:rPr>
    </w:lvl>
    <w:lvl w:ilvl="3" w:tplc="71986D02">
      <w:numFmt w:val="bullet"/>
      <w:lvlText w:val="•"/>
      <w:lvlJc w:val="left"/>
      <w:pPr>
        <w:ind w:left="3085" w:hanging="326"/>
      </w:pPr>
      <w:rPr>
        <w:rFonts w:hint="default"/>
        <w:lang w:val="ru-RU" w:eastAsia="en-US" w:bidi="ar-SA"/>
      </w:rPr>
    </w:lvl>
    <w:lvl w:ilvl="4" w:tplc="4CBC40BE">
      <w:numFmt w:val="bullet"/>
      <w:lvlText w:val="•"/>
      <w:lvlJc w:val="left"/>
      <w:pPr>
        <w:ind w:left="4074" w:hanging="326"/>
      </w:pPr>
      <w:rPr>
        <w:rFonts w:hint="default"/>
        <w:lang w:val="ru-RU" w:eastAsia="en-US" w:bidi="ar-SA"/>
      </w:rPr>
    </w:lvl>
    <w:lvl w:ilvl="5" w:tplc="2034B2C0">
      <w:numFmt w:val="bullet"/>
      <w:lvlText w:val="•"/>
      <w:lvlJc w:val="left"/>
      <w:pPr>
        <w:ind w:left="5063" w:hanging="326"/>
      </w:pPr>
      <w:rPr>
        <w:rFonts w:hint="default"/>
        <w:lang w:val="ru-RU" w:eastAsia="en-US" w:bidi="ar-SA"/>
      </w:rPr>
    </w:lvl>
    <w:lvl w:ilvl="6" w:tplc="19C032DC">
      <w:numFmt w:val="bullet"/>
      <w:lvlText w:val="•"/>
      <w:lvlJc w:val="left"/>
      <w:pPr>
        <w:ind w:left="6051" w:hanging="326"/>
      </w:pPr>
      <w:rPr>
        <w:rFonts w:hint="default"/>
        <w:lang w:val="ru-RU" w:eastAsia="en-US" w:bidi="ar-SA"/>
      </w:rPr>
    </w:lvl>
    <w:lvl w:ilvl="7" w:tplc="7B1A12BE">
      <w:numFmt w:val="bullet"/>
      <w:lvlText w:val="•"/>
      <w:lvlJc w:val="left"/>
      <w:pPr>
        <w:ind w:left="7040" w:hanging="326"/>
      </w:pPr>
      <w:rPr>
        <w:rFonts w:hint="default"/>
        <w:lang w:val="ru-RU" w:eastAsia="en-US" w:bidi="ar-SA"/>
      </w:rPr>
    </w:lvl>
    <w:lvl w:ilvl="8" w:tplc="742E6424">
      <w:numFmt w:val="bullet"/>
      <w:lvlText w:val="•"/>
      <w:lvlJc w:val="left"/>
      <w:pPr>
        <w:ind w:left="8028" w:hanging="326"/>
      </w:pPr>
      <w:rPr>
        <w:rFonts w:hint="default"/>
        <w:lang w:val="ru-RU" w:eastAsia="en-US" w:bidi="ar-SA"/>
      </w:rPr>
    </w:lvl>
  </w:abstractNum>
  <w:abstractNum w:abstractNumId="79">
    <w:nsid w:val="2FAD3F5C"/>
    <w:multiLevelType w:val="hybridMultilevel"/>
    <w:tmpl w:val="F13AF77A"/>
    <w:lvl w:ilvl="0" w:tplc="8722848A">
      <w:start w:val="1"/>
      <w:numFmt w:val="decimal"/>
      <w:lvlText w:val="%1)"/>
      <w:lvlJc w:val="left"/>
      <w:pPr>
        <w:ind w:left="118" w:hanging="594"/>
      </w:pPr>
      <w:rPr>
        <w:rFonts w:ascii="Times New Roman" w:eastAsia="Times New Roman" w:hAnsi="Times New Roman" w:cs="Times New Roman" w:hint="default"/>
        <w:spacing w:val="-2"/>
        <w:w w:val="100"/>
        <w:sz w:val="28"/>
        <w:szCs w:val="28"/>
        <w:lang w:val="ru-RU" w:eastAsia="en-US" w:bidi="ar-SA"/>
      </w:rPr>
    </w:lvl>
    <w:lvl w:ilvl="1" w:tplc="31E0A648">
      <w:numFmt w:val="bullet"/>
      <w:lvlText w:val="•"/>
      <w:lvlJc w:val="left"/>
      <w:pPr>
        <w:ind w:left="1108" w:hanging="594"/>
      </w:pPr>
      <w:rPr>
        <w:rFonts w:hint="default"/>
        <w:lang w:val="ru-RU" w:eastAsia="en-US" w:bidi="ar-SA"/>
      </w:rPr>
    </w:lvl>
    <w:lvl w:ilvl="2" w:tplc="AF748228">
      <w:numFmt w:val="bullet"/>
      <w:lvlText w:val="•"/>
      <w:lvlJc w:val="left"/>
      <w:pPr>
        <w:ind w:left="2097" w:hanging="594"/>
      </w:pPr>
      <w:rPr>
        <w:rFonts w:hint="default"/>
        <w:lang w:val="ru-RU" w:eastAsia="en-US" w:bidi="ar-SA"/>
      </w:rPr>
    </w:lvl>
    <w:lvl w:ilvl="3" w:tplc="DBF02BFE">
      <w:numFmt w:val="bullet"/>
      <w:lvlText w:val="•"/>
      <w:lvlJc w:val="left"/>
      <w:pPr>
        <w:ind w:left="3085" w:hanging="594"/>
      </w:pPr>
      <w:rPr>
        <w:rFonts w:hint="default"/>
        <w:lang w:val="ru-RU" w:eastAsia="en-US" w:bidi="ar-SA"/>
      </w:rPr>
    </w:lvl>
    <w:lvl w:ilvl="4" w:tplc="FE442194">
      <w:numFmt w:val="bullet"/>
      <w:lvlText w:val="•"/>
      <w:lvlJc w:val="left"/>
      <w:pPr>
        <w:ind w:left="4074" w:hanging="594"/>
      </w:pPr>
      <w:rPr>
        <w:rFonts w:hint="default"/>
        <w:lang w:val="ru-RU" w:eastAsia="en-US" w:bidi="ar-SA"/>
      </w:rPr>
    </w:lvl>
    <w:lvl w:ilvl="5" w:tplc="715AF2CE">
      <w:numFmt w:val="bullet"/>
      <w:lvlText w:val="•"/>
      <w:lvlJc w:val="left"/>
      <w:pPr>
        <w:ind w:left="5063" w:hanging="594"/>
      </w:pPr>
      <w:rPr>
        <w:rFonts w:hint="default"/>
        <w:lang w:val="ru-RU" w:eastAsia="en-US" w:bidi="ar-SA"/>
      </w:rPr>
    </w:lvl>
    <w:lvl w:ilvl="6" w:tplc="7AD8540C">
      <w:numFmt w:val="bullet"/>
      <w:lvlText w:val="•"/>
      <w:lvlJc w:val="left"/>
      <w:pPr>
        <w:ind w:left="6051" w:hanging="594"/>
      </w:pPr>
      <w:rPr>
        <w:rFonts w:hint="default"/>
        <w:lang w:val="ru-RU" w:eastAsia="en-US" w:bidi="ar-SA"/>
      </w:rPr>
    </w:lvl>
    <w:lvl w:ilvl="7" w:tplc="B59CC574">
      <w:numFmt w:val="bullet"/>
      <w:lvlText w:val="•"/>
      <w:lvlJc w:val="left"/>
      <w:pPr>
        <w:ind w:left="7040" w:hanging="594"/>
      </w:pPr>
      <w:rPr>
        <w:rFonts w:hint="default"/>
        <w:lang w:val="ru-RU" w:eastAsia="en-US" w:bidi="ar-SA"/>
      </w:rPr>
    </w:lvl>
    <w:lvl w:ilvl="8" w:tplc="A6F48AA0">
      <w:numFmt w:val="bullet"/>
      <w:lvlText w:val="•"/>
      <w:lvlJc w:val="left"/>
      <w:pPr>
        <w:ind w:left="8028" w:hanging="594"/>
      </w:pPr>
      <w:rPr>
        <w:rFonts w:hint="default"/>
        <w:lang w:val="ru-RU" w:eastAsia="en-US" w:bidi="ar-SA"/>
      </w:rPr>
    </w:lvl>
  </w:abstractNum>
  <w:abstractNum w:abstractNumId="80">
    <w:nsid w:val="2FD00642"/>
    <w:multiLevelType w:val="hybridMultilevel"/>
    <w:tmpl w:val="8EF6017A"/>
    <w:lvl w:ilvl="0" w:tplc="FD62391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02C8155E">
      <w:numFmt w:val="bullet"/>
      <w:lvlText w:val="•"/>
      <w:lvlJc w:val="left"/>
      <w:pPr>
        <w:ind w:left="1864" w:hanging="302"/>
      </w:pPr>
      <w:rPr>
        <w:rFonts w:hint="default"/>
        <w:lang w:val="ru-RU" w:eastAsia="en-US" w:bidi="ar-SA"/>
      </w:rPr>
    </w:lvl>
    <w:lvl w:ilvl="2" w:tplc="09F0A4DC">
      <w:numFmt w:val="bullet"/>
      <w:lvlText w:val="•"/>
      <w:lvlJc w:val="left"/>
      <w:pPr>
        <w:ind w:left="2769" w:hanging="302"/>
      </w:pPr>
      <w:rPr>
        <w:rFonts w:hint="default"/>
        <w:lang w:val="ru-RU" w:eastAsia="en-US" w:bidi="ar-SA"/>
      </w:rPr>
    </w:lvl>
    <w:lvl w:ilvl="3" w:tplc="083EAA10">
      <w:numFmt w:val="bullet"/>
      <w:lvlText w:val="•"/>
      <w:lvlJc w:val="left"/>
      <w:pPr>
        <w:ind w:left="3673" w:hanging="302"/>
      </w:pPr>
      <w:rPr>
        <w:rFonts w:hint="default"/>
        <w:lang w:val="ru-RU" w:eastAsia="en-US" w:bidi="ar-SA"/>
      </w:rPr>
    </w:lvl>
    <w:lvl w:ilvl="4" w:tplc="A75E3C32">
      <w:numFmt w:val="bullet"/>
      <w:lvlText w:val="•"/>
      <w:lvlJc w:val="left"/>
      <w:pPr>
        <w:ind w:left="4578" w:hanging="302"/>
      </w:pPr>
      <w:rPr>
        <w:rFonts w:hint="default"/>
        <w:lang w:val="ru-RU" w:eastAsia="en-US" w:bidi="ar-SA"/>
      </w:rPr>
    </w:lvl>
    <w:lvl w:ilvl="5" w:tplc="93BE5A7A">
      <w:numFmt w:val="bullet"/>
      <w:lvlText w:val="•"/>
      <w:lvlJc w:val="left"/>
      <w:pPr>
        <w:ind w:left="5483" w:hanging="302"/>
      </w:pPr>
      <w:rPr>
        <w:rFonts w:hint="default"/>
        <w:lang w:val="ru-RU" w:eastAsia="en-US" w:bidi="ar-SA"/>
      </w:rPr>
    </w:lvl>
    <w:lvl w:ilvl="6" w:tplc="76EA586E">
      <w:numFmt w:val="bullet"/>
      <w:lvlText w:val="•"/>
      <w:lvlJc w:val="left"/>
      <w:pPr>
        <w:ind w:left="6387" w:hanging="302"/>
      </w:pPr>
      <w:rPr>
        <w:rFonts w:hint="default"/>
        <w:lang w:val="ru-RU" w:eastAsia="en-US" w:bidi="ar-SA"/>
      </w:rPr>
    </w:lvl>
    <w:lvl w:ilvl="7" w:tplc="0DFE201A">
      <w:numFmt w:val="bullet"/>
      <w:lvlText w:val="•"/>
      <w:lvlJc w:val="left"/>
      <w:pPr>
        <w:ind w:left="7292" w:hanging="302"/>
      </w:pPr>
      <w:rPr>
        <w:rFonts w:hint="default"/>
        <w:lang w:val="ru-RU" w:eastAsia="en-US" w:bidi="ar-SA"/>
      </w:rPr>
    </w:lvl>
    <w:lvl w:ilvl="8" w:tplc="022A716E">
      <w:numFmt w:val="bullet"/>
      <w:lvlText w:val="•"/>
      <w:lvlJc w:val="left"/>
      <w:pPr>
        <w:ind w:left="8196" w:hanging="302"/>
      </w:pPr>
      <w:rPr>
        <w:rFonts w:hint="default"/>
        <w:lang w:val="ru-RU" w:eastAsia="en-US" w:bidi="ar-SA"/>
      </w:rPr>
    </w:lvl>
  </w:abstractNum>
  <w:abstractNum w:abstractNumId="81">
    <w:nsid w:val="30543245"/>
    <w:multiLevelType w:val="hybridMultilevel"/>
    <w:tmpl w:val="858E431A"/>
    <w:lvl w:ilvl="0" w:tplc="948EB7F2">
      <w:start w:val="10"/>
      <w:numFmt w:val="decimal"/>
      <w:lvlText w:val="%1."/>
      <w:lvlJc w:val="left"/>
      <w:pPr>
        <w:ind w:left="118" w:hanging="490"/>
      </w:pPr>
      <w:rPr>
        <w:rFonts w:ascii="Times New Roman" w:eastAsia="Times New Roman" w:hAnsi="Times New Roman" w:cs="Times New Roman" w:hint="default"/>
        <w:w w:val="100"/>
        <w:sz w:val="28"/>
        <w:szCs w:val="28"/>
        <w:lang w:val="ru-RU" w:eastAsia="en-US" w:bidi="ar-SA"/>
      </w:rPr>
    </w:lvl>
    <w:lvl w:ilvl="1" w:tplc="4718DCF8">
      <w:numFmt w:val="bullet"/>
      <w:lvlText w:val="•"/>
      <w:lvlJc w:val="left"/>
      <w:pPr>
        <w:ind w:left="1108" w:hanging="490"/>
      </w:pPr>
      <w:rPr>
        <w:rFonts w:hint="default"/>
        <w:lang w:val="ru-RU" w:eastAsia="en-US" w:bidi="ar-SA"/>
      </w:rPr>
    </w:lvl>
    <w:lvl w:ilvl="2" w:tplc="92CE8618">
      <w:numFmt w:val="bullet"/>
      <w:lvlText w:val="•"/>
      <w:lvlJc w:val="left"/>
      <w:pPr>
        <w:ind w:left="2097" w:hanging="490"/>
      </w:pPr>
      <w:rPr>
        <w:rFonts w:hint="default"/>
        <w:lang w:val="ru-RU" w:eastAsia="en-US" w:bidi="ar-SA"/>
      </w:rPr>
    </w:lvl>
    <w:lvl w:ilvl="3" w:tplc="AC805386">
      <w:numFmt w:val="bullet"/>
      <w:lvlText w:val="•"/>
      <w:lvlJc w:val="left"/>
      <w:pPr>
        <w:ind w:left="3085" w:hanging="490"/>
      </w:pPr>
      <w:rPr>
        <w:rFonts w:hint="default"/>
        <w:lang w:val="ru-RU" w:eastAsia="en-US" w:bidi="ar-SA"/>
      </w:rPr>
    </w:lvl>
    <w:lvl w:ilvl="4" w:tplc="B7108352">
      <w:numFmt w:val="bullet"/>
      <w:lvlText w:val="•"/>
      <w:lvlJc w:val="left"/>
      <w:pPr>
        <w:ind w:left="4074" w:hanging="490"/>
      </w:pPr>
      <w:rPr>
        <w:rFonts w:hint="default"/>
        <w:lang w:val="ru-RU" w:eastAsia="en-US" w:bidi="ar-SA"/>
      </w:rPr>
    </w:lvl>
    <w:lvl w:ilvl="5" w:tplc="84089648">
      <w:numFmt w:val="bullet"/>
      <w:lvlText w:val="•"/>
      <w:lvlJc w:val="left"/>
      <w:pPr>
        <w:ind w:left="5063" w:hanging="490"/>
      </w:pPr>
      <w:rPr>
        <w:rFonts w:hint="default"/>
        <w:lang w:val="ru-RU" w:eastAsia="en-US" w:bidi="ar-SA"/>
      </w:rPr>
    </w:lvl>
    <w:lvl w:ilvl="6" w:tplc="E196D5AC">
      <w:numFmt w:val="bullet"/>
      <w:lvlText w:val="•"/>
      <w:lvlJc w:val="left"/>
      <w:pPr>
        <w:ind w:left="6051" w:hanging="490"/>
      </w:pPr>
      <w:rPr>
        <w:rFonts w:hint="default"/>
        <w:lang w:val="ru-RU" w:eastAsia="en-US" w:bidi="ar-SA"/>
      </w:rPr>
    </w:lvl>
    <w:lvl w:ilvl="7" w:tplc="9E2EF014">
      <w:numFmt w:val="bullet"/>
      <w:lvlText w:val="•"/>
      <w:lvlJc w:val="left"/>
      <w:pPr>
        <w:ind w:left="7040" w:hanging="490"/>
      </w:pPr>
      <w:rPr>
        <w:rFonts w:hint="default"/>
        <w:lang w:val="ru-RU" w:eastAsia="en-US" w:bidi="ar-SA"/>
      </w:rPr>
    </w:lvl>
    <w:lvl w:ilvl="8" w:tplc="B8482E5C">
      <w:numFmt w:val="bullet"/>
      <w:lvlText w:val="•"/>
      <w:lvlJc w:val="left"/>
      <w:pPr>
        <w:ind w:left="8028" w:hanging="490"/>
      </w:pPr>
      <w:rPr>
        <w:rFonts w:hint="default"/>
        <w:lang w:val="ru-RU" w:eastAsia="en-US" w:bidi="ar-SA"/>
      </w:rPr>
    </w:lvl>
  </w:abstractNum>
  <w:abstractNum w:abstractNumId="82">
    <w:nsid w:val="310A1871"/>
    <w:multiLevelType w:val="hybridMultilevel"/>
    <w:tmpl w:val="9F9EFC9C"/>
    <w:lvl w:ilvl="0" w:tplc="AB905226">
      <w:start w:val="9"/>
      <w:numFmt w:val="decimal"/>
      <w:lvlText w:val="%1."/>
      <w:lvlJc w:val="left"/>
      <w:pPr>
        <w:ind w:left="118" w:hanging="292"/>
      </w:pPr>
      <w:rPr>
        <w:rFonts w:ascii="Times New Roman" w:eastAsia="Times New Roman" w:hAnsi="Times New Roman" w:cs="Times New Roman" w:hint="default"/>
        <w:w w:val="100"/>
        <w:sz w:val="28"/>
        <w:szCs w:val="28"/>
        <w:lang w:val="ru-RU" w:eastAsia="en-US" w:bidi="ar-SA"/>
      </w:rPr>
    </w:lvl>
    <w:lvl w:ilvl="1" w:tplc="0C6A9208">
      <w:numFmt w:val="bullet"/>
      <w:lvlText w:val="•"/>
      <w:lvlJc w:val="left"/>
      <w:pPr>
        <w:ind w:left="1108" w:hanging="292"/>
      </w:pPr>
      <w:rPr>
        <w:rFonts w:hint="default"/>
        <w:lang w:val="ru-RU" w:eastAsia="en-US" w:bidi="ar-SA"/>
      </w:rPr>
    </w:lvl>
    <w:lvl w:ilvl="2" w:tplc="DFF42E86">
      <w:numFmt w:val="bullet"/>
      <w:lvlText w:val="•"/>
      <w:lvlJc w:val="left"/>
      <w:pPr>
        <w:ind w:left="2097" w:hanging="292"/>
      </w:pPr>
      <w:rPr>
        <w:rFonts w:hint="default"/>
        <w:lang w:val="ru-RU" w:eastAsia="en-US" w:bidi="ar-SA"/>
      </w:rPr>
    </w:lvl>
    <w:lvl w:ilvl="3" w:tplc="115A24E6">
      <w:numFmt w:val="bullet"/>
      <w:lvlText w:val="•"/>
      <w:lvlJc w:val="left"/>
      <w:pPr>
        <w:ind w:left="3085" w:hanging="292"/>
      </w:pPr>
      <w:rPr>
        <w:rFonts w:hint="default"/>
        <w:lang w:val="ru-RU" w:eastAsia="en-US" w:bidi="ar-SA"/>
      </w:rPr>
    </w:lvl>
    <w:lvl w:ilvl="4" w:tplc="F9106272">
      <w:numFmt w:val="bullet"/>
      <w:lvlText w:val="•"/>
      <w:lvlJc w:val="left"/>
      <w:pPr>
        <w:ind w:left="4074" w:hanging="292"/>
      </w:pPr>
      <w:rPr>
        <w:rFonts w:hint="default"/>
        <w:lang w:val="ru-RU" w:eastAsia="en-US" w:bidi="ar-SA"/>
      </w:rPr>
    </w:lvl>
    <w:lvl w:ilvl="5" w:tplc="46F0D95C">
      <w:numFmt w:val="bullet"/>
      <w:lvlText w:val="•"/>
      <w:lvlJc w:val="left"/>
      <w:pPr>
        <w:ind w:left="5063" w:hanging="292"/>
      </w:pPr>
      <w:rPr>
        <w:rFonts w:hint="default"/>
        <w:lang w:val="ru-RU" w:eastAsia="en-US" w:bidi="ar-SA"/>
      </w:rPr>
    </w:lvl>
    <w:lvl w:ilvl="6" w:tplc="257426BC">
      <w:numFmt w:val="bullet"/>
      <w:lvlText w:val="•"/>
      <w:lvlJc w:val="left"/>
      <w:pPr>
        <w:ind w:left="6051" w:hanging="292"/>
      </w:pPr>
      <w:rPr>
        <w:rFonts w:hint="default"/>
        <w:lang w:val="ru-RU" w:eastAsia="en-US" w:bidi="ar-SA"/>
      </w:rPr>
    </w:lvl>
    <w:lvl w:ilvl="7" w:tplc="85DE3014">
      <w:numFmt w:val="bullet"/>
      <w:lvlText w:val="•"/>
      <w:lvlJc w:val="left"/>
      <w:pPr>
        <w:ind w:left="7040" w:hanging="292"/>
      </w:pPr>
      <w:rPr>
        <w:rFonts w:hint="default"/>
        <w:lang w:val="ru-RU" w:eastAsia="en-US" w:bidi="ar-SA"/>
      </w:rPr>
    </w:lvl>
    <w:lvl w:ilvl="8" w:tplc="E5F8D85C">
      <w:numFmt w:val="bullet"/>
      <w:lvlText w:val="•"/>
      <w:lvlJc w:val="left"/>
      <w:pPr>
        <w:ind w:left="8028" w:hanging="292"/>
      </w:pPr>
      <w:rPr>
        <w:rFonts w:hint="default"/>
        <w:lang w:val="ru-RU" w:eastAsia="en-US" w:bidi="ar-SA"/>
      </w:rPr>
    </w:lvl>
  </w:abstractNum>
  <w:abstractNum w:abstractNumId="83">
    <w:nsid w:val="31DE5ED3"/>
    <w:multiLevelType w:val="hybridMultilevel"/>
    <w:tmpl w:val="3006BAE2"/>
    <w:lvl w:ilvl="0" w:tplc="16BEE820">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A5A2AD86">
      <w:numFmt w:val="bullet"/>
      <w:lvlText w:val="•"/>
      <w:lvlJc w:val="left"/>
      <w:pPr>
        <w:ind w:left="1864" w:hanging="302"/>
      </w:pPr>
      <w:rPr>
        <w:rFonts w:hint="default"/>
        <w:lang w:val="ru-RU" w:eastAsia="en-US" w:bidi="ar-SA"/>
      </w:rPr>
    </w:lvl>
    <w:lvl w:ilvl="2" w:tplc="7FCC1AB2">
      <w:numFmt w:val="bullet"/>
      <w:lvlText w:val="•"/>
      <w:lvlJc w:val="left"/>
      <w:pPr>
        <w:ind w:left="2769" w:hanging="302"/>
      </w:pPr>
      <w:rPr>
        <w:rFonts w:hint="default"/>
        <w:lang w:val="ru-RU" w:eastAsia="en-US" w:bidi="ar-SA"/>
      </w:rPr>
    </w:lvl>
    <w:lvl w:ilvl="3" w:tplc="99909650">
      <w:numFmt w:val="bullet"/>
      <w:lvlText w:val="•"/>
      <w:lvlJc w:val="left"/>
      <w:pPr>
        <w:ind w:left="3673" w:hanging="302"/>
      </w:pPr>
      <w:rPr>
        <w:rFonts w:hint="default"/>
        <w:lang w:val="ru-RU" w:eastAsia="en-US" w:bidi="ar-SA"/>
      </w:rPr>
    </w:lvl>
    <w:lvl w:ilvl="4" w:tplc="087A6C86">
      <w:numFmt w:val="bullet"/>
      <w:lvlText w:val="•"/>
      <w:lvlJc w:val="left"/>
      <w:pPr>
        <w:ind w:left="4578" w:hanging="302"/>
      </w:pPr>
      <w:rPr>
        <w:rFonts w:hint="default"/>
        <w:lang w:val="ru-RU" w:eastAsia="en-US" w:bidi="ar-SA"/>
      </w:rPr>
    </w:lvl>
    <w:lvl w:ilvl="5" w:tplc="F0684766">
      <w:numFmt w:val="bullet"/>
      <w:lvlText w:val="•"/>
      <w:lvlJc w:val="left"/>
      <w:pPr>
        <w:ind w:left="5483" w:hanging="302"/>
      </w:pPr>
      <w:rPr>
        <w:rFonts w:hint="default"/>
        <w:lang w:val="ru-RU" w:eastAsia="en-US" w:bidi="ar-SA"/>
      </w:rPr>
    </w:lvl>
    <w:lvl w:ilvl="6" w:tplc="8A020158">
      <w:numFmt w:val="bullet"/>
      <w:lvlText w:val="•"/>
      <w:lvlJc w:val="left"/>
      <w:pPr>
        <w:ind w:left="6387" w:hanging="302"/>
      </w:pPr>
      <w:rPr>
        <w:rFonts w:hint="default"/>
        <w:lang w:val="ru-RU" w:eastAsia="en-US" w:bidi="ar-SA"/>
      </w:rPr>
    </w:lvl>
    <w:lvl w:ilvl="7" w:tplc="0DA24ECE">
      <w:numFmt w:val="bullet"/>
      <w:lvlText w:val="•"/>
      <w:lvlJc w:val="left"/>
      <w:pPr>
        <w:ind w:left="7292" w:hanging="302"/>
      </w:pPr>
      <w:rPr>
        <w:rFonts w:hint="default"/>
        <w:lang w:val="ru-RU" w:eastAsia="en-US" w:bidi="ar-SA"/>
      </w:rPr>
    </w:lvl>
    <w:lvl w:ilvl="8" w:tplc="B052C2CE">
      <w:numFmt w:val="bullet"/>
      <w:lvlText w:val="•"/>
      <w:lvlJc w:val="left"/>
      <w:pPr>
        <w:ind w:left="8196" w:hanging="302"/>
      </w:pPr>
      <w:rPr>
        <w:rFonts w:hint="default"/>
        <w:lang w:val="ru-RU" w:eastAsia="en-US" w:bidi="ar-SA"/>
      </w:rPr>
    </w:lvl>
  </w:abstractNum>
  <w:abstractNum w:abstractNumId="84">
    <w:nsid w:val="326E6655"/>
    <w:multiLevelType w:val="hybridMultilevel"/>
    <w:tmpl w:val="4FB2E18A"/>
    <w:lvl w:ilvl="0" w:tplc="301A9C7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4008060">
      <w:numFmt w:val="bullet"/>
      <w:lvlText w:val="•"/>
      <w:lvlJc w:val="left"/>
      <w:pPr>
        <w:ind w:left="1864" w:hanging="302"/>
      </w:pPr>
      <w:rPr>
        <w:rFonts w:hint="default"/>
        <w:lang w:val="ru-RU" w:eastAsia="en-US" w:bidi="ar-SA"/>
      </w:rPr>
    </w:lvl>
    <w:lvl w:ilvl="2" w:tplc="8828D1FC">
      <w:numFmt w:val="bullet"/>
      <w:lvlText w:val="•"/>
      <w:lvlJc w:val="left"/>
      <w:pPr>
        <w:ind w:left="2769" w:hanging="302"/>
      </w:pPr>
      <w:rPr>
        <w:rFonts w:hint="default"/>
        <w:lang w:val="ru-RU" w:eastAsia="en-US" w:bidi="ar-SA"/>
      </w:rPr>
    </w:lvl>
    <w:lvl w:ilvl="3" w:tplc="3EBE4CD6">
      <w:numFmt w:val="bullet"/>
      <w:lvlText w:val="•"/>
      <w:lvlJc w:val="left"/>
      <w:pPr>
        <w:ind w:left="3673" w:hanging="302"/>
      </w:pPr>
      <w:rPr>
        <w:rFonts w:hint="default"/>
        <w:lang w:val="ru-RU" w:eastAsia="en-US" w:bidi="ar-SA"/>
      </w:rPr>
    </w:lvl>
    <w:lvl w:ilvl="4" w:tplc="2772BF1C">
      <w:numFmt w:val="bullet"/>
      <w:lvlText w:val="•"/>
      <w:lvlJc w:val="left"/>
      <w:pPr>
        <w:ind w:left="4578" w:hanging="302"/>
      </w:pPr>
      <w:rPr>
        <w:rFonts w:hint="default"/>
        <w:lang w:val="ru-RU" w:eastAsia="en-US" w:bidi="ar-SA"/>
      </w:rPr>
    </w:lvl>
    <w:lvl w:ilvl="5" w:tplc="09FA0564">
      <w:numFmt w:val="bullet"/>
      <w:lvlText w:val="•"/>
      <w:lvlJc w:val="left"/>
      <w:pPr>
        <w:ind w:left="5483" w:hanging="302"/>
      </w:pPr>
      <w:rPr>
        <w:rFonts w:hint="default"/>
        <w:lang w:val="ru-RU" w:eastAsia="en-US" w:bidi="ar-SA"/>
      </w:rPr>
    </w:lvl>
    <w:lvl w:ilvl="6" w:tplc="4D3088AE">
      <w:numFmt w:val="bullet"/>
      <w:lvlText w:val="•"/>
      <w:lvlJc w:val="left"/>
      <w:pPr>
        <w:ind w:left="6387" w:hanging="302"/>
      </w:pPr>
      <w:rPr>
        <w:rFonts w:hint="default"/>
        <w:lang w:val="ru-RU" w:eastAsia="en-US" w:bidi="ar-SA"/>
      </w:rPr>
    </w:lvl>
    <w:lvl w:ilvl="7" w:tplc="FB30002A">
      <w:numFmt w:val="bullet"/>
      <w:lvlText w:val="•"/>
      <w:lvlJc w:val="left"/>
      <w:pPr>
        <w:ind w:left="7292" w:hanging="302"/>
      </w:pPr>
      <w:rPr>
        <w:rFonts w:hint="default"/>
        <w:lang w:val="ru-RU" w:eastAsia="en-US" w:bidi="ar-SA"/>
      </w:rPr>
    </w:lvl>
    <w:lvl w:ilvl="8" w:tplc="CC2891BA">
      <w:numFmt w:val="bullet"/>
      <w:lvlText w:val="•"/>
      <w:lvlJc w:val="left"/>
      <w:pPr>
        <w:ind w:left="8196" w:hanging="302"/>
      </w:pPr>
      <w:rPr>
        <w:rFonts w:hint="default"/>
        <w:lang w:val="ru-RU" w:eastAsia="en-US" w:bidi="ar-SA"/>
      </w:rPr>
    </w:lvl>
  </w:abstractNum>
  <w:abstractNum w:abstractNumId="85">
    <w:nsid w:val="32F346BB"/>
    <w:multiLevelType w:val="hybridMultilevel"/>
    <w:tmpl w:val="626EACB4"/>
    <w:lvl w:ilvl="0" w:tplc="0E9A6F1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ABBA9DA8">
      <w:numFmt w:val="bullet"/>
      <w:lvlText w:val="•"/>
      <w:lvlJc w:val="left"/>
      <w:pPr>
        <w:ind w:left="1864" w:hanging="302"/>
      </w:pPr>
      <w:rPr>
        <w:rFonts w:hint="default"/>
        <w:lang w:val="ru-RU" w:eastAsia="en-US" w:bidi="ar-SA"/>
      </w:rPr>
    </w:lvl>
    <w:lvl w:ilvl="2" w:tplc="CAA0007A">
      <w:numFmt w:val="bullet"/>
      <w:lvlText w:val="•"/>
      <w:lvlJc w:val="left"/>
      <w:pPr>
        <w:ind w:left="2769" w:hanging="302"/>
      </w:pPr>
      <w:rPr>
        <w:rFonts w:hint="default"/>
        <w:lang w:val="ru-RU" w:eastAsia="en-US" w:bidi="ar-SA"/>
      </w:rPr>
    </w:lvl>
    <w:lvl w:ilvl="3" w:tplc="8F40EF66">
      <w:numFmt w:val="bullet"/>
      <w:lvlText w:val="•"/>
      <w:lvlJc w:val="left"/>
      <w:pPr>
        <w:ind w:left="3673" w:hanging="302"/>
      </w:pPr>
      <w:rPr>
        <w:rFonts w:hint="default"/>
        <w:lang w:val="ru-RU" w:eastAsia="en-US" w:bidi="ar-SA"/>
      </w:rPr>
    </w:lvl>
    <w:lvl w:ilvl="4" w:tplc="C608C994">
      <w:numFmt w:val="bullet"/>
      <w:lvlText w:val="•"/>
      <w:lvlJc w:val="left"/>
      <w:pPr>
        <w:ind w:left="4578" w:hanging="302"/>
      </w:pPr>
      <w:rPr>
        <w:rFonts w:hint="default"/>
        <w:lang w:val="ru-RU" w:eastAsia="en-US" w:bidi="ar-SA"/>
      </w:rPr>
    </w:lvl>
    <w:lvl w:ilvl="5" w:tplc="E18E94F2">
      <w:numFmt w:val="bullet"/>
      <w:lvlText w:val="•"/>
      <w:lvlJc w:val="left"/>
      <w:pPr>
        <w:ind w:left="5483" w:hanging="302"/>
      </w:pPr>
      <w:rPr>
        <w:rFonts w:hint="default"/>
        <w:lang w:val="ru-RU" w:eastAsia="en-US" w:bidi="ar-SA"/>
      </w:rPr>
    </w:lvl>
    <w:lvl w:ilvl="6" w:tplc="8D2A1340">
      <w:numFmt w:val="bullet"/>
      <w:lvlText w:val="•"/>
      <w:lvlJc w:val="left"/>
      <w:pPr>
        <w:ind w:left="6387" w:hanging="302"/>
      </w:pPr>
      <w:rPr>
        <w:rFonts w:hint="default"/>
        <w:lang w:val="ru-RU" w:eastAsia="en-US" w:bidi="ar-SA"/>
      </w:rPr>
    </w:lvl>
    <w:lvl w:ilvl="7" w:tplc="F21256F2">
      <w:numFmt w:val="bullet"/>
      <w:lvlText w:val="•"/>
      <w:lvlJc w:val="left"/>
      <w:pPr>
        <w:ind w:left="7292" w:hanging="302"/>
      </w:pPr>
      <w:rPr>
        <w:rFonts w:hint="default"/>
        <w:lang w:val="ru-RU" w:eastAsia="en-US" w:bidi="ar-SA"/>
      </w:rPr>
    </w:lvl>
    <w:lvl w:ilvl="8" w:tplc="19B8F5B6">
      <w:numFmt w:val="bullet"/>
      <w:lvlText w:val="•"/>
      <w:lvlJc w:val="left"/>
      <w:pPr>
        <w:ind w:left="8196" w:hanging="302"/>
      </w:pPr>
      <w:rPr>
        <w:rFonts w:hint="default"/>
        <w:lang w:val="ru-RU" w:eastAsia="en-US" w:bidi="ar-SA"/>
      </w:rPr>
    </w:lvl>
  </w:abstractNum>
  <w:abstractNum w:abstractNumId="86">
    <w:nsid w:val="340C708E"/>
    <w:multiLevelType w:val="hybridMultilevel"/>
    <w:tmpl w:val="AA7AAA0C"/>
    <w:lvl w:ilvl="0" w:tplc="08DC456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968851A2">
      <w:numFmt w:val="bullet"/>
      <w:lvlText w:val="•"/>
      <w:lvlJc w:val="left"/>
      <w:pPr>
        <w:ind w:left="1864" w:hanging="302"/>
      </w:pPr>
      <w:rPr>
        <w:rFonts w:hint="default"/>
        <w:lang w:val="ru-RU" w:eastAsia="en-US" w:bidi="ar-SA"/>
      </w:rPr>
    </w:lvl>
    <w:lvl w:ilvl="2" w:tplc="47C832B2">
      <w:numFmt w:val="bullet"/>
      <w:lvlText w:val="•"/>
      <w:lvlJc w:val="left"/>
      <w:pPr>
        <w:ind w:left="2769" w:hanging="302"/>
      </w:pPr>
      <w:rPr>
        <w:rFonts w:hint="default"/>
        <w:lang w:val="ru-RU" w:eastAsia="en-US" w:bidi="ar-SA"/>
      </w:rPr>
    </w:lvl>
    <w:lvl w:ilvl="3" w:tplc="203270CA">
      <w:numFmt w:val="bullet"/>
      <w:lvlText w:val="•"/>
      <w:lvlJc w:val="left"/>
      <w:pPr>
        <w:ind w:left="3673" w:hanging="302"/>
      </w:pPr>
      <w:rPr>
        <w:rFonts w:hint="default"/>
        <w:lang w:val="ru-RU" w:eastAsia="en-US" w:bidi="ar-SA"/>
      </w:rPr>
    </w:lvl>
    <w:lvl w:ilvl="4" w:tplc="8EE431D4">
      <w:numFmt w:val="bullet"/>
      <w:lvlText w:val="•"/>
      <w:lvlJc w:val="left"/>
      <w:pPr>
        <w:ind w:left="4578" w:hanging="302"/>
      </w:pPr>
      <w:rPr>
        <w:rFonts w:hint="default"/>
        <w:lang w:val="ru-RU" w:eastAsia="en-US" w:bidi="ar-SA"/>
      </w:rPr>
    </w:lvl>
    <w:lvl w:ilvl="5" w:tplc="E2D82054">
      <w:numFmt w:val="bullet"/>
      <w:lvlText w:val="•"/>
      <w:lvlJc w:val="left"/>
      <w:pPr>
        <w:ind w:left="5483" w:hanging="302"/>
      </w:pPr>
      <w:rPr>
        <w:rFonts w:hint="default"/>
        <w:lang w:val="ru-RU" w:eastAsia="en-US" w:bidi="ar-SA"/>
      </w:rPr>
    </w:lvl>
    <w:lvl w:ilvl="6" w:tplc="A9E43A4C">
      <w:numFmt w:val="bullet"/>
      <w:lvlText w:val="•"/>
      <w:lvlJc w:val="left"/>
      <w:pPr>
        <w:ind w:left="6387" w:hanging="302"/>
      </w:pPr>
      <w:rPr>
        <w:rFonts w:hint="default"/>
        <w:lang w:val="ru-RU" w:eastAsia="en-US" w:bidi="ar-SA"/>
      </w:rPr>
    </w:lvl>
    <w:lvl w:ilvl="7" w:tplc="F97A7C9A">
      <w:numFmt w:val="bullet"/>
      <w:lvlText w:val="•"/>
      <w:lvlJc w:val="left"/>
      <w:pPr>
        <w:ind w:left="7292" w:hanging="302"/>
      </w:pPr>
      <w:rPr>
        <w:rFonts w:hint="default"/>
        <w:lang w:val="ru-RU" w:eastAsia="en-US" w:bidi="ar-SA"/>
      </w:rPr>
    </w:lvl>
    <w:lvl w:ilvl="8" w:tplc="8D3E05EA">
      <w:numFmt w:val="bullet"/>
      <w:lvlText w:val="•"/>
      <w:lvlJc w:val="left"/>
      <w:pPr>
        <w:ind w:left="8196" w:hanging="302"/>
      </w:pPr>
      <w:rPr>
        <w:rFonts w:hint="default"/>
        <w:lang w:val="ru-RU" w:eastAsia="en-US" w:bidi="ar-SA"/>
      </w:rPr>
    </w:lvl>
  </w:abstractNum>
  <w:abstractNum w:abstractNumId="87">
    <w:nsid w:val="36A80E4A"/>
    <w:multiLevelType w:val="hybridMultilevel"/>
    <w:tmpl w:val="ABD821F0"/>
    <w:lvl w:ilvl="0" w:tplc="579C97FE">
      <w:start w:val="1"/>
      <w:numFmt w:val="decimal"/>
      <w:lvlText w:val="%1)"/>
      <w:lvlJc w:val="left"/>
      <w:pPr>
        <w:ind w:left="118" w:hanging="342"/>
      </w:pPr>
      <w:rPr>
        <w:rFonts w:ascii="Times New Roman" w:eastAsia="Times New Roman" w:hAnsi="Times New Roman" w:cs="Times New Roman" w:hint="default"/>
        <w:spacing w:val="-2"/>
        <w:w w:val="100"/>
        <w:sz w:val="28"/>
        <w:szCs w:val="28"/>
        <w:lang w:val="ru-RU" w:eastAsia="en-US" w:bidi="ar-SA"/>
      </w:rPr>
    </w:lvl>
    <w:lvl w:ilvl="1" w:tplc="5FDCF6CA">
      <w:numFmt w:val="bullet"/>
      <w:lvlText w:val="•"/>
      <w:lvlJc w:val="left"/>
      <w:pPr>
        <w:ind w:left="1108" w:hanging="342"/>
      </w:pPr>
      <w:rPr>
        <w:rFonts w:hint="default"/>
        <w:lang w:val="ru-RU" w:eastAsia="en-US" w:bidi="ar-SA"/>
      </w:rPr>
    </w:lvl>
    <w:lvl w:ilvl="2" w:tplc="3BE64D6E">
      <w:numFmt w:val="bullet"/>
      <w:lvlText w:val="•"/>
      <w:lvlJc w:val="left"/>
      <w:pPr>
        <w:ind w:left="2097" w:hanging="342"/>
      </w:pPr>
      <w:rPr>
        <w:rFonts w:hint="default"/>
        <w:lang w:val="ru-RU" w:eastAsia="en-US" w:bidi="ar-SA"/>
      </w:rPr>
    </w:lvl>
    <w:lvl w:ilvl="3" w:tplc="DD268516">
      <w:numFmt w:val="bullet"/>
      <w:lvlText w:val="•"/>
      <w:lvlJc w:val="left"/>
      <w:pPr>
        <w:ind w:left="3085" w:hanging="342"/>
      </w:pPr>
      <w:rPr>
        <w:rFonts w:hint="default"/>
        <w:lang w:val="ru-RU" w:eastAsia="en-US" w:bidi="ar-SA"/>
      </w:rPr>
    </w:lvl>
    <w:lvl w:ilvl="4" w:tplc="1EE6E4D6">
      <w:numFmt w:val="bullet"/>
      <w:lvlText w:val="•"/>
      <w:lvlJc w:val="left"/>
      <w:pPr>
        <w:ind w:left="4074" w:hanging="342"/>
      </w:pPr>
      <w:rPr>
        <w:rFonts w:hint="default"/>
        <w:lang w:val="ru-RU" w:eastAsia="en-US" w:bidi="ar-SA"/>
      </w:rPr>
    </w:lvl>
    <w:lvl w:ilvl="5" w:tplc="9E92B51E">
      <w:numFmt w:val="bullet"/>
      <w:lvlText w:val="•"/>
      <w:lvlJc w:val="left"/>
      <w:pPr>
        <w:ind w:left="5063" w:hanging="342"/>
      </w:pPr>
      <w:rPr>
        <w:rFonts w:hint="default"/>
        <w:lang w:val="ru-RU" w:eastAsia="en-US" w:bidi="ar-SA"/>
      </w:rPr>
    </w:lvl>
    <w:lvl w:ilvl="6" w:tplc="D7C06FA4">
      <w:numFmt w:val="bullet"/>
      <w:lvlText w:val="•"/>
      <w:lvlJc w:val="left"/>
      <w:pPr>
        <w:ind w:left="6051" w:hanging="342"/>
      </w:pPr>
      <w:rPr>
        <w:rFonts w:hint="default"/>
        <w:lang w:val="ru-RU" w:eastAsia="en-US" w:bidi="ar-SA"/>
      </w:rPr>
    </w:lvl>
    <w:lvl w:ilvl="7" w:tplc="7012E938">
      <w:numFmt w:val="bullet"/>
      <w:lvlText w:val="•"/>
      <w:lvlJc w:val="left"/>
      <w:pPr>
        <w:ind w:left="7040" w:hanging="342"/>
      </w:pPr>
      <w:rPr>
        <w:rFonts w:hint="default"/>
        <w:lang w:val="ru-RU" w:eastAsia="en-US" w:bidi="ar-SA"/>
      </w:rPr>
    </w:lvl>
    <w:lvl w:ilvl="8" w:tplc="A15825CE">
      <w:numFmt w:val="bullet"/>
      <w:lvlText w:val="•"/>
      <w:lvlJc w:val="left"/>
      <w:pPr>
        <w:ind w:left="8028" w:hanging="342"/>
      </w:pPr>
      <w:rPr>
        <w:rFonts w:hint="default"/>
        <w:lang w:val="ru-RU" w:eastAsia="en-US" w:bidi="ar-SA"/>
      </w:rPr>
    </w:lvl>
  </w:abstractNum>
  <w:abstractNum w:abstractNumId="88">
    <w:nsid w:val="371D2519"/>
    <w:multiLevelType w:val="hybridMultilevel"/>
    <w:tmpl w:val="C5F49CD0"/>
    <w:lvl w:ilvl="0" w:tplc="73F88052">
      <w:start w:val="1"/>
      <w:numFmt w:val="decimal"/>
      <w:lvlText w:val="%1."/>
      <w:lvlJc w:val="left"/>
      <w:pPr>
        <w:ind w:left="118" w:hanging="302"/>
      </w:pPr>
      <w:rPr>
        <w:rFonts w:ascii="Times New Roman" w:eastAsia="Times New Roman" w:hAnsi="Times New Roman" w:cs="Times New Roman" w:hint="default"/>
        <w:w w:val="100"/>
        <w:sz w:val="28"/>
        <w:szCs w:val="28"/>
        <w:lang w:val="ru-RU" w:eastAsia="en-US" w:bidi="ar-SA"/>
      </w:rPr>
    </w:lvl>
    <w:lvl w:ilvl="1" w:tplc="5BE49756">
      <w:numFmt w:val="bullet"/>
      <w:lvlText w:val="•"/>
      <w:lvlJc w:val="left"/>
      <w:pPr>
        <w:ind w:left="1108" w:hanging="302"/>
      </w:pPr>
      <w:rPr>
        <w:rFonts w:hint="default"/>
        <w:lang w:val="ru-RU" w:eastAsia="en-US" w:bidi="ar-SA"/>
      </w:rPr>
    </w:lvl>
    <w:lvl w:ilvl="2" w:tplc="26A26C6A">
      <w:numFmt w:val="bullet"/>
      <w:lvlText w:val="•"/>
      <w:lvlJc w:val="left"/>
      <w:pPr>
        <w:ind w:left="2097" w:hanging="302"/>
      </w:pPr>
      <w:rPr>
        <w:rFonts w:hint="default"/>
        <w:lang w:val="ru-RU" w:eastAsia="en-US" w:bidi="ar-SA"/>
      </w:rPr>
    </w:lvl>
    <w:lvl w:ilvl="3" w:tplc="84CE3FD8">
      <w:numFmt w:val="bullet"/>
      <w:lvlText w:val="•"/>
      <w:lvlJc w:val="left"/>
      <w:pPr>
        <w:ind w:left="3085" w:hanging="302"/>
      </w:pPr>
      <w:rPr>
        <w:rFonts w:hint="default"/>
        <w:lang w:val="ru-RU" w:eastAsia="en-US" w:bidi="ar-SA"/>
      </w:rPr>
    </w:lvl>
    <w:lvl w:ilvl="4" w:tplc="9B0EE2CE">
      <w:numFmt w:val="bullet"/>
      <w:lvlText w:val="•"/>
      <w:lvlJc w:val="left"/>
      <w:pPr>
        <w:ind w:left="4074" w:hanging="302"/>
      </w:pPr>
      <w:rPr>
        <w:rFonts w:hint="default"/>
        <w:lang w:val="ru-RU" w:eastAsia="en-US" w:bidi="ar-SA"/>
      </w:rPr>
    </w:lvl>
    <w:lvl w:ilvl="5" w:tplc="83340556">
      <w:numFmt w:val="bullet"/>
      <w:lvlText w:val="•"/>
      <w:lvlJc w:val="left"/>
      <w:pPr>
        <w:ind w:left="5063" w:hanging="302"/>
      </w:pPr>
      <w:rPr>
        <w:rFonts w:hint="default"/>
        <w:lang w:val="ru-RU" w:eastAsia="en-US" w:bidi="ar-SA"/>
      </w:rPr>
    </w:lvl>
    <w:lvl w:ilvl="6" w:tplc="2916ADBE">
      <w:numFmt w:val="bullet"/>
      <w:lvlText w:val="•"/>
      <w:lvlJc w:val="left"/>
      <w:pPr>
        <w:ind w:left="6051" w:hanging="302"/>
      </w:pPr>
      <w:rPr>
        <w:rFonts w:hint="default"/>
        <w:lang w:val="ru-RU" w:eastAsia="en-US" w:bidi="ar-SA"/>
      </w:rPr>
    </w:lvl>
    <w:lvl w:ilvl="7" w:tplc="CF7A1E82">
      <w:numFmt w:val="bullet"/>
      <w:lvlText w:val="•"/>
      <w:lvlJc w:val="left"/>
      <w:pPr>
        <w:ind w:left="7040" w:hanging="302"/>
      </w:pPr>
      <w:rPr>
        <w:rFonts w:hint="default"/>
        <w:lang w:val="ru-RU" w:eastAsia="en-US" w:bidi="ar-SA"/>
      </w:rPr>
    </w:lvl>
    <w:lvl w:ilvl="8" w:tplc="B5866A98">
      <w:numFmt w:val="bullet"/>
      <w:lvlText w:val="•"/>
      <w:lvlJc w:val="left"/>
      <w:pPr>
        <w:ind w:left="8028" w:hanging="302"/>
      </w:pPr>
      <w:rPr>
        <w:rFonts w:hint="default"/>
        <w:lang w:val="ru-RU" w:eastAsia="en-US" w:bidi="ar-SA"/>
      </w:rPr>
    </w:lvl>
  </w:abstractNum>
  <w:abstractNum w:abstractNumId="89">
    <w:nsid w:val="37EC28A0"/>
    <w:multiLevelType w:val="hybridMultilevel"/>
    <w:tmpl w:val="76143F22"/>
    <w:lvl w:ilvl="0" w:tplc="4FB071D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23CCD36">
      <w:numFmt w:val="bullet"/>
      <w:lvlText w:val="•"/>
      <w:lvlJc w:val="left"/>
      <w:pPr>
        <w:ind w:left="1864" w:hanging="302"/>
      </w:pPr>
      <w:rPr>
        <w:rFonts w:hint="default"/>
        <w:lang w:val="ru-RU" w:eastAsia="en-US" w:bidi="ar-SA"/>
      </w:rPr>
    </w:lvl>
    <w:lvl w:ilvl="2" w:tplc="21AC3C88">
      <w:numFmt w:val="bullet"/>
      <w:lvlText w:val="•"/>
      <w:lvlJc w:val="left"/>
      <w:pPr>
        <w:ind w:left="2769" w:hanging="302"/>
      </w:pPr>
      <w:rPr>
        <w:rFonts w:hint="default"/>
        <w:lang w:val="ru-RU" w:eastAsia="en-US" w:bidi="ar-SA"/>
      </w:rPr>
    </w:lvl>
    <w:lvl w:ilvl="3" w:tplc="B58A0BEE">
      <w:numFmt w:val="bullet"/>
      <w:lvlText w:val="•"/>
      <w:lvlJc w:val="left"/>
      <w:pPr>
        <w:ind w:left="3673" w:hanging="302"/>
      </w:pPr>
      <w:rPr>
        <w:rFonts w:hint="default"/>
        <w:lang w:val="ru-RU" w:eastAsia="en-US" w:bidi="ar-SA"/>
      </w:rPr>
    </w:lvl>
    <w:lvl w:ilvl="4" w:tplc="E75EB248">
      <w:numFmt w:val="bullet"/>
      <w:lvlText w:val="•"/>
      <w:lvlJc w:val="left"/>
      <w:pPr>
        <w:ind w:left="4578" w:hanging="302"/>
      </w:pPr>
      <w:rPr>
        <w:rFonts w:hint="default"/>
        <w:lang w:val="ru-RU" w:eastAsia="en-US" w:bidi="ar-SA"/>
      </w:rPr>
    </w:lvl>
    <w:lvl w:ilvl="5" w:tplc="FCC84D1C">
      <w:numFmt w:val="bullet"/>
      <w:lvlText w:val="•"/>
      <w:lvlJc w:val="left"/>
      <w:pPr>
        <w:ind w:left="5483" w:hanging="302"/>
      </w:pPr>
      <w:rPr>
        <w:rFonts w:hint="default"/>
        <w:lang w:val="ru-RU" w:eastAsia="en-US" w:bidi="ar-SA"/>
      </w:rPr>
    </w:lvl>
    <w:lvl w:ilvl="6" w:tplc="91C2483C">
      <w:numFmt w:val="bullet"/>
      <w:lvlText w:val="•"/>
      <w:lvlJc w:val="left"/>
      <w:pPr>
        <w:ind w:left="6387" w:hanging="302"/>
      </w:pPr>
      <w:rPr>
        <w:rFonts w:hint="default"/>
        <w:lang w:val="ru-RU" w:eastAsia="en-US" w:bidi="ar-SA"/>
      </w:rPr>
    </w:lvl>
    <w:lvl w:ilvl="7" w:tplc="93A006C0">
      <w:numFmt w:val="bullet"/>
      <w:lvlText w:val="•"/>
      <w:lvlJc w:val="left"/>
      <w:pPr>
        <w:ind w:left="7292" w:hanging="302"/>
      </w:pPr>
      <w:rPr>
        <w:rFonts w:hint="default"/>
        <w:lang w:val="ru-RU" w:eastAsia="en-US" w:bidi="ar-SA"/>
      </w:rPr>
    </w:lvl>
    <w:lvl w:ilvl="8" w:tplc="697C1474">
      <w:numFmt w:val="bullet"/>
      <w:lvlText w:val="•"/>
      <w:lvlJc w:val="left"/>
      <w:pPr>
        <w:ind w:left="8196" w:hanging="302"/>
      </w:pPr>
      <w:rPr>
        <w:rFonts w:hint="default"/>
        <w:lang w:val="ru-RU" w:eastAsia="en-US" w:bidi="ar-SA"/>
      </w:rPr>
    </w:lvl>
  </w:abstractNum>
  <w:abstractNum w:abstractNumId="90">
    <w:nsid w:val="39181ABB"/>
    <w:multiLevelType w:val="hybridMultilevel"/>
    <w:tmpl w:val="816EFE50"/>
    <w:lvl w:ilvl="0" w:tplc="E342EB6E">
      <w:start w:val="1"/>
      <w:numFmt w:val="decimal"/>
      <w:lvlText w:val="%1)"/>
      <w:lvlJc w:val="left"/>
      <w:pPr>
        <w:ind w:left="118" w:hanging="358"/>
      </w:pPr>
      <w:rPr>
        <w:rFonts w:ascii="Times New Roman" w:eastAsia="Times New Roman" w:hAnsi="Times New Roman" w:cs="Times New Roman" w:hint="default"/>
        <w:spacing w:val="-2"/>
        <w:w w:val="100"/>
        <w:sz w:val="28"/>
        <w:szCs w:val="28"/>
        <w:lang w:val="ru-RU" w:eastAsia="en-US" w:bidi="ar-SA"/>
      </w:rPr>
    </w:lvl>
    <w:lvl w:ilvl="1" w:tplc="9C3C3404">
      <w:numFmt w:val="bullet"/>
      <w:lvlText w:val="•"/>
      <w:lvlJc w:val="left"/>
      <w:pPr>
        <w:ind w:left="1108" w:hanging="358"/>
      </w:pPr>
      <w:rPr>
        <w:rFonts w:hint="default"/>
        <w:lang w:val="ru-RU" w:eastAsia="en-US" w:bidi="ar-SA"/>
      </w:rPr>
    </w:lvl>
    <w:lvl w:ilvl="2" w:tplc="0732742C">
      <w:numFmt w:val="bullet"/>
      <w:lvlText w:val="•"/>
      <w:lvlJc w:val="left"/>
      <w:pPr>
        <w:ind w:left="2097" w:hanging="358"/>
      </w:pPr>
      <w:rPr>
        <w:rFonts w:hint="default"/>
        <w:lang w:val="ru-RU" w:eastAsia="en-US" w:bidi="ar-SA"/>
      </w:rPr>
    </w:lvl>
    <w:lvl w:ilvl="3" w:tplc="55306A8A">
      <w:numFmt w:val="bullet"/>
      <w:lvlText w:val="•"/>
      <w:lvlJc w:val="left"/>
      <w:pPr>
        <w:ind w:left="3085" w:hanging="358"/>
      </w:pPr>
      <w:rPr>
        <w:rFonts w:hint="default"/>
        <w:lang w:val="ru-RU" w:eastAsia="en-US" w:bidi="ar-SA"/>
      </w:rPr>
    </w:lvl>
    <w:lvl w:ilvl="4" w:tplc="9DA6729C">
      <w:numFmt w:val="bullet"/>
      <w:lvlText w:val="•"/>
      <w:lvlJc w:val="left"/>
      <w:pPr>
        <w:ind w:left="4074" w:hanging="358"/>
      </w:pPr>
      <w:rPr>
        <w:rFonts w:hint="default"/>
        <w:lang w:val="ru-RU" w:eastAsia="en-US" w:bidi="ar-SA"/>
      </w:rPr>
    </w:lvl>
    <w:lvl w:ilvl="5" w:tplc="5790A394">
      <w:numFmt w:val="bullet"/>
      <w:lvlText w:val="•"/>
      <w:lvlJc w:val="left"/>
      <w:pPr>
        <w:ind w:left="5063" w:hanging="358"/>
      </w:pPr>
      <w:rPr>
        <w:rFonts w:hint="default"/>
        <w:lang w:val="ru-RU" w:eastAsia="en-US" w:bidi="ar-SA"/>
      </w:rPr>
    </w:lvl>
    <w:lvl w:ilvl="6" w:tplc="D4F8C8C4">
      <w:numFmt w:val="bullet"/>
      <w:lvlText w:val="•"/>
      <w:lvlJc w:val="left"/>
      <w:pPr>
        <w:ind w:left="6051" w:hanging="358"/>
      </w:pPr>
      <w:rPr>
        <w:rFonts w:hint="default"/>
        <w:lang w:val="ru-RU" w:eastAsia="en-US" w:bidi="ar-SA"/>
      </w:rPr>
    </w:lvl>
    <w:lvl w:ilvl="7" w:tplc="B03EAD30">
      <w:numFmt w:val="bullet"/>
      <w:lvlText w:val="•"/>
      <w:lvlJc w:val="left"/>
      <w:pPr>
        <w:ind w:left="7040" w:hanging="358"/>
      </w:pPr>
      <w:rPr>
        <w:rFonts w:hint="default"/>
        <w:lang w:val="ru-RU" w:eastAsia="en-US" w:bidi="ar-SA"/>
      </w:rPr>
    </w:lvl>
    <w:lvl w:ilvl="8" w:tplc="B616040A">
      <w:numFmt w:val="bullet"/>
      <w:lvlText w:val="•"/>
      <w:lvlJc w:val="left"/>
      <w:pPr>
        <w:ind w:left="8028" w:hanging="358"/>
      </w:pPr>
      <w:rPr>
        <w:rFonts w:hint="default"/>
        <w:lang w:val="ru-RU" w:eastAsia="en-US" w:bidi="ar-SA"/>
      </w:rPr>
    </w:lvl>
  </w:abstractNum>
  <w:abstractNum w:abstractNumId="91">
    <w:nsid w:val="39E003AE"/>
    <w:multiLevelType w:val="hybridMultilevel"/>
    <w:tmpl w:val="A9327304"/>
    <w:lvl w:ilvl="0" w:tplc="B9F0A22A">
      <w:start w:val="1"/>
      <w:numFmt w:val="decimal"/>
      <w:lvlText w:val="%1)"/>
      <w:lvlJc w:val="left"/>
      <w:pPr>
        <w:ind w:left="118" w:hanging="344"/>
      </w:pPr>
      <w:rPr>
        <w:rFonts w:ascii="Times New Roman" w:eastAsia="Times New Roman" w:hAnsi="Times New Roman" w:cs="Times New Roman" w:hint="default"/>
        <w:spacing w:val="-2"/>
        <w:w w:val="100"/>
        <w:sz w:val="28"/>
        <w:szCs w:val="28"/>
        <w:lang w:val="ru-RU" w:eastAsia="en-US" w:bidi="ar-SA"/>
      </w:rPr>
    </w:lvl>
    <w:lvl w:ilvl="1" w:tplc="A9769FBE">
      <w:numFmt w:val="bullet"/>
      <w:lvlText w:val="•"/>
      <w:lvlJc w:val="left"/>
      <w:pPr>
        <w:ind w:left="1108" w:hanging="344"/>
      </w:pPr>
      <w:rPr>
        <w:rFonts w:hint="default"/>
        <w:lang w:val="ru-RU" w:eastAsia="en-US" w:bidi="ar-SA"/>
      </w:rPr>
    </w:lvl>
    <w:lvl w:ilvl="2" w:tplc="E7BC9B3A">
      <w:numFmt w:val="bullet"/>
      <w:lvlText w:val="•"/>
      <w:lvlJc w:val="left"/>
      <w:pPr>
        <w:ind w:left="2097" w:hanging="344"/>
      </w:pPr>
      <w:rPr>
        <w:rFonts w:hint="default"/>
        <w:lang w:val="ru-RU" w:eastAsia="en-US" w:bidi="ar-SA"/>
      </w:rPr>
    </w:lvl>
    <w:lvl w:ilvl="3" w:tplc="8AD45DD0">
      <w:numFmt w:val="bullet"/>
      <w:lvlText w:val="•"/>
      <w:lvlJc w:val="left"/>
      <w:pPr>
        <w:ind w:left="3085" w:hanging="344"/>
      </w:pPr>
      <w:rPr>
        <w:rFonts w:hint="default"/>
        <w:lang w:val="ru-RU" w:eastAsia="en-US" w:bidi="ar-SA"/>
      </w:rPr>
    </w:lvl>
    <w:lvl w:ilvl="4" w:tplc="8C424890">
      <w:numFmt w:val="bullet"/>
      <w:lvlText w:val="•"/>
      <w:lvlJc w:val="left"/>
      <w:pPr>
        <w:ind w:left="4074" w:hanging="344"/>
      </w:pPr>
      <w:rPr>
        <w:rFonts w:hint="default"/>
        <w:lang w:val="ru-RU" w:eastAsia="en-US" w:bidi="ar-SA"/>
      </w:rPr>
    </w:lvl>
    <w:lvl w:ilvl="5" w:tplc="0F18579E">
      <w:numFmt w:val="bullet"/>
      <w:lvlText w:val="•"/>
      <w:lvlJc w:val="left"/>
      <w:pPr>
        <w:ind w:left="5063" w:hanging="344"/>
      </w:pPr>
      <w:rPr>
        <w:rFonts w:hint="default"/>
        <w:lang w:val="ru-RU" w:eastAsia="en-US" w:bidi="ar-SA"/>
      </w:rPr>
    </w:lvl>
    <w:lvl w:ilvl="6" w:tplc="A45E4882">
      <w:numFmt w:val="bullet"/>
      <w:lvlText w:val="•"/>
      <w:lvlJc w:val="left"/>
      <w:pPr>
        <w:ind w:left="6051" w:hanging="344"/>
      </w:pPr>
      <w:rPr>
        <w:rFonts w:hint="default"/>
        <w:lang w:val="ru-RU" w:eastAsia="en-US" w:bidi="ar-SA"/>
      </w:rPr>
    </w:lvl>
    <w:lvl w:ilvl="7" w:tplc="08C0319A">
      <w:numFmt w:val="bullet"/>
      <w:lvlText w:val="•"/>
      <w:lvlJc w:val="left"/>
      <w:pPr>
        <w:ind w:left="7040" w:hanging="344"/>
      </w:pPr>
      <w:rPr>
        <w:rFonts w:hint="default"/>
        <w:lang w:val="ru-RU" w:eastAsia="en-US" w:bidi="ar-SA"/>
      </w:rPr>
    </w:lvl>
    <w:lvl w:ilvl="8" w:tplc="694C2112">
      <w:numFmt w:val="bullet"/>
      <w:lvlText w:val="•"/>
      <w:lvlJc w:val="left"/>
      <w:pPr>
        <w:ind w:left="8028" w:hanging="344"/>
      </w:pPr>
      <w:rPr>
        <w:rFonts w:hint="default"/>
        <w:lang w:val="ru-RU" w:eastAsia="en-US" w:bidi="ar-SA"/>
      </w:rPr>
    </w:lvl>
  </w:abstractNum>
  <w:abstractNum w:abstractNumId="92">
    <w:nsid w:val="39E373F3"/>
    <w:multiLevelType w:val="hybridMultilevel"/>
    <w:tmpl w:val="ED706DCE"/>
    <w:lvl w:ilvl="0" w:tplc="11D8CDA2">
      <w:start w:val="1"/>
      <w:numFmt w:val="decimal"/>
      <w:lvlText w:val="%1)"/>
      <w:lvlJc w:val="left"/>
      <w:pPr>
        <w:ind w:left="118" w:hanging="400"/>
      </w:pPr>
      <w:rPr>
        <w:rFonts w:ascii="Times New Roman" w:eastAsia="Times New Roman" w:hAnsi="Times New Roman" w:cs="Times New Roman" w:hint="default"/>
        <w:spacing w:val="-2"/>
        <w:w w:val="100"/>
        <w:sz w:val="28"/>
        <w:szCs w:val="28"/>
        <w:lang w:val="ru-RU" w:eastAsia="en-US" w:bidi="ar-SA"/>
      </w:rPr>
    </w:lvl>
    <w:lvl w:ilvl="1" w:tplc="345AB546">
      <w:numFmt w:val="bullet"/>
      <w:lvlText w:val="•"/>
      <w:lvlJc w:val="left"/>
      <w:pPr>
        <w:ind w:left="1108" w:hanging="400"/>
      </w:pPr>
      <w:rPr>
        <w:rFonts w:hint="default"/>
        <w:lang w:val="ru-RU" w:eastAsia="en-US" w:bidi="ar-SA"/>
      </w:rPr>
    </w:lvl>
    <w:lvl w:ilvl="2" w:tplc="F34EA2AC">
      <w:numFmt w:val="bullet"/>
      <w:lvlText w:val="•"/>
      <w:lvlJc w:val="left"/>
      <w:pPr>
        <w:ind w:left="2097" w:hanging="400"/>
      </w:pPr>
      <w:rPr>
        <w:rFonts w:hint="default"/>
        <w:lang w:val="ru-RU" w:eastAsia="en-US" w:bidi="ar-SA"/>
      </w:rPr>
    </w:lvl>
    <w:lvl w:ilvl="3" w:tplc="3672269A">
      <w:numFmt w:val="bullet"/>
      <w:lvlText w:val="•"/>
      <w:lvlJc w:val="left"/>
      <w:pPr>
        <w:ind w:left="3085" w:hanging="400"/>
      </w:pPr>
      <w:rPr>
        <w:rFonts w:hint="default"/>
        <w:lang w:val="ru-RU" w:eastAsia="en-US" w:bidi="ar-SA"/>
      </w:rPr>
    </w:lvl>
    <w:lvl w:ilvl="4" w:tplc="5396181E">
      <w:numFmt w:val="bullet"/>
      <w:lvlText w:val="•"/>
      <w:lvlJc w:val="left"/>
      <w:pPr>
        <w:ind w:left="4074" w:hanging="400"/>
      </w:pPr>
      <w:rPr>
        <w:rFonts w:hint="default"/>
        <w:lang w:val="ru-RU" w:eastAsia="en-US" w:bidi="ar-SA"/>
      </w:rPr>
    </w:lvl>
    <w:lvl w:ilvl="5" w:tplc="9B1ADA32">
      <w:numFmt w:val="bullet"/>
      <w:lvlText w:val="•"/>
      <w:lvlJc w:val="left"/>
      <w:pPr>
        <w:ind w:left="5063" w:hanging="400"/>
      </w:pPr>
      <w:rPr>
        <w:rFonts w:hint="default"/>
        <w:lang w:val="ru-RU" w:eastAsia="en-US" w:bidi="ar-SA"/>
      </w:rPr>
    </w:lvl>
    <w:lvl w:ilvl="6" w:tplc="33349F9E">
      <w:numFmt w:val="bullet"/>
      <w:lvlText w:val="•"/>
      <w:lvlJc w:val="left"/>
      <w:pPr>
        <w:ind w:left="6051" w:hanging="400"/>
      </w:pPr>
      <w:rPr>
        <w:rFonts w:hint="default"/>
        <w:lang w:val="ru-RU" w:eastAsia="en-US" w:bidi="ar-SA"/>
      </w:rPr>
    </w:lvl>
    <w:lvl w:ilvl="7" w:tplc="04D821F0">
      <w:numFmt w:val="bullet"/>
      <w:lvlText w:val="•"/>
      <w:lvlJc w:val="left"/>
      <w:pPr>
        <w:ind w:left="7040" w:hanging="400"/>
      </w:pPr>
      <w:rPr>
        <w:rFonts w:hint="default"/>
        <w:lang w:val="ru-RU" w:eastAsia="en-US" w:bidi="ar-SA"/>
      </w:rPr>
    </w:lvl>
    <w:lvl w:ilvl="8" w:tplc="677C7D72">
      <w:numFmt w:val="bullet"/>
      <w:lvlText w:val="•"/>
      <w:lvlJc w:val="left"/>
      <w:pPr>
        <w:ind w:left="8028" w:hanging="400"/>
      </w:pPr>
      <w:rPr>
        <w:rFonts w:hint="default"/>
        <w:lang w:val="ru-RU" w:eastAsia="en-US" w:bidi="ar-SA"/>
      </w:rPr>
    </w:lvl>
  </w:abstractNum>
  <w:abstractNum w:abstractNumId="93">
    <w:nsid w:val="39FE0A70"/>
    <w:multiLevelType w:val="hybridMultilevel"/>
    <w:tmpl w:val="5CFE17EA"/>
    <w:lvl w:ilvl="0" w:tplc="C236318C">
      <w:start w:val="1"/>
      <w:numFmt w:val="decimal"/>
      <w:lvlText w:val="%1)"/>
      <w:lvlJc w:val="left"/>
      <w:pPr>
        <w:ind w:left="118" w:hanging="382"/>
      </w:pPr>
      <w:rPr>
        <w:rFonts w:ascii="Times New Roman" w:eastAsia="Times New Roman" w:hAnsi="Times New Roman" w:cs="Times New Roman" w:hint="default"/>
        <w:spacing w:val="-2"/>
        <w:w w:val="100"/>
        <w:sz w:val="28"/>
        <w:szCs w:val="28"/>
        <w:lang w:val="ru-RU" w:eastAsia="en-US" w:bidi="ar-SA"/>
      </w:rPr>
    </w:lvl>
    <w:lvl w:ilvl="1" w:tplc="4A18DC5C">
      <w:numFmt w:val="bullet"/>
      <w:lvlText w:val="•"/>
      <w:lvlJc w:val="left"/>
      <w:pPr>
        <w:ind w:left="1108" w:hanging="382"/>
      </w:pPr>
      <w:rPr>
        <w:rFonts w:hint="default"/>
        <w:lang w:val="ru-RU" w:eastAsia="en-US" w:bidi="ar-SA"/>
      </w:rPr>
    </w:lvl>
    <w:lvl w:ilvl="2" w:tplc="598832CC">
      <w:numFmt w:val="bullet"/>
      <w:lvlText w:val="•"/>
      <w:lvlJc w:val="left"/>
      <w:pPr>
        <w:ind w:left="2097" w:hanging="382"/>
      </w:pPr>
      <w:rPr>
        <w:rFonts w:hint="default"/>
        <w:lang w:val="ru-RU" w:eastAsia="en-US" w:bidi="ar-SA"/>
      </w:rPr>
    </w:lvl>
    <w:lvl w:ilvl="3" w:tplc="255A31CC">
      <w:numFmt w:val="bullet"/>
      <w:lvlText w:val="•"/>
      <w:lvlJc w:val="left"/>
      <w:pPr>
        <w:ind w:left="3085" w:hanging="382"/>
      </w:pPr>
      <w:rPr>
        <w:rFonts w:hint="default"/>
        <w:lang w:val="ru-RU" w:eastAsia="en-US" w:bidi="ar-SA"/>
      </w:rPr>
    </w:lvl>
    <w:lvl w:ilvl="4" w:tplc="E656F836">
      <w:numFmt w:val="bullet"/>
      <w:lvlText w:val="•"/>
      <w:lvlJc w:val="left"/>
      <w:pPr>
        <w:ind w:left="4074" w:hanging="382"/>
      </w:pPr>
      <w:rPr>
        <w:rFonts w:hint="default"/>
        <w:lang w:val="ru-RU" w:eastAsia="en-US" w:bidi="ar-SA"/>
      </w:rPr>
    </w:lvl>
    <w:lvl w:ilvl="5" w:tplc="FA06614E">
      <w:numFmt w:val="bullet"/>
      <w:lvlText w:val="•"/>
      <w:lvlJc w:val="left"/>
      <w:pPr>
        <w:ind w:left="5063" w:hanging="382"/>
      </w:pPr>
      <w:rPr>
        <w:rFonts w:hint="default"/>
        <w:lang w:val="ru-RU" w:eastAsia="en-US" w:bidi="ar-SA"/>
      </w:rPr>
    </w:lvl>
    <w:lvl w:ilvl="6" w:tplc="6CD0F49C">
      <w:numFmt w:val="bullet"/>
      <w:lvlText w:val="•"/>
      <w:lvlJc w:val="left"/>
      <w:pPr>
        <w:ind w:left="6051" w:hanging="382"/>
      </w:pPr>
      <w:rPr>
        <w:rFonts w:hint="default"/>
        <w:lang w:val="ru-RU" w:eastAsia="en-US" w:bidi="ar-SA"/>
      </w:rPr>
    </w:lvl>
    <w:lvl w:ilvl="7" w:tplc="B6323A90">
      <w:numFmt w:val="bullet"/>
      <w:lvlText w:val="•"/>
      <w:lvlJc w:val="left"/>
      <w:pPr>
        <w:ind w:left="7040" w:hanging="382"/>
      </w:pPr>
      <w:rPr>
        <w:rFonts w:hint="default"/>
        <w:lang w:val="ru-RU" w:eastAsia="en-US" w:bidi="ar-SA"/>
      </w:rPr>
    </w:lvl>
    <w:lvl w:ilvl="8" w:tplc="EF0A1AFA">
      <w:numFmt w:val="bullet"/>
      <w:lvlText w:val="•"/>
      <w:lvlJc w:val="left"/>
      <w:pPr>
        <w:ind w:left="8028" w:hanging="382"/>
      </w:pPr>
      <w:rPr>
        <w:rFonts w:hint="default"/>
        <w:lang w:val="ru-RU" w:eastAsia="en-US" w:bidi="ar-SA"/>
      </w:rPr>
    </w:lvl>
  </w:abstractNum>
  <w:abstractNum w:abstractNumId="94">
    <w:nsid w:val="3A435F63"/>
    <w:multiLevelType w:val="hybridMultilevel"/>
    <w:tmpl w:val="6554C40A"/>
    <w:lvl w:ilvl="0" w:tplc="4AD65E24">
      <w:start w:val="1"/>
      <w:numFmt w:val="decimal"/>
      <w:lvlText w:val="%1)"/>
      <w:lvlJc w:val="left"/>
      <w:pPr>
        <w:ind w:left="118" w:hanging="380"/>
      </w:pPr>
      <w:rPr>
        <w:rFonts w:ascii="Times New Roman" w:eastAsia="Times New Roman" w:hAnsi="Times New Roman" w:cs="Times New Roman" w:hint="default"/>
        <w:spacing w:val="-2"/>
        <w:w w:val="100"/>
        <w:sz w:val="28"/>
        <w:szCs w:val="28"/>
        <w:lang w:val="ru-RU" w:eastAsia="en-US" w:bidi="ar-SA"/>
      </w:rPr>
    </w:lvl>
    <w:lvl w:ilvl="1" w:tplc="EAA66488">
      <w:numFmt w:val="bullet"/>
      <w:lvlText w:val="•"/>
      <w:lvlJc w:val="left"/>
      <w:pPr>
        <w:ind w:left="1108" w:hanging="380"/>
      </w:pPr>
      <w:rPr>
        <w:rFonts w:hint="default"/>
        <w:lang w:val="ru-RU" w:eastAsia="en-US" w:bidi="ar-SA"/>
      </w:rPr>
    </w:lvl>
    <w:lvl w:ilvl="2" w:tplc="170696C6">
      <w:numFmt w:val="bullet"/>
      <w:lvlText w:val="•"/>
      <w:lvlJc w:val="left"/>
      <w:pPr>
        <w:ind w:left="2097" w:hanging="380"/>
      </w:pPr>
      <w:rPr>
        <w:rFonts w:hint="default"/>
        <w:lang w:val="ru-RU" w:eastAsia="en-US" w:bidi="ar-SA"/>
      </w:rPr>
    </w:lvl>
    <w:lvl w:ilvl="3" w:tplc="B5389B74">
      <w:numFmt w:val="bullet"/>
      <w:lvlText w:val="•"/>
      <w:lvlJc w:val="left"/>
      <w:pPr>
        <w:ind w:left="3085" w:hanging="380"/>
      </w:pPr>
      <w:rPr>
        <w:rFonts w:hint="default"/>
        <w:lang w:val="ru-RU" w:eastAsia="en-US" w:bidi="ar-SA"/>
      </w:rPr>
    </w:lvl>
    <w:lvl w:ilvl="4" w:tplc="1AA4755E">
      <w:numFmt w:val="bullet"/>
      <w:lvlText w:val="•"/>
      <w:lvlJc w:val="left"/>
      <w:pPr>
        <w:ind w:left="4074" w:hanging="380"/>
      </w:pPr>
      <w:rPr>
        <w:rFonts w:hint="default"/>
        <w:lang w:val="ru-RU" w:eastAsia="en-US" w:bidi="ar-SA"/>
      </w:rPr>
    </w:lvl>
    <w:lvl w:ilvl="5" w:tplc="F2FC3B12">
      <w:numFmt w:val="bullet"/>
      <w:lvlText w:val="•"/>
      <w:lvlJc w:val="left"/>
      <w:pPr>
        <w:ind w:left="5063" w:hanging="380"/>
      </w:pPr>
      <w:rPr>
        <w:rFonts w:hint="default"/>
        <w:lang w:val="ru-RU" w:eastAsia="en-US" w:bidi="ar-SA"/>
      </w:rPr>
    </w:lvl>
    <w:lvl w:ilvl="6" w:tplc="71A2D7DA">
      <w:numFmt w:val="bullet"/>
      <w:lvlText w:val="•"/>
      <w:lvlJc w:val="left"/>
      <w:pPr>
        <w:ind w:left="6051" w:hanging="380"/>
      </w:pPr>
      <w:rPr>
        <w:rFonts w:hint="default"/>
        <w:lang w:val="ru-RU" w:eastAsia="en-US" w:bidi="ar-SA"/>
      </w:rPr>
    </w:lvl>
    <w:lvl w:ilvl="7" w:tplc="6D606EF2">
      <w:numFmt w:val="bullet"/>
      <w:lvlText w:val="•"/>
      <w:lvlJc w:val="left"/>
      <w:pPr>
        <w:ind w:left="7040" w:hanging="380"/>
      </w:pPr>
      <w:rPr>
        <w:rFonts w:hint="default"/>
        <w:lang w:val="ru-RU" w:eastAsia="en-US" w:bidi="ar-SA"/>
      </w:rPr>
    </w:lvl>
    <w:lvl w:ilvl="8" w:tplc="B7C4899C">
      <w:numFmt w:val="bullet"/>
      <w:lvlText w:val="•"/>
      <w:lvlJc w:val="left"/>
      <w:pPr>
        <w:ind w:left="8028" w:hanging="380"/>
      </w:pPr>
      <w:rPr>
        <w:rFonts w:hint="default"/>
        <w:lang w:val="ru-RU" w:eastAsia="en-US" w:bidi="ar-SA"/>
      </w:rPr>
    </w:lvl>
  </w:abstractNum>
  <w:abstractNum w:abstractNumId="95">
    <w:nsid w:val="3BC8238D"/>
    <w:multiLevelType w:val="hybridMultilevel"/>
    <w:tmpl w:val="3AB0D5C6"/>
    <w:lvl w:ilvl="0" w:tplc="9886C312">
      <w:start w:val="1"/>
      <w:numFmt w:val="decimal"/>
      <w:lvlText w:val="%1."/>
      <w:lvlJc w:val="left"/>
      <w:pPr>
        <w:ind w:left="118" w:hanging="384"/>
      </w:pPr>
      <w:rPr>
        <w:rFonts w:ascii="Times New Roman" w:eastAsia="Times New Roman" w:hAnsi="Times New Roman" w:cs="Times New Roman" w:hint="default"/>
        <w:w w:val="100"/>
        <w:sz w:val="28"/>
        <w:szCs w:val="28"/>
        <w:lang w:val="ru-RU" w:eastAsia="en-US" w:bidi="ar-SA"/>
      </w:rPr>
    </w:lvl>
    <w:lvl w:ilvl="1" w:tplc="00DC6234">
      <w:numFmt w:val="bullet"/>
      <w:lvlText w:val="•"/>
      <w:lvlJc w:val="left"/>
      <w:pPr>
        <w:ind w:left="1108" w:hanging="384"/>
      </w:pPr>
      <w:rPr>
        <w:rFonts w:hint="default"/>
        <w:lang w:val="ru-RU" w:eastAsia="en-US" w:bidi="ar-SA"/>
      </w:rPr>
    </w:lvl>
    <w:lvl w:ilvl="2" w:tplc="F7700EFC">
      <w:numFmt w:val="bullet"/>
      <w:lvlText w:val="•"/>
      <w:lvlJc w:val="left"/>
      <w:pPr>
        <w:ind w:left="2097" w:hanging="384"/>
      </w:pPr>
      <w:rPr>
        <w:rFonts w:hint="default"/>
        <w:lang w:val="ru-RU" w:eastAsia="en-US" w:bidi="ar-SA"/>
      </w:rPr>
    </w:lvl>
    <w:lvl w:ilvl="3" w:tplc="1C347324">
      <w:numFmt w:val="bullet"/>
      <w:lvlText w:val="•"/>
      <w:lvlJc w:val="left"/>
      <w:pPr>
        <w:ind w:left="3085" w:hanging="384"/>
      </w:pPr>
      <w:rPr>
        <w:rFonts w:hint="default"/>
        <w:lang w:val="ru-RU" w:eastAsia="en-US" w:bidi="ar-SA"/>
      </w:rPr>
    </w:lvl>
    <w:lvl w:ilvl="4" w:tplc="91001A8A">
      <w:numFmt w:val="bullet"/>
      <w:lvlText w:val="•"/>
      <w:lvlJc w:val="left"/>
      <w:pPr>
        <w:ind w:left="4074" w:hanging="384"/>
      </w:pPr>
      <w:rPr>
        <w:rFonts w:hint="default"/>
        <w:lang w:val="ru-RU" w:eastAsia="en-US" w:bidi="ar-SA"/>
      </w:rPr>
    </w:lvl>
    <w:lvl w:ilvl="5" w:tplc="7ABCEE3C">
      <w:numFmt w:val="bullet"/>
      <w:lvlText w:val="•"/>
      <w:lvlJc w:val="left"/>
      <w:pPr>
        <w:ind w:left="5063" w:hanging="384"/>
      </w:pPr>
      <w:rPr>
        <w:rFonts w:hint="default"/>
        <w:lang w:val="ru-RU" w:eastAsia="en-US" w:bidi="ar-SA"/>
      </w:rPr>
    </w:lvl>
    <w:lvl w:ilvl="6" w:tplc="06DA2A6A">
      <w:numFmt w:val="bullet"/>
      <w:lvlText w:val="•"/>
      <w:lvlJc w:val="left"/>
      <w:pPr>
        <w:ind w:left="6051" w:hanging="384"/>
      </w:pPr>
      <w:rPr>
        <w:rFonts w:hint="default"/>
        <w:lang w:val="ru-RU" w:eastAsia="en-US" w:bidi="ar-SA"/>
      </w:rPr>
    </w:lvl>
    <w:lvl w:ilvl="7" w:tplc="897826F2">
      <w:numFmt w:val="bullet"/>
      <w:lvlText w:val="•"/>
      <w:lvlJc w:val="left"/>
      <w:pPr>
        <w:ind w:left="7040" w:hanging="384"/>
      </w:pPr>
      <w:rPr>
        <w:rFonts w:hint="default"/>
        <w:lang w:val="ru-RU" w:eastAsia="en-US" w:bidi="ar-SA"/>
      </w:rPr>
    </w:lvl>
    <w:lvl w:ilvl="8" w:tplc="788AA472">
      <w:numFmt w:val="bullet"/>
      <w:lvlText w:val="•"/>
      <w:lvlJc w:val="left"/>
      <w:pPr>
        <w:ind w:left="8028" w:hanging="384"/>
      </w:pPr>
      <w:rPr>
        <w:rFonts w:hint="default"/>
        <w:lang w:val="ru-RU" w:eastAsia="en-US" w:bidi="ar-SA"/>
      </w:rPr>
    </w:lvl>
  </w:abstractNum>
  <w:abstractNum w:abstractNumId="96">
    <w:nsid w:val="3C19514F"/>
    <w:multiLevelType w:val="hybridMultilevel"/>
    <w:tmpl w:val="F0AC7C04"/>
    <w:lvl w:ilvl="0" w:tplc="3634F5A4">
      <w:start w:val="1"/>
      <w:numFmt w:val="decimal"/>
      <w:lvlText w:val="%1."/>
      <w:lvlJc w:val="left"/>
      <w:pPr>
        <w:ind w:left="118" w:hanging="294"/>
      </w:pPr>
      <w:rPr>
        <w:rFonts w:ascii="Times New Roman" w:eastAsia="Times New Roman" w:hAnsi="Times New Roman" w:cs="Times New Roman" w:hint="default"/>
        <w:w w:val="100"/>
        <w:sz w:val="28"/>
        <w:szCs w:val="28"/>
        <w:lang w:val="ru-RU" w:eastAsia="en-US" w:bidi="ar-SA"/>
      </w:rPr>
    </w:lvl>
    <w:lvl w:ilvl="1" w:tplc="25F8F16C">
      <w:numFmt w:val="bullet"/>
      <w:lvlText w:val="•"/>
      <w:lvlJc w:val="left"/>
      <w:pPr>
        <w:ind w:left="1108" w:hanging="294"/>
      </w:pPr>
      <w:rPr>
        <w:rFonts w:hint="default"/>
        <w:lang w:val="ru-RU" w:eastAsia="en-US" w:bidi="ar-SA"/>
      </w:rPr>
    </w:lvl>
    <w:lvl w:ilvl="2" w:tplc="6F9AC854">
      <w:numFmt w:val="bullet"/>
      <w:lvlText w:val="•"/>
      <w:lvlJc w:val="left"/>
      <w:pPr>
        <w:ind w:left="2097" w:hanging="294"/>
      </w:pPr>
      <w:rPr>
        <w:rFonts w:hint="default"/>
        <w:lang w:val="ru-RU" w:eastAsia="en-US" w:bidi="ar-SA"/>
      </w:rPr>
    </w:lvl>
    <w:lvl w:ilvl="3" w:tplc="CD48F452">
      <w:numFmt w:val="bullet"/>
      <w:lvlText w:val="•"/>
      <w:lvlJc w:val="left"/>
      <w:pPr>
        <w:ind w:left="3085" w:hanging="294"/>
      </w:pPr>
      <w:rPr>
        <w:rFonts w:hint="default"/>
        <w:lang w:val="ru-RU" w:eastAsia="en-US" w:bidi="ar-SA"/>
      </w:rPr>
    </w:lvl>
    <w:lvl w:ilvl="4" w:tplc="7C02B55C">
      <w:numFmt w:val="bullet"/>
      <w:lvlText w:val="•"/>
      <w:lvlJc w:val="left"/>
      <w:pPr>
        <w:ind w:left="4074" w:hanging="294"/>
      </w:pPr>
      <w:rPr>
        <w:rFonts w:hint="default"/>
        <w:lang w:val="ru-RU" w:eastAsia="en-US" w:bidi="ar-SA"/>
      </w:rPr>
    </w:lvl>
    <w:lvl w:ilvl="5" w:tplc="3CCA7DD6">
      <w:numFmt w:val="bullet"/>
      <w:lvlText w:val="•"/>
      <w:lvlJc w:val="left"/>
      <w:pPr>
        <w:ind w:left="5063" w:hanging="294"/>
      </w:pPr>
      <w:rPr>
        <w:rFonts w:hint="default"/>
        <w:lang w:val="ru-RU" w:eastAsia="en-US" w:bidi="ar-SA"/>
      </w:rPr>
    </w:lvl>
    <w:lvl w:ilvl="6" w:tplc="F0CA2BFA">
      <w:numFmt w:val="bullet"/>
      <w:lvlText w:val="•"/>
      <w:lvlJc w:val="left"/>
      <w:pPr>
        <w:ind w:left="6051" w:hanging="294"/>
      </w:pPr>
      <w:rPr>
        <w:rFonts w:hint="default"/>
        <w:lang w:val="ru-RU" w:eastAsia="en-US" w:bidi="ar-SA"/>
      </w:rPr>
    </w:lvl>
    <w:lvl w:ilvl="7" w:tplc="64E87CE0">
      <w:numFmt w:val="bullet"/>
      <w:lvlText w:val="•"/>
      <w:lvlJc w:val="left"/>
      <w:pPr>
        <w:ind w:left="7040" w:hanging="294"/>
      </w:pPr>
      <w:rPr>
        <w:rFonts w:hint="default"/>
        <w:lang w:val="ru-RU" w:eastAsia="en-US" w:bidi="ar-SA"/>
      </w:rPr>
    </w:lvl>
    <w:lvl w:ilvl="8" w:tplc="39CE198C">
      <w:numFmt w:val="bullet"/>
      <w:lvlText w:val="•"/>
      <w:lvlJc w:val="left"/>
      <w:pPr>
        <w:ind w:left="8028" w:hanging="294"/>
      </w:pPr>
      <w:rPr>
        <w:rFonts w:hint="default"/>
        <w:lang w:val="ru-RU" w:eastAsia="en-US" w:bidi="ar-SA"/>
      </w:rPr>
    </w:lvl>
  </w:abstractNum>
  <w:abstractNum w:abstractNumId="97">
    <w:nsid w:val="3C694946"/>
    <w:multiLevelType w:val="hybridMultilevel"/>
    <w:tmpl w:val="72EE78B2"/>
    <w:lvl w:ilvl="0" w:tplc="E7AAF3E6">
      <w:start w:val="1"/>
      <w:numFmt w:val="decimal"/>
      <w:lvlText w:val="%1)"/>
      <w:lvlJc w:val="left"/>
      <w:pPr>
        <w:ind w:left="118" w:hanging="392"/>
      </w:pPr>
      <w:rPr>
        <w:rFonts w:ascii="Times New Roman" w:eastAsia="Times New Roman" w:hAnsi="Times New Roman" w:cs="Times New Roman" w:hint="default"/>
        <w:spacing w:val="-2"/>
        <w:w w:val="100"/>
        <w:sz w:val="28"/>
        <w:szCs w:val="28"/>
        <w:lang w:val="ru-RU" w:eastAsia="en-US" w:bidi="ar-SA"/>
      </w:rPr>
    </w:lvl>
    <w:lvl w:ilvl="1" w:tplc="6E56326C">
      <w:numFmt w:val="bullet"/>
      <w:lvlText w:val="•"/>
      <w:lvlJc w:val="left"/>
      <w:pPr>
        <w:ind w:left="1108" w:hanging="392"/>
      </w:pPr>
      <w:rPr>
        <w:rFonts w:hint="default"/>
        <w:lang w:val="ru-RU" w:eastAsia="en-US" w:bidi="ar-SA"/>
      </w:rPr>
    </w:lvl>
    <w:lvl w:ilvl="2" w:tplc="C4CC6AC6">
      <w:numFmt w:val="bullet"/>
      <w:lvlText w:val="•"/>
      <w:lvlJc w:val="left"/>
      <w:pPr>
        <w:ind w:left="2097" w:hanging="392"/>
      </w:pPr>
      <w:rPr>
        <w:rFonts w:hint="default"/>
        <w:lang w:val="ru-RU" w:eastAsia="en-US" w:bidi="ar-SA"/>
      </w:rPr>
    </w:lvl>
    <w:lvl w:ilvl="3" w:tplc="8B84C514">
      <w:numFmt w:val="bullet"/>
      <w:lvlText w:val="•"/>
      <w:lvlJc w:val="left"/>
      <w:pPr>
        <w:ind w:left="3085" w:hanging="392"/>
      </w:pPr>
      <w:rPr>
        <w:rFonts w:hint="default"/>
        <w:lang w:val="ru-RU" w:eastAsia="en-US" w:bidi="ar-SA"/>
      </w:rPr>
    </w:lvl>
    <w:lvl w:ilvl="4" w:tplc="0E46E01E">
      <w:numFmt w:val="bullet"/>
      <w:lvlText w:val="•"/>
      <w:lvlJc w:val="left"/>
      <w:pPr>
        <w:ind w:left="4074" w:hanging="392"/>
      </w:pPr>
      <w:rPr>
        <w:rFonts w:hint="default"/>
        <w:lang w:val="ru-RU" w:eastAsia="en-US" w:bidi="ar-SA"/>
      </w:rPr>
    </w:lvl>
    <w:lvl w:ilvl="5" w:tplc="5B7C3446">
      <w:numFmt w:val="bullet"/>
      <w:lvlText w:val="•"/>
      <w:lvlJc w:val="left"/>
      <w:pPr>
        <w:ind w:left="5063" w:hanging="392"/>
      </w:pPr>
      <w:rPr>
        <w:rFonts w:hint="default"/>
        <w:lang w:val="ru-RU" w:eastAsia="en-US" w:bidi="ar-SA"/>
      </w:rPr>
    </w:lvl>
    <w:lvl w:ilvl="6" w:tplc="AD1A6B1E">
      <w:numFmt w:val="bullet"/>
      <w:lvlText w:val="•"/>
      <w:lvlJc w:val="left"/>
      <w:pPr>
        <w:ind w:left="6051" w:hanging="392"/>
      </w:pPr>
      <w:rPr>
        <w:rFonts w:hint="default"/>
        <w:lang w:val="ru-RU" w:eastAsia="en-US" w:bidi="ar-SA"/>
      </w:rPr>
    </w:lvl>
    <w:lvl w:ilvl="7" w:tplc="C1D48396">
      <w:numFmt w:val="bullet"/>
      <w:lvlText w:val="•"/>
      <w:lvlJc w:val="left"/>
      <w:pPr>
        <w:ind w:left="7040" w:hanging="392"/>
      </w:pPr>
      <w:rPr>
        <w:rFonts w:hint="default"/>
        <w:lang w:val="ru-RU" w:eastAsia="en-US" w:bidi="ar-SA"/>
      </w:rPr>
    </w:lvl>
    <w:lvl w:ilvl="8" w:tplc="B1966BD2">
      <w:numFmt w:val="bullet"/>
      <w:lvlText w:val="•"/>
      <w:lvlJc w:val="left"/>
      <w:pPr>
        <w:ind w:left="8028" w:hanging="392"/>
      </w:pPr>
      <w:rPr>
        <w:rFonts w:hint="default"/>
        <w:lang w:val="ru-RU" w:eastAsia="en-US" w:bidi="ar-SA"/>
      </w:rPr>
    </w:lvl>
  </w:abstractNum>
  <w:abstractNum w:abstractNumId="98">
    <w:nsid w:val="3E59285A"/>
    <w:multiLevelType w:val="hybridMultilevel"/>
    <w:tmpl w:val="78EC81A6"/>
    <w:lvl w:ilvl="0" w:tplc="37C0131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06F41726">
      <w:numFmt w:val="bullet"/>
      <w:lvlText w:val="•"/>
      <w:lvlJc w:val="left"/>
      <w:pPr>
        <w:ind w:left="1864" w:hanging="302"/>
      </w:pPr>
      <w:rPr>
        <w:rFonts w:hint="default"/>
        <w:lang w:val="ru-RU" w:eastAsia="en-US" w:bidi="ar-SA"/>
      </w:rPr>
    </w:lvl>
    <w:lvl w:ilvl="2" w:tplc="594E845C">
      <w:numFmt w:val="bullet"/>
      <w:lvlText w:val="•"/>
      <w:lvlJc w:val="left"/>
      <w:pPr>
        <w:ind w:left="2769" w:hanging="302"/>
      </w:pPr>
      <w:rPr>
        <w:rFonts w:hint="default"/>
        <w:lang w:val="ru-RU" w:eastAsia="en-US" w:bidi="ar-SA"/>
      </w:rPr>
    </w:lvl>
    <w:lvl w:ilvl="3" w:tplc="306C0952">
      <w:numFmt w:val="bullet"/>
      <w:lvlText w:val="•"/>
      <w:lvlJc w:val="left"/>
      <w:pPr>
        <w:ind w:left="3673" w:hanging="302"/>
      </w:pPr>
      <w:rPr>
        <w:rFonts w:hint="default"/>
        <w:lang w:val="ru-RU" w:eastAsia="en-US" w:bidi="ar-SA"/>
      </w:rPr>
    </w:lvl>
    <w:lvl w:ilvl="4" w:tplc="DCAAE336">
      <w:numFmt w:val="bullet"/>
      <w:lvlText w:val="•"/>
      <w:lvlJc w:val="left"/>
      <w:pPr>
        <w:ind w:left="4578" w:hanging="302"/>
      </w:pPr>
      <w:rPr>
        <w:rFonts w:hint="default"/>
        <w:lang w:val="ru-RU" w:eastAsia="en-US" w:bidi="ar-SA"/>
      </w:rPr>
    </w:lvl>
    <w:lvl w:ilvl="5" w:tplc="3BEE8C3C">
      <w:numFmt w:val="bullet"/>
      <w:lvlText w:val="•"/>
      <w:lvlJc w:val="left"/>
      <w:pPr>
        <w:ind w:left="5483" w:hanging="302"/>
      </w:pPr>
      <w:rPr>
        <w:rFonts w:hint="default"/>
        <w:lang w:val="ru-RU" w:eastAsia="en-US" w:bidi="ar-SA"/>
      </w:rPr>
    </w:lvl>
    <w:lvl w:ilvl="6" w:tplc="4C2CC466">
      <w:numFmt w:val="bullet"/>
      <w:lvlText w:val="•"/>
      <w:lvlJc w:val="left"/>
      <w:pPr>
        <w:ind w:left="6387" w:hanging="302"/>
      </w:pPr>
      <w:rPr>
        <w:rFonts w:hint="default"/>
        <w:lang w:val="ru-RU" w:eastAsia="en-US" w:bidi="ar-SA"/>
      </w:rPr>
    </w:lvl>
    <w:lvl w:ilvl="7" w:tplc="0B8EBF4E">
      <w:numFmt w:val="bullet"/>
      <w:lvlText w:val="•"/>
      <w:lvlJc w:val="left"/>
      <w:pPr>
        <w:ind w:left="7292" w:hanging="302"/>
      </w:pPr>
      <w:rPr>
        <w:rFonts w:hint="default"/>
        <w:lang w:val="ru-RU" w:eastAsia="en-US" w:bidi="ar-SA"/>
      </w:rPr>
    </w:lvl>
    <w:lvl w:ilvl="8" w:tplc="8AD0D684">
      <w:numFmt w:val="bullet"/>
      <w:lvlText w:val="•"/>
      <w:lvlJc w:val="left"/>
      <w:pPr>
        <w:ind w:left="8196" w:hanging="302"/>
      </w:pPr>
      <w:rPr>
        <w:rFonts w:hint="default"/>
        <w:lang w:val="ru-RU" w:eastAsia="en-US" w:bidi="ar-SA"/>
      </w:rPr>
    </w:lvl>
  </w:abstractNum>
  <w:abstractNum w:abstractNumId="99">
    <w:nsid w:val="3EBB3F81"/>
    <w:multiLevelType w:val="hybridMultilevel"/>
    <w:tmpl w:val="06AA0CCC"/>
    <w:lvl w:ilvl="0" w:tplc="5B7287CE">
      <w:start w:val="33"/>
      <w:numFmt w:val="decimal"/>
      <w:lvlText w:val="%1."/>
      <w:lvlJc w:val="left"/>
      <w:pPr>
        <w:ind w:left="118" w:hanging="618"/>
      </w:pPr>
      <w:rPr>
        <w:rFonts w:ascii="Times New Roman" w:eastAsia="Times New Roman" w:hAnsi="Times New Roman" w:cs="Times New Roman" w:hint="default"/>
        <w:w w:val="100"/>
        <w:sz w:val="28"/>
        <w:szCs w:val="28"/>
        <w:lang w:val="ru-RU" w:eastAsia="en-US" w:bidi="ar-SA"/>
      </w:rPr>
    </w:lvl>
    <w:lvl w:ilvl="1" w:tplc="8DCC64AE">
      <w:numFmt w:val="bullet"/>
      <w:lvlText w:val="•"/>
      <w:lvlJc w:val="left"/>
      <w:pPr>
        <w:ind w:left="1108" w:hanging="618"/>
      </w:pPr>
      <w:rPr>
        <w:rFonts w:hint="default"/>
        <w:lang w:val="ru-RU" w:eastAsia="en-US" w:bidi="ar-SA"/>
      </w:rPr>
    </w:lvl>
    <w:lvl w:ilvl="2" w:tplc="DAFEE028">
      <w:numFmt w:val="bullet"/>
      <w:lvlText w:val="•"/>
      <w:lvlJc w:val="left"/>
      <w:pPr>
        <w:ind w:left="2097" w:hanging="618"/>
      </w:pPr>
      <w:rPr>
        <w:rFonts w:hint="default"/>
        <w:lang w:val="ru-RU" w:eastAsia="en-US" w:bidi="ar-SA"/>
      </w:rPr>
    </w:lvl>
    <w:lvl w:ilvl="3" w:tplc="14C2CE7A">
      <w:numFmt w:val="bullet"/>
      <w:lvlText w:val="•"/>
      <w:lvlJc w:val="left"/>
      <w:pPr>
        <w:ind w:left="3085" w:hanging="618"/>
      </w:pPr>
      <w:rPr>
        <w:rFonts w:hint="default"/>
        <w:lang w:val="ru-RU" w:eastAsia="en-US" w:bidi="ar-SA"/>
      </w:rPr>
    </w:lvl>
    <w:lvl w:ilvl="4" w:tplc="CBE6D868">
      <w:numFmt w:val="bullet"/>
      <w:lvlText w:val="•"/>
      <w:lvlJc w:val="left"/>
      <w:pPr>
        <w:ind w:left="4074" w:hanging="618"/>
      </w:pPr>
      <w:rPr>
        <w:rFonts w:hint="default"/>
        <w:lang w:val="ru-RU" w:eastAsia="en-US" w:bidi="ar-SA"/>
      </w:rPr>
    </w:lvl>
    <w:lvl w:ilvl="5" w:tplc="B0A07F4A">
      <w:numFmt w:val="bullet"/>
      <w:lvlText w:val="•"/>
      <w:lvlJc w:val="left"/>
      <w:pPr>
        <w:ind w:left="5063" w:hanging="618"/>
      </w:pPr>
      <w:rPr>
        <w:rFonts w:hint="default"/>
        <w:lang w:val="ru-RU" w:eastAsia="en-US" w:bidi="ar-SA"/>
      </w:rPr>
    </w:lvl>
    <w:lvl w:ilvl="6" w:tplc="BA7A857E">
      <w:numFmt w:val="bullet"/>
      <w:lvlText w:val="•"/>
      <w:lvlJc w:val="left"/>
      <w:pPr>
        <w:ind w:left="6051" w:hanging="618"/>
      </w:pPr>
      <w:rPr>
        <w:rFonts w:hint="default"/>
        <w:lang w:val="ru-RU" w:eastAsia="en-US" w:bidi="ar-SA"/>
      </w:rPr>
    </w:lvl>
    <w:lvl w:ilvl="7" w:tplc="A18E7170">
      <w:numFmt w:val="bullet"/>
      <w:lvlText w:val="•"/>
      <w:lvlJc w:val="left"/>
      <w:pPr>
        <w:ind w:left="7040" w:hanging="618"/>
      </w:pPr>
      <w:rPr>
        <w:rFonts w:hint="default"/>
        <w:lang w:val="ru-RU" w:eastAsia="en-US" w:bidi="ar-SA"/>
      </w:rPr>
    </w:lvl>
    <w:lvl w:ilvl="8" w:tplc="430E0560">
      <w:numFmt w:val="bullet"/>
      <w:lvlText w:val="•"/>
      <w:lvlJc w:val="left"/>
      <w:pPr>
        <w:ind w:left="8028" w:hanging="618"/>
      </w:pPr>
      <w:rPr>
        <w:rFonts w:hint="default"/>
        <w:lang w:val="ru-RU" w:eastAsia="en-US" w:bidi="ar-SA"/>
      </w:rPr>
    </w:lvl>
  </w:abstractNum>
  <w:abstractNum w:abstractNumId="100">
    <w:nsid w:val="3EC712AD"/>
    <w:multiLevelType w:val="hybridMultilevel"/>
    <w:tmpl w:val="609CBCB0"/>
    <w:lvl w:ilvl="0" w:tplc="2682BA0C">
      <w:start w:val="1"/>
      <w:numFmt w:val="decimal"/>
      <w:lvlText w:val="%1)"/>
      <w:lvlJc w:val="left"/>
      <w:pPr>
        <w:ind w:left="118" w:hanging="564"/>
      </w:pPr>
      <w:rPr>
        <w:rFonts w:ascii="Times New Roman" w:eastAsia="Times New Roman" w:hAnsi="Times New Roman" w:cs="Times New Roman" w:hint="default"/>
        <w:spacing w:val="-2"/>
        <w:w w:val="100"/>
        <w:sz w:val="28"/>
        <w:szCs w:val="28"/>
        <w:lang w:val="ru-RU" w:eastAsia="en-US" w:bidi="ar-SA"/>
      </w:rPr>
    </w:lvl>
    <w:lvl w:ilvl="1" w:tplc="0150D9AE">
      <w:numFmt w:val="bullet"/>
      <w:lvlText w:val="•"/>
      <w:lvlJc w:val="left"/>
      <w:pPr>
        <w:ind w:left="1108" w:hanging="564"/>
      </w:pPr>
      <w:rPr>
        <w:rFonts w:hint="default"/>
        <w:lang w:val="ru-RU" w:eastAsia="en-US" w:bidi="ar-SA"/>
      </w:rPr>
    </w:lvl>
    <w:lvl w:ilvl="2" w:tplc="77C8BEDA">
      <w:numFmt w:val="bullet"/>
      <w:lvlText w:val="•"/>
      <w:lvlJc w:val="left"/>
      <w:pPr>
        <w:ind w:left="2097" w:hanging="564"/>
      </w:pPr>
      <w:rPr>
        <w:rFonts w:hint="default"/>
        <w:lang w:val="ru-RU" w:eastAsia="en-US" w:bidi="ar-SA"/>
      </w:rPr>
    </w:lvl>
    <w:lvl w:ilvl="3" w:tplc="2C0080D6">
      <w:numFmt w:val="bullet"/>
      <w:lvlText w:val="•"/>
      <w:lvlJc w:val="left"/>
      <w:pPr>
        <w:ind w:left="3085" w:hanging="564"/>
      </w:pPr>
      <w:rPr>
        <w:rFonts w:hint="default"/>
        <w:lang w:val="ru-RU" w:eastAsia="en-US" w:bidi="ar-SA"/>
      </w:rPr>
    </w:lvl>
    <w:lvl w:ilvl="4" w:tplc="F3187A3E">
      <w:numFmt w:val="bullet"/>
      <w:lvlText w:val="•"/>
      <w:lvlJc w:val="left"/>
      <w:pPr>
        <w:ind w:left="4074" w:hanging="564"/>
      </w:pPr>
      <w:rPr>
        <w:rFonts w:hint="default"/>
        <w:lang w:val="ru-RU" w:eastAsia="en-US" w:bidi="ar-SA"/>
      </w:rPr>
    </w:lvl>
    <w:lvl w:ilvl="5" w:tplc="28720C30">
      <w:numFmt w:val="bullet"/>
      <w:lvlText w:val="•"/>
      <w:lvlJc w:val="left"/>
      <w:pPr>
        <w:ind w:left="5063" w:hanging="564"/>
      </w:pPr>
      <w:rPr>
        <w:rFonts w:hint="default"/>
        <w:lang w:val="ru-RU" w:eastAsia="en-US" w:bidi="ar-SA"/>
      </w:rPr>
    </w:lvl>
    <w:lvl w:ilvl="6" w:tplc="FF54BE14">
      <w:numFmt w:val="bullet"/>
      <w:lvlText w:val="•"/>
      <w:lvlJc w:val="left"/>
      <w:pPr>
        <w:ind w:left="6051" w:hanging="564"/>
      </w:pPr>
      <w:rPr>
        <w:rFonts w:hint="default"/>
        <w:lang w:val="ru-RU" w:eastAsia="en-US" w:bidi="ar-SA"/>
      </w:rPr>
    </w:lvl>
    <w:lvl w:ilvl="7" w:tplc="8C58B4C6">
      <w:numFmt w:val="bullet"/>
      <w:lvlText w:val="•"/>
      <w:lvlJc w:val="left"/>
      <w:pPr>
        <w:ind w:left="7040" w:hanging="564"/>
      </w:pPr>
      <w:rPr>
        <w:rFonts w:hint="default"/>
        <w:lang w:val="ru-RU" w:eastAsia="en-US" w:bidi="ar-SA"/>
      </w:rPr>
    </w:lvl>
    <w:lvl w:ilvl="8" w:tplc="99BA0DC6">
      <w:numFmt w:val="bullet"/>
      <w:lvlText w:val="•"/>
      <w:lvlJc w:val="left"/>
      <w:pPr>
        <w:ind w:left="8028" w:hanging="564"/>
      </w:pPr>
      <w:rPr>
        <w:rFonts w:hint="default"/>
        <w:lang w:val="ru-RU" w:eastAsia="en-US" w:bidi="ar-SA"/>
      </w:rPr>
    </w:lvl>
  </w:abstractNum>
  <w:abstractNum w:abstractNumId="101">
    <w:nsid w:val="3EEE656B"/>
    <w:multiLevelType w:val="hybridMultilevel"/>
    <w:tmpl w:val="11FAFDEC"/>
    <w:lvl w:ilvl="0" w:tplc="FA5E76AA">
      <w:start w:val="1"/>
      <w:numFmt w:val="decimal"/>
      <w:lvlText w:val="%1."/>
      <w:lvlJc w:val="left"/>
      <w:pPr>
        <w:ind w:left="118" w:hanging="336"/>
      </w:pPr>
      <w:rPr>
        <w:rFonts w:ascii="Times New Roman" w:eastAsia="Times New Roman" w:hAnsi="Times New Roman" w:cs="Times New Roman" w:hint="default"/>
        <w:w w:val="100"/>
        <w:sz w:val="28"/>
        <w:szCs w:val="28"/>
        <w:lang w:val="ru-RU" w:eastAsia="en-US" w:bidi="ar-SA"/>
      </w:rPr>
    </w:lvl>
    <w:lvl w:ilvl="1" w:tplc="C408DACC">
      <w:numFmt w:val="bullet"/>
      <w:lvlText w:val="•"/>
      <w:lvlJc w:val="left"/>
      <w:pPr>
        <w:ind w:left="1108" w:hanging="336"/>
      </w:pPr>
      <w:rPr>
        <w:rFonts w:hint="default"/>
        <w:lang w:val="ru-RU" w:eastAsia="en-US" w:bidi="ar-SA"/>
      </w:rPr>
    </w:lvl>
    <w:lvl w:ilvl="2" w:tplc="54108524">
      <w:numFmt w:val="bullet"/>
      <w:lvlText w:val="•"/>
      <w:lvlJc w:val="left"/>
      <w:pPr>
        <w:ind w:left="2097" w:hanging="336"/>
      </w:pPr>
      <w:rPr>
        <w:rFonts w:hint="default"/>
        <w:lang w:val="ru-RU" w:eastAsia="en-US" w:bidi="ar-SA"/>
      </w:rPr>
    </w:lvl>
    <w:lvl w:ilvl="3" w:tplc="58A4F780">
      <w:numFmt w:val="bullet"/>
      <w:lvlText w:val="•"/>
      <w:lvlJc w:val="left"/>
      <w:pPr>
        <w:ind w:left="3085" w:hanging="336"/>
      </w:pPr>
      <w:rPr>
        <w:rFonts w:hint="default"/>
        <w:lang w:val="ru-RU" w:eastAsia="en-US" w:bidi="ar-SA"/>
      </w:rPr>
    </w:lvl>
    <w:lvl w:ilvl="4" w:tplc="821CF024">
      <w:numFmt w:val="bullet"/>
      <w:lvlText w:val="•"/>
      <w:lvlJc w:val="left"/>
      <w:pPr>
        <w:ind w:left="4074" w:hanging="336"/>
      </w:pPr>
      <w:rPr>
        <w:rFonts w:hint="default"/>
        <w:lang w:val="ru-RU" w:eastAsia="en-US" w:bidi="ar-SA"/>
      </w:rPr>
    </w:lvl>
    <w:lvl w:ilvl="5" w:tplc="377CFA66">
      <w:numFmt w:val="bullet"/>
      <w:lvlText w:val="•"/>
      <w:lvlJc w:val="left"/>
      <w:pPr>
        <w:ind w:left="5063" w:hanging="336"/>
      </w:pPr>
      <w:rPr>
        <w:rFonts w:hint="default"/>
        <w:lang w:val="ru-RU" w:eastAsia="en-US" w:bidi="ar-SA"/>
      </w:rPr>
    </w:lvl>
    <w:lvl w:ilvl="6" w:tplc="A4C48B22">
      <w:numFmt w:val="bullet"/>
      <w:lvlText w:val="•"/>
      <w:lvlJc w:val="left"/>
      <w:pPr>
        <w:ind w:left="6051" w:hanging="336"/>
      </w:pPr>
      <w:rPr>
        <w:rFonts w:hint="default"/>
        <w:lang w:val="ru-RU" w:eastAsia="en-US" w:bidi="ar-SA"/>
      </w:rPr>
    </w:lvl>
    <w:lvl w:ilvl="7" w:tplc="3B9AF066">
      <w:numFmt w:val="bullet"/>
      <w:lvlText w:val="•"/>
      <w:lvlJc w:val="left"/>
      <w:pPr>
        <w:ind w:left="7040" w:hanging="336"/>
      </w:pPr>
      <w:rPr>
        <w:rFonts w:hint="default"/>
        <w:lang w:val="ru-RU" w:eastAsia="en-US" w:bidi="ar-SA"/>
      </w:rPr>
    </w:lvl>
    <w:lvl w:ilvl="8" w:tplc="30660488">
      <w:numFmt w:val="bullet"/>
      <w:lvlText w:val="•"/>
      <w:lvlJc w:val="left"/>
      <w:pPr>
        <w:ind w:left="8028" w:hanging="336"/>
      </w:pPr>
      <w:rPr>
        <w:rFonts w:hint="default"/>
        <w:lang w:val="ru-RU" w:eastAsia="en-US" w:bidi="ar-SA"/>
      </w:rPr>
    </w:lvl>
  </w:abstractNum>
  <w:abstractNum w:abstractNumId="102">
    <w:nsid w:val="3F710D0A"/>
    <w:multiLevelType w:val="hybridMultilevel"/>
    <w:tmpl w:val="B4080D78"/>
    <w:lvl w:ilvl="0" w:tplc="F9FCC19C">
      <w:start w:val="1"/>
      <w:numFmt w:val="decimal"/>
      <w:lvlText w:val="%1."/>
      <w:lvlJc w:val="left"/>
      <w:pPr>
        <w:ind w:left="118" w:hanging="522"/>
      </w:pPr>
      <w:rPr>
        <w:rFonts w:ascii="Times New Roman" w:eastAsia="Times New Roman" w:hAnsi="Times New Roman" w:cs="Times New Roman" w:hint="default"/>
        <w:w w:val="100"/>
        <w:sz w:val="28"/>
        <w:szCs w:val="28"/>
        <w:lang w:val="ru-RU" w:eastAsia="en-US" w:bidi="ar-SA"/>
      </w:rPr>
    </w:lvl>
    <w:lvl w:ilvl="1" w:tplc="2E6C2F44">
      <w:numFmt w:val="bullet"/>
      <w:lvlText w:val="•"/>
      <w:lvlJc w:val="left"/>
      <w:pPr>
        <w:ind w:left="1108" w:hanging="522"/>
      </w:pPr>
      <w:rPr>
        <w:rFonts w:hint="default"/>
        <w:lang w:val="ru-RU" w:eastAsia="en-US" w:bidi="ar-SA"/>
      </w:rPr>
    </w:lvl>
    <w:lvl w:ilvl="2" w:tplc="C7967FDA">
      <w:numFmt w:val="bullet"/>
      <w:lvlText w:val="•"/>
      <w:lvlJc w:val="left"/>
      <w:pPr>
        <w:ind w:left="2097" w:hanging="522"/>
      </w:pPr>
      <w:rPr>
        <w:rFonts w:hint="default"/>
        <w:lang w:val="ru-RU" w:eastAsia="en-US" w:bidi="ar-SA"/>
      </w:rPr>
    </w:lvl>
    <w:lvl w:ilvl="3" w:tplc="347E37A2">
      <w:numFmt w:val="bullet"/>
      <w:lvlText w:val="•"/>
      <w:lvlJc w:val="left"/>
      <w:pPr>
        <w:ind w:left="3085" w:hanging="522"/>
      </w:pPr>
      <w:rPr>
        <w:rFonts w:hint="default"/>
        <w:lang w:val="ru-RU" w:eastAsia="en-US" w:bidi="ar-SA"/>
      </w:rPr>
    </w:lvl>
    <w:lvl w:ilvl="4" w:tplc="93106206">
      <w:numFmt w:val="bullet"/>
      <w:lvlText w:val="•"/>
      <w:lvlJc w:val="left"/>
      <w:pPr>
        <w:ind w:left="4074" w:hanging="522"/>
      </w:pPr>
      <w:rPr>
        <w:rFonts w:hint="default"/>
        <w:lang w:val="ru-RU" w:eastAsia="en-US" w:bidi="ar-SA"/>
      </w:rPr>
    </w:lvl>
    <w:lvl w:ilvl="5" w:tplc="F15017D8">
      <w:numFmt w:val="bullet"/>
      <w:lvlText w:val="•"/>
      <w:lvlJc w:val="left"/>
      <w:pPr>
        <w:ind w:left="5063" w:hanging="522"/>
      </w:pPr>
      <w:rPr>
        <w:rFonts w:hint="default"/>
        <w:lang w:val="ru-RU" w:eastAsia="en-US" w:bidi="ar-SA"/>
      </w:rPr>
    </w:lvl>
    <w:lvl w:ilvl="6" w:tplc="04463516">
      <w:numFmt w:val="bullet"/>
      <w:lvlText w:val="•"/>
      <w:lvlJc w:val="left"/>
      <w:pPr>
        <w:ind w:left="6051" w:hanging="522"/>
      </w:pPr>
      <w:rPr>
        <w:rFonts w:hint="default"/>
        <w:lang w:val="ru-RU" w:eastAsia="en-US" w:bidi="ar-SA"/>
      </w:rPr>
    </w:lvl>
    <w:lvl w:ilvl="7" w:tplc="E356D632">
      <w:numFmt w:val="bullet"/>
      <w:lvlText w:val="•"/>
      <w:lvlJc w:val="left"/>
      <w:pPr>
        <w:ind w:left="7040" w:hanging="522"/>
      </w:pPr>
      <w:rPr>
        <w:rFonts w:hint="default"/>
        <w:lang w:val="ru-RU" w:eastAsia="en-US" w:bidi="ar-SA"/>
      </w:rPr>
    </w:lvl>
    <w:lvl w:ilvl="8" w:tplc="F49232A4">
      <w:numFmt w:val="bullet"/>
      <w:lvlText w:val="•"/>
      <w:lvlJc w:val="left"/>
      <w:pPr>
        <w:ind w:left="8028" w:hanging="522"/>
      </w:pPr>
      <w:rPr>
        <w:rFonts w:hint="default"/>
        <w:lang w:val="ru-RU" w:eastAsia="en-US" w:bidi="ar-SA"/>
      </w:rPr>
    </w:lvl>
  </w:abstractNum>
  <w:abstractNum w:abstractNumId="103">
    <w:nsid w:val="3F7C4643"/>
    <w:multiLevelType w:val="hybridMultilevel"/>
    <w:tmpl w:val="723CFA3E"/>
    <w:lvl w:ilvl="0" w:tplc="BBEE244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8B4C792">
      <w:numFmt w:val="bullet"/>
      <w:lvlText w:val="•"/>
      <w:lvlJc w:val="left"/>
      <w:pPr>
        <w:ind w:left="1864" w:hanging="302"/>
      </w:pPr>
      <w:rPr>
        <w:rFonts w:hint="default"/>
        <w:lang w:val="ru-RU" w:eastAsia="en-US" w:bidi="ar-SA"/>
      </w:rPr>
    </w:lvl>
    <w:lvl w:ilvl="2" w:tplc="E446DAEC">
      <w:numFmt w:val="bullet"/>
      <w:lvlText w:val="•"/>
      <w:lvlJc w:val="left"/>
      <w:pPr>
        <w:ind w:left="2769" w:hanging="302"/>
      </w:pPr>
      <w:rPr>
        <w:rFonts w:hint="default"/>
        <w:lang w:val="ru-RU" w:eastAsia="en-US" w:bidi="ar-SA"/>
      </w:rPr>
    </w:lvl>
    <w:lvl w:ilvl="3" w:tplc="0F523AB2">
      <w:numFmt w:val="bullet"/>
      <w:lvlText w:val="•"/>
      <w:lvlJc w:val="left"/>
      <w:pPr>
        <w:ind w:left="3673" w:hanging="302"/>
      </w:pPr>
      <w:rPr>
        <w:rFonts w:hint="default"/>
        <w:lang w:val="ru-RU" w:eastAsia="en-US" w:bidi="ar-SA"/>
      </w:rPr>
    </w:lvl>
    <w:lvl w:ilvl="4" w:tplc="443C0A96">
      <w:numFmt w:val="bullet"/>
      <w:lvlText w:val="•"/>
      <w:lvlJc w:val="left"/>
      <w:pPr>
        <w:ind w:left="4578" w:hanging="302"/>
      </w:pPr>
      <w:rPr>
        <w:rFonts w:hint="default"/>
        <w:lang w:val="ru-RU" w:eastAsia="en-US" w:bidi="ar-SA"/>
      </w:rPr>
    </w:lvl>
    <w:lvl w:ilvl="5" w:tplc="96581770">
      <w:numFmt w:val="bullet"/>
      <w:lvlText w:val="•"/>
      <w:lvlJc w:val="left"/>
      <w:pPr>
        <w:ind w:left="5483" w:hanging="302"/>
      </w:pPr>
      <w:rPr>
        <w:rFonts w:hint="default"/>
        <w:lang w:val="ru-RU" w:eastAsia="en-US" w:bidi="ar-SA"/>
      </w:rPr>
    </w:lvl>
    <w:lvl w:ilvl="6" w:tplc="6D0A75E6">
      <w:numFmt w:val="bullet"/>
      <w:lvlText w:val="•"/>
      <w:lvlJc w:val="left"/>
      <w:pPr>
        <w:ind w:left="6387" w:hanging="302"/>
      </w:pPr>
      <w:rPr>
        <w:rFonts w:hint="default"/>
        <w:lang w:val="ru-RU" w:eastAsia="en-US" w:bidi="ar-SA"/>
      </w:rPr>
    </w:lvl>
    <w:lvl w:ilvl="7" w:tplc="8EE0D322">
      <w:numFmt w:val="bullet"/>
      <w:lvlText w:val="•"/>
      <w:lvlJc w:val="left"/>
      <w:pPr>
        <w:ind w:left="7292" w:hanging="302"/>
      </w:pPr>
      <w:rPr>
        <w:rFonts w:hint="default"/>
        <w:lang w:val="ru-RU" w:eastAsia="en-US" w:bidi="ar-SA"/>
      </w:rPr>
    </w:lvl>
    <w:lvl w:ilvl="8" w:tplc="7A605516">
      <w:numFmt w:val="bullet"/>
      <w:lvlText w:val="•"/>
      <w:lvlJc w:val="left"/>
      <w:pPr>
        <w:ind w:left="8196" w:hanging="302"/>
      </w:pPr>
      <w:rPr>
        <w:rFonts w:hint="default"/>
        <w:lang w:val="ru-RU" w:eastAsia="en-US" w:bidi="ar-SA"/>
      </w:rPr>
    </w:lvl>
  </w:abstractNum>
  <w:abstractNum w:abstractNumId="104">
    <w:nsid w:val="3FF306B6"/>
    <w:multiLevelType w:val="hybridMultilevel"/>
    <w:tmpl w:val="41082F7E"/>
    <w:lvl w:ilvl="0" w:tplc="5D76E2E0">
      <w:start w:val="1"/>
      <w:numFmt w:val="decimal"/>
      <w:lvlText w:val="%1."/>
      <w:lvlJc w:val="left"/>
      <w:pPr>
        <w:ind w:left="118" w:hanging="486"/>
      </w:pPr>
      <w:rPr>
        <w:rFonts w:ascii="Times New Roman" w:eastAsia="Times New Roman" w:hAnsi="Times New Roman" w:cs="Times New Roman" w:hint="default"/>
        <w:w w:val="100"/>
        <w:sz w:val="28"/>
        <w:szCs w:val="28"/>
        <w:lang w:val="ru-RU" w:eastAsia="en-US" w:bidi="ar-SA"/>
      </w:rPr>
    </w:lvl>
    <w:lvl w:ilvl="1" w:tplc="52DC27BC">
      <w:numFmt w:val="bullet"/>
      <w:lvlText w:val="•"/>
      <w:lvlJc w:val="left"/>
      <w:pPr>
        <w:ind w:left="1108" w:hanging="486"/>
      </w:pPr>
      <w:rPr>
        <w:rFonts w:hint="default"/>
        <w:lang w:val="ru-RU" w:eastAsia="en-US" w:bidi="ar-SA"/>
      </w:rPr>
    </w:lvl>
    <w:lvl w:ilvl="2" w:tplc="CA64E7D8">
      <w:numFmt w:val="bullet"/>
      <w:lvlText w:val="•"/>
      <w:lvlJc w:val="left"/>
      <w:pPr>
        <w:ind w:left="2097" w:hanging="486"/>
      </w:pPr>
      <w:rPr>
        <w:rFonts w:hint="default"/>
        <w:lang w:val="ru-RU" w:eastAsia="en-US" w:bidi="ar-SA"/>
      </w:rPr>
    </w:lvl>
    <w:lvl w:ilvl="3" w:tplc="CD805CC6">
      <w:numFmt w:val="bullet"/>
      <w:lvlText w:val="•"/>
      <w:lvlJc w:val="left"/>
      <w:pPr>
        <w:ind w:left="3085" w:hanging="486"/>
      </w:pPr>
      <w:rPr>
        <w:rFonts w:hint="default"/>
        <w:lang w:val="ru-RU" w:eastAsia="en-US" w:bidi="ar-SA"/>
      </w:rPr>
    </w:lvl>
    <w:lvl w:ilvl="4" w:tplc="8D3841E2">
      <w:numFmt w:val="bullet"/>
      <w:lvlText w:val="•"/>
      <w:lvlJc w:val="left"/>
      <w:pPr>
        <w:ind w:left="4074" w:hanging="486"/>
      </w:pPr>
      <w:rPr>
        <w:rFonts w:hint="default"/>
        <w:lang w:val="ru-RU" w:eastAsia="en-US" w:bidi="ar-SA"/>
      </w:rPr>
    </w:lvl>
    <w:lvl w:ilvl="5" w:tplc="F680199C">
      <w:numFmt w:val="bullet"/>
      <w:lvlText w:val="•"/>
      <w:lvlJc w:val="left"/>
      <w:pPr>
        <w:ind w:left="5063" w:hanging="486"/>
      </w:pPr>
      <w:rPr>
        <w:rFonts w:hint="default"/>
        <w:lang w:val="ru-RU" w:eastAsia="en-US" w:bidi="ar-SA"/>
      </w:rPr>
    </w:lvl>
    <w:lvl w:ilvl="6" w:tplc="CE74B50E">
      <w:numFmt w:val="bullet"/>
      <w:lvlText w:val="•"/>
      <w:lvlJc w:val="left"/>
      <w:pPr>
        <w:ind w:left="6051" w:hanging="486"/>
      </w:pPr>
      <w:rPr>
        <w:rFonts w:hint="default"/>
        <w:lang w:val="ru-RU" w:eastAsia="en-US" w:bidi="ar-SA"/>
      </w:rPr>
    </w:lvl>
    <w:lvl w:ilvl="7" w:tplc="75F6BCE2">
      <w:numFmt w:val="bullet"/>
      <w:lvlText w:val="•"/>
      <w:lvlJc w:val="left"/>
      <w:pPr>
        <w:ind w:left="7040" w:hanging="486"/>
      </w:pPr>
      <w:rPr>
        <w:rFonts w:hint="default"/>
        <w:lang w:val="ru-RU" w:eastAsia="en-US" w:bidi="ar-SA"/>
      </w:rPr>
    </w:lvl>
    <w:lvl w:ilvl="8" w:tplc="A63828D0">
      <w:numFmt w:val="bullet"/>
      <w:lvlText w:val="•"/>
      <w:lvlJc w:val="left"/>
      <w:pPr>
        <w:ind w:left="8028" w:hanging="486"/>
      </w:pPr>
      <w:rPr>
        <w:rFonts w:hint="default"/>
        <w:lang w:val="ru-RU" w:eastAsia="en-US" w:bidi="ar-SA"/>
      </w:rPr>
    </w:lvl>
  </w:abstractNum>
  <w:abstractNum w:abstractNumId="105">
    <w:nsid w:val="410173E1"/>
    <w:multiLevelType w:val="hybridMultilevel"/>
    <w:tmpl w:val="9AF42772"/>
    <w:lvl w:ilvl="0" w:tplc="B9E0358C">
      <w:numFmt w:val="bullet"/>
      <w:lvlText w:val="-"/>
      <w:lvlJc w:val="left"/>
      <w:pPr>
        <w:ind w:left="280" w:hanging="163"/>
      </w:pPr>
      <w:rPr>
        <w:rFonts w:ascii="Times New Roman" w:eastAsia="Times New Roman" w:hAnsi="Times New Roman" w:cs="Times New Roman" w:hint="default"/>
        <w:w w:val="100"/>
        <w:sz w:val="28"/>
        <w:szCs w:val="28"/>
        <w:lang w:val="ru-RU" w:eastAsia="en-US" w:bidi="ar-SA"/>
      </w:rPr>
    </w:lvl>
    <w:lvl w:ilvl="1" w:tplc="925C6882">
      <w:numFmt w:val="bullet"/>
      <w:lvlText w:val="•"/>
      <w:lvlJc w:val="left"/>
      <w:pPr>
        <w:ind w:left="280" w:hanging="163"/>
      </w:pPr>
      <w:rPr>
        <w:rFonts w:hint="default"/>
        <w:lang w:val="ru-RU" w:eastAsia="en-US" w:bidi="ar-SA"/>
      </w:rPr>
    </w:lvl>
    <w:lvl w:ilvl="2" w:tplc="D16E1098">
      <w:numFmt w:val="bullet"/>
      <w:lvlText w:val="•"/>
      <w:lvlJc w:val="left"/>
      <w:pPr>
        <w:ind w:left="1360" w:hanging="163"/>
      </w:pPr>
      <w:rPr>
        <w:rFonts w:hint="default"/>
        <w:lang w:val="ru-RU" w:eastAsia="en-US" w:bidi="ar-SA"/>
      </w:rPr>
    </w:lvl>
    <w:lvl w:ilvl="3" w:tplc="D7A6A1E8">
      <w:numFmt w:val="bullet"/>
      <w:lvlText w:val="•"/>
      <w:lvlJc w:val="left"/>
      <w:pPr>
        <w:ind w:left="2441" w:hanging="163"/>
      </w:pPr>
      <w:rPr>
        <w:rFonts w:hint="default"/>
        <w:lang w:val="ru-RU" w:eastAsia="en-US" w:bidi="ar-SA"/>
      </w:rPr>
    </w:lvl>
    <w:lvl w:ilvl="4" w:tplc="D2C43D44">
      <w:numFmt w:val="bullet"/>
      <w:lvlText w:val="•"/>
      <w:lvlJc w:val="left"/>
      <w:pPr>
        <w:ind w:left="3522" w:hanging="163"/>
      </w:pPr>
      <w:rPr>
        <w:rFonts w:hint="default"/>
        <w:lang w:val="ru-RU" w:eastAsia="en-US" w:bidi="ar-SA"/>
      </w:rPr>
    </w:lvl>
    <w:lvl w:ilvl="5" w:tplc="DEF625C0">
      <w:numFmt w:val="bullet"/>
      <w:lvlText w:val="•"/>
      <w:lvlJc w:val="left"/>
      <w:pPr>
        <w:ind w:left="4602" w:hanging="163"/>
      </w:pPr>
      <w:rPr>
        <w:rFonts w:hint="default"/>
        <w:lang w:val="ru-RU" w:eastAsia="en-US" w:bidi="ar-SA"/>
      </w:rPr>
    </w:lvl>
    <w:lvl w:ilvl="6" w:tplc="9E2207A0">
      <w:numFmt w:val="bullet"/>
      <w:lvlText w:val="•"/>
      <w:lvlJc w:val="left"/>
      <w:pPr>
        <w:ind w:left="5683" w:hanging="163"/>
      </w:pPr>
      <w:rPr>
        <w:rFonts w:hint="default"/>
        <w:lang w:val="ru-RU" w:eastAsia="en-US" w:bidi="ar-SA"/>
      </w:rPr>
    </w:lvl>
    <w:lvl w:ilvl="7" w:tplc="C7C2E10A">
      <w:numFmt w:val="bullet"/>
      <w:lvlText w:val="•"/>
      <w:lvlJc w:val="left"/>
      <w:pPr>
        <w:ind w:left="6764" w:hanging="163"/>
      </w:pPr>
      <w:rPr>
        <w:rFonts w:hint="default"/>
        <w:lang w:val="ru-RU" w:eastAsia="en-US" w:bidi="ar-SA"/>
      </w:rPr>
    </w:lvl>
    <w:lvl w:ilvl="8" w:tplc="C8F25FC2">
      <w:numFmt w:val="bullet"/>
      <w:lvlText w:val="•"/>
      <w:lvlJc w:val="left"/>
      <w:pPr>
        <w:ind w:left="7844" w:hanging="163"/>
      </w:pPr>
      <w:rPr>
        <w:rFonts w:hint="default"/>
        <w:lang w:val="ru-RU" w:eastAsia="en-US" w:bidi="ar-SA"/>
      </w:rPr>
    </w:lvl>
  </w:abstractNum>
  <w:abstractNum w:abstractNumId="106">
    <w:nsid w:val="423364BC"/>
    <w:multiLevelType w:val="hybridMultilevel"/>
    <w:tmpl w:val="B0F68534"/>
    <w:lvl w:ilvl="0" w:tplc="8160C60A">
      <w:start w:val="1"/>
      <w:numFmt w:val="decimal"/>
      <w:lvlText w:val="%1)"/>
      <w:lvlJc w:val="left"/>
      <w:pPr>
        <w:ind w:left="118" w:hanging="486"/>
      </w:pPr>
      <w:rPr>
        <w:rFonts w:ascii="Times New Roman" w:eastAsia="Times New Roman" w:hAnsi="Times New Roman" w:cs="Times New Roman" w:hint="default"/>
        <w:spacing w:val="-2"/>
        <w:w w:val="100"/>
        <w:sz w:val="28"/>
        <w:szCs w:val="28"/>
        <w:lang w:val="ru-RU" w:eastAsia="en-US" w:bidi="ar-SA"/>
      </w:rPr>
    </w:lvl>
    <w:lvl w:ilvl="1" w:tplc="FBF6C8F4">
      <w:numFmt w:val="bullet"/>
      <w:lvlText w:val="•"/>
      <w:lvlJc w:val="left"/>
      <w:pPr>
        <w:ind w:left="1108" w:hanging="486"/>
      </w:pPr>
      <w:rPr>
        <w:rFonts w:hint="default"/>
        <w:lang w:val="ru-RU" w:eastAsia="en-US" w:bidi="ar-SA"/>
      </w:rPr>
    </w:lvl>
    <w:lvl w:ilvl="2" w:tplc="C8AE4BEE">
      <w:numFmt w:val="bullet"/>
      <w:lvlText w:val="•"/>
      <w:lvlJc w:val="left"/>
      <w:pPr>
        <w:ind w:left="2097" w:hanging="486"/>
      </w:pPr>
      <w:rPr>
        <w:rFonts w:hint="default"/>
        <w:lang w:val="ru-RU" w:eastAsia="en-US" w:bidi="ar-SA"/>
      </w:rPr>
    </w:lvl>
    <w:lvl w:ilvl="3" w:tplc="65DAD280">
      <w:numFmt w:val="bullet"/>
      <w:lvlText w:val="•"/>
      <w:lvlJc w:val="left"/>
      <w:pPr>
        <w:ind w:left="3085" w:hanging="486"/>
      </w:pPr>
      <w:rPr>
        <w:rFonts w:hint="default"/>
        <w:lang w:val="ru-RU" w:eastAsia="en-US" w:bidi="ar-SA"/>
      </w:rPr>
    </w:lvl>
    <w:lvl w:ilvl="4" w:tplc="05F4D498">
      <w:numFmt w:val="bullet"/>
      <w:lvlText w:val="•"/>
      <w:lvlJc w:val="left"/>
      <w:pPr>
        <w:ind w:left="4074" w:hanging="486"/>
      </w:pPr>
      <w:rPr>
        <w:rFonts w:hint="default"/>
        <w:lang w:val="ru-RU" w:eastAsia="en-US" w:bidi="ar-SA"/>
      </w:rPr>
    </w:lvl>
    <w:lvl w:ilvl="5" w:tplc="6BFAB6F4">
      <w:numFmt w:val="bullet"/>
      <w:lvlText w:val="•"/>
      <w:lvlJc w:val="left"/>
      <w:pPr>
        <w:ind w:left="5063" w:hanging="486"/>
      </w:pPr>
      <w:rPr>
        <w:rFonts w:hint="default"/>
        <w:lang w:val="ru-RU" w:eastAsia="en-US" w:bidi="ar-SA"/>
      </w:rPr>
    </w:lvl>
    <w:lvl w:ilvl="6" w:tplc="66E6DA8C">
      <w:numFmt w:val="bullet"/>
      <w:lvlText w:val="•"/>
      <w:lvlJc w:val="left"/>
      <w:pPr>
        <w:ind w:left="6051" w:hanging="486"/>
      </w:pPr>
      <w:rPr>
        <w:rFonts w:hint="default"/>
        <w:lang w:val="ru-RU" w:eastAsia="en-US" w:bidi="ar-SA"/>
      </w:rPr>
    </w:lvl>
    <w:lvl w:ilvl="7" w:tplc="ACACF4CA">
      <w:numFmt w:val="bullet"/>
      <w:lvlText w:val="•"/>
      <w:lvlJc w:val="left"/>
      <w:pPr>
        <w:ind w:left="7040" w:hanging="486"/>
      </w:pPr>
      <w:rPr>
        <w:rFonts w:hint="default"/>
        <w:lang w:val="ru-RU" w:eastAsia="en-US" w:bidi="ar-SA"/>
      </w:rPr>
    </w:lvl>
    <w:lvl w:ilvl="8" w:tplc="B362590A">
      <w:numFmt w:val="bullet"/>
      <w:lvlText w:val="•"/>
      <w:lvlJc w:val="left"/>
      <w:pPr>
        <w:ind w:left="8028" w:hanging="486"/>
      </w:pPr>
      <w:rPr>
        <w:rFonts w:hint="default"/>
        <w:lang w:val="ru-RU" w:eastAsia="en-US" w:bidi="ar-SA"/>
      </w:rPr>
    </w:lvl>
  </w:abstractNum>
  <w:abstractNum w:abstractNumId="107">
    <w:nsid w:val="424E719F"/>
    <w:multiLevelType w:val="hybridMultilevel"/>
    <w:tmpl w:val="5A24B4CC"/>
    <w:lvl w:ilvl="0" w:tplc="644E986A">
      <w:start w:val="1"/>
      <w:numFmt w:val="decimal"/>
      <w:lvlText w:val="%1)"/>
      <w:lvlJc w:val="left"/>
      <w:pPr>
        <w:ind w:left="1055" w:hanging="398"/>
      </w:pPr>
      <w:rPr>
        <w:rFonts w:ascii="Times New Roman" w:eastAsia="Times New Roman" w:hAnsi="Times New Roman" w:cs="Times New Roman" w:hint="default"/>
        <w:spacing w:val="-2"/>
        <w:w w:val="100"/>
        <w:sz w:val="28"/>
        <w:szCs w:val="28"/>
        <w:lang w:val="ru-RU" w:eastAsia="en-US" w:bidi="ar-SA"/>
      </w:rPr>
    </w:lvl>
    <w:lvl w:ilvl="1" w:tplc="AEC417CC">
      <w:numFmt w:val="bullet"/>
      <w:lvlText w:val="•"/>
      <w:lvlJc w:val="left"/>
      <w:pPr>
        <w:ind w:left="1954" w:hanging="398"/>
      </w:pPr>
      <w:rPr>
        <w:rFonts w:hint="default"/>
        <w:lang w:val="ru-RU" w:eastAsia="en-US" w:bidi="ar-SA"/>
      </w:rPr>
    </w:lvl>
    <w:lvl w:ilvl="2" w:tplc="3BE089EE">
      <w:numFmt w:val="bullet"/>
      <w:lvlText w:val="•"/>
      <w:lvlJc w:val="left"/>
      <w:pPr>
        <w:ind w:left="2849" w:hanging="398"/>
      </w:pPr>
      <w:rPr>
        <w:rFonts w:hint="default"/>
        <w:lang w:val="ru-RU" w:eastAsia="en-US" w:bidi="ar-SA"/>
      </w:rPr>
    </w:lvl>
    <w:lvl w:ilvl="3" w:tplc="D6E82562">
      <w:numFmt w:val="bullet"/>
      <w:lvlText w:val="•"/>
      <w:lvlJc w:val="left"/>
      <w:pPr>
        <w:ind w:left="3743" w:hanging="398"/>
      </w:pPr>
      <w:rPr>
        <w:rFonts w:hint="default"/>
        <w:lang w:val="ru-RU" w:eastAsia="en-US" w:bidi="ar-SA"/>
      </w:rPr>
    </w:lvl>
    <w:lvl w:ilvl="4" w:tplc="7558141E">
      <w:numFmt w:val="bullet"/>
      <w:lvlText w:val="•"/>
      <w:lvlJc w:val="left"/>
      <w:pPr>
        <w:ind w:left="4638" w:hanging="398"/>
      </w:pPr>
      <w:rPr>
        <w:rFonts w:hint="default"/>
        <w:lang w:val="ru-RU" w:eastAsia="en-US" w:bidi="ar-SA"/>
      </w:rPr>
    </w:lvl>
    <w:lvl w:ilvl="5" w:tplc="1F0A2266">
      <w:numFmt w:val="bullet"/>
      <w:lvlText w:val="•"/>
      <w:lvlJc w:val="left"/>
      <w:pPr>
        <w:ind w:left="5533" w:hanging="398"/>
      </w:pPr>
      <w:rPr>
        <w:rFonts w:hint="default"/>
        <w:lang w:val="ru-RU" w:eastAsia="en-US" w:bidi="ar-SA"/>
      </w:rPr>
    </w:lvl>
    <w:lvl w:ilvl="6" w:tplc="16DE81B2">
      <w:numFmt w:val="bullet"/>
      <w:lvlText w:val="•"/>
      <w:lvlJc w:val="left"/>
      <w:pPr>
        <w:ind w:left="6427" w:hanging="398"/>
      </w:pPr>
      <w:rPr>
        <w:rFonts w:hint="default"/>
        <w:lang w:val="ru-RU" w:eastAsia="en-US" w:bidi="ar-SA"/>
      </w:rPr>
    </w:lvl>
    <w:lvl w:ilvl="7" w:tplc="E8000994">
      <w:numFmt w:val="bullet"/>
      <w:lvlText w:val="•"/>
      <w:lvlJc w:val="left"/>
      <w:pPr>
        <w:ind w:left="7322" w:hanging="398"/>
      </w:pPr>
      <w:rPr>
        <w:rFonts w:hint="default"/>
        <w:lang w:val="ru-RU" w:eastAsia="en-US" w:bidi="ar-SA"/>
      </w:rPr>
    </w:lvl>
    <w:lvl w:ilvl="8" w:tplc="B07C2474">
      <w:numFmt w:val="bullet"/>
      <w:lvlText w:val="•"/>
      <w:lvlJc w:val="left"/>
      <w:pPr>
        <w:ind w:left="8216" w:hanging="398"/>
      </w:pPr>
      <w:rPr>
        <w:rFonts w:hint="default"/>
        <w:lang w:val="ru-RU" w:eastAsia="en-US" w:bidi="ar-SA"/>
      </w:rPr>
    </w:lvl>
  </w:abstractNum>
  <w:abstractNum w:abstractNumId="108">
    <w:nsid w:val="44064E36"/>
    <w:multiLevelType w:val="hybridMultilevel"/>
    <w:tmpl w:val="73CA91BA"/>
    <w:lvl w:ilvl="0" w:tplc="294231AE">
      <w:start w:val="1"/>
      <w:numFmt w:val="decimal"/>
      <w:lvlText w:val="%1."/>
      <w:lvlJc w:val="left"/>
      <w:pPr>
        <w:ind w:left="118" w:hanging="342"/>
      </w:pPr>
      <w:rPr>
        <w:rFonts w:ascii="Times New Roman" w:eastAsia="Times New Roman" w:hAnsi="Times New Roman" w:cs="Times New Roman" w:hint="default"/>
        <w:w w:val="100"/>
        <w:sz w:val="28"/>
        <w:szCs w:val="28"/>
        <w:lang w:val="ru-RU" w:eastAsia="en-US" w:bidi="ar-SA"/>
      </w:rPr>
    </w:lvl>
    <w:lvl w:ilvl="1" w:tplc="4A7AB068">
      <w:numFmt w:val="bullet"/>
      <w:lvlText w:val="•"/>
      <w:lvlJc w:val="left"/>
      <w:pPr>
        <w:ind w:left="1108" w:hanging="342"/>
      </w:pPr>
      <w:rPr>
        <w:rFonts w:hint="default"/>
        <w:lang w:val="ru-RU" w:eastAsia="en-US" w:bidi="ar-SA"/>
      </w:rPr>
    </w:lvl>
    <w:lvl w:ilvl="2" w:tplc="22E6157E">
      <w:numFmt w:val="bullet"/>
      <w:lvlText w:val="•"/>
      <w:lvlJc w:val="left"/>
      <w:pPr>
        <w:ind w:left="2097" w:hanging="342"/>
      </w:pPr>
      <w:rPr>
        <w:rFonts w:hint="default"/>
        <w:lang w:val="ru-RU" w:eastAsia="en-US" w:bidi="ar-SA"/>
      </w:rPr>
    </w:lvl>
    <w:lvl w:ilvl="3" w:tplc="0B8667C4">
      <w:numFmt w:val="bullet"/>
      <w:lvlText w:val="•"/>
      <w:lvlJc w:val="left"/>
      <w:pPr>
        <w:ind w:left="3085" w:hanging="342"/>
      </w:pPr>
      <w:rPr>
        <w:rFonts w:hint="default"/>
        <w:lang w:val="ru-RU" w:eastAsia="en-US" w:bidi="ar-SA"/>
      </w:rPr>
    </w:lvl>
    <w:lvl w:ilvl="4" w:tplc="574A0784">
      <w:numFmt w:val="bullet"/>
      <w:lvlText w:val="•"/>
      <w:lvlJc w:val="left"/>
      <w:pPr>
        <w:ind w:left="4074" w:hanging="342"/>
      </w:pPr>
      <w:rPr>
        <w:rFonts w:hint="default"/>
        <w:lang w:val="ru-RU" w:eastAsia="en-US" w:bidi="ar-SA"/>
      </w:rPr>
    </w:lvl>
    <w:lvl w:ilvl="5" w:tplc="CFC0B76E">
      <w:numFmt w:val="bullet"/>
      <w:lvlText w:val="•"/>
      <w:lvlJc w:val="left"/>
      <w:pPr>
        <w:ind w:left="5063" w:hanging="342"/>
      </w:pPr>
      <w:rPr>
        <w:rFonts w:hint="default"/>
        <w:lang w:val="ru-RU" w:eastAsia="en-US" w:bidi="ar-SA"/>
      </w:rPr>
    </w:lvl>
    <w:lvl w:ilvl="6" w:tplc="7A741BDC">
      <w:numFmt w:val="bullet"/>
      <w:lvlText w:val="•"/>
      <w:lvlJc w:val="left"/>
      <w:pPr>
        <w:ind w:left="6051" w:hanging="342"/>
      </w:pPr>
      <w:rPr>
        <w:rFonts w:hint="default"/>
        <w:lang w:val="ru-RU" w:eastAsia="en-US" w:bidi="ar-SA"/>
      </w:rPr>
    </w:lvl>
    <w:lvl w:ilvl="7" w:tplc="263AC978">
      <w:numFmt w:val="bullet"/>
      <w:lvlText w:val="•"/>
      <w:lvlJc w:val="left"/>
      <w:pPr>
        <w:ind w:left="7040" w:hanging="342"/>
      </w:pPr>
      <w:rPr>
        <w:rFonts w:hint="default"/>
        <w:lang w:val="ru-RU" w:eastAsia="en-US" w:bidi="ar-SA"/>
      </w:rPr>
    </w:lvl>
    <w:lvl w:ilvl="8" w:tplc="BD785326">
      <w:numFmt w:val="bullet"/>
      <w:lvlText w:val="•"/>
      <w:lvlJc w:val="left"/>
      <w:pPr>
        <w:ind w:left="8028" w:hanging="342"/>
      </w:pPr>
      <w:rPr>
        <w:rFonts w:hint="default"/>
        <w:lang w:val="ru-RU" w:eastAsia="en-US" w:bidi="ar-SA"/>
      </w:rPr>
    </w:lvl>
  </w:abstractNum>
  <w:abstractNum w:abstractNumId="109">
    <w:nsid w:val="448C757A"/>
    <w:multiLevelType w:val="hybridMultilevel"/>
    <w:tmpl w:val="33409042"/>
    <w:lvl w:ilvl="0" w:tplc="DEC838E8">
      <w:start w:val="1"/>
      <w:numFmt w:val="decimal"/>
      <w:lvlText w:val="%1)"/>
      <w:lvlJc w:val="left"/>
      <w:pPr>
        <w:ind w:left="118" w:hanging="330"/>
      </w:pPr>
      <w:rPr>
        <w:rFonts w:ascii="Times New Roman" w:eastAsia="Times New Roman" w:hAnsi="Times New Roman" w:cs="Times New Roman" w:hint="default"/>
        <w:spacing w:val="-2"/>
        <w:w w:val="100"/>
        <w:sz w:val="28"/>
        <w:szCs w:val="28"/>
        <w:lang w:val="ru-RU" w:eastAsia="en-US" w:bidi="ar-SA"/>
      </w:rPr>
    </w:lvl>
    <w:lvl w:ilvl="1" w:tplc="6AB28D98">
      <w:numFmt w:val="bullet"/>
      <w:lvlText w:val="•"/>
      <w:lvlJc w:val="left"/>
      <w:pPr>
        <w:ind w:left="1108" w:hanging="330"/>
      </w:pPr>
      <w:rPr>
        <w:rFonts w:hint="default"/>
        <w:lang w:val="ru-RU" w:eastAsia="en-US" w:bidi="ar-SA"/>
      </w:rPr>
    </w:lvl>
    <w:lvl w:ilvl="2" w:tplc="7B200812">
      <w:numFmt w:val="bullet"/>
      <w:lvlText w:val="•"/>
      <w:lvlJc w:val="left"/>
      <w:pPr>
        <w:ind w:left="2097" w:hanging="330"/>
      </w:pPr>
      <w:rPr>
        <w:rFonts w:hint="default"/>
        <w:lang w:val="ru-RU" w:eastAsia="en-US" w:bidi="ar-SA"/>
      </w:rPr>
    </w:lvl>
    <w:lvl w:ilvl="3" w:tplc="D506046C">
      <w:numFmt w:val="bullet"/>
      <w:lvlText w:val="•"/>
      <w:lvlJc w:val="left"/>
      <w:pPr>
        <w:ind w:left="3085" w:hanging="330"/>
      </w:pPr>
      <w:rPr>
        <w:rFonts w:hint="default"/>
        <w:lang w:val="ru-RU" w:eastAsia="en-US" w:bidi="ar-SA"/>
      </w:rPr>
    </w:lvl>
    <w:lvl w:ilvl="4" w:tplc="EF88DB64">
      <w:numFmt w:val="bullet"/>
      <w:lvlText w:val="•"/>
      <w:lvlJc w:val="left"/>
      <w:pPr>
        <w:ind w:left="4074" w:hanging="330"/>
      </w:pPr>
      <w:rPr>
        <w:rFonts w:hint="default"/>
        <w:lang w:val="ru-RU" w:eastAsia="en-US" w:bidi="ar-SA"/>
      </w:rPr>
    </w:lvl>
    <w:lvl w:ilvl="5" w:tplc="22EAEC30">
      <w:numFmt w:val="bullet"/>
      <w:lvlText w:val="•"/>
      <w:lvlJc w:val="left"/>
      <w:pPr>
        <w:ind w:left="5063" w:hanging="330"/>
      </w:pPr>
      <w:rPr>
        <w:rFonts w:hint="default"/>
        <w:lang w:val="ru-RU" w:eastAsia="en-US" w:bidi="ar-SA"/>
      </w:rPr>
    </w:lvl>
    <w:lvl w:ilvl="6" w:tplc="6CC64FEC">
      <w:numFmt w:val="bullet"/>
      <w:lvlText w:val="•"/>
      <w:lvlJc w:val="left"/>
      <w:pPr>
        <w:ind w:left="6051" w:hanging="330"/>
      </w:pPr>
      <w:rPr>
        <w:rFonts w:hint="default"/>
        <w:lang w:val="ru-RU" w:eastAsia="en-US" w:bidi="ar-SA"/>
      </w:rPr>
    </w:lvl>
    <w:lvl w:ilvl="7" w:tplc="9DFA24E2">
      <w:numFmt w:val="bullet"/>
      <w:lvlText w:val="•"/>
      <w:lvlJc w:val="left"/>
      <w:pPr>
        <w:ind w:left="7040" w:hanging="330"/>
      </w:pPr>
      <w:rPr>
        <w:rFonts w:hint="default"/>
        <w:lang w:val="ru-RU" w:eastAsia="en-US" w:bidi="ar-SA"/>
      </w:rPr>
    </w:lvl>
    <w:lvl w:ilvl="8" w:tplc="74242636">
      <w:numFmt w:val="bullet"/>
      <w:lvlText w:val="•"/>
      <w:lvlJc w:val="left"/>
      <w:pPr>
        <w:ind w:left="8028" w:hanging="330"/>
      </w:pPr>
      <w:rPr>
        <w:rFonts w:hint="default"/>
        <w:lang w:val="ru-RU" w:eastAsia="en-US" w:bidi="ar-SA"/>
      </w:rPr>
    </w:lvl>
  </w:abstractNum>
  <w:abstractNum w:abstractNumId="110">
    <w:nsid w:val="45DD74EC"/>
    <w:multiLevelType w:val="hybridMultilevel"/>
    <w:tmpl w:val="9D94BE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6277EDE"/>
    <w:multiLevelType w:val="hybridMultilevel"/>
    <w:tmpl w:val="A91409AE"/>
    <w:lvl w:ilvl="0" w:tplc="BA562940">
      <w:start w:val="1"/>
      <w:numFmt w:val="decimal"/>
      <w:lvlText w:val="%1."/>
      <w:lvlJc w:val="left"/>
      <w:pPr>
        <w:ind w:left="118" w:hanging="296"/>
      </w:pPr>
      <w:rPr>
        <w:rFonts w:ascii="Times New Roman" w:eastAsia="Times New Roman" w:hAnsi="Times New Roman" w:cs="Times New Roman" w:hint="default"/>
        <w:w w:val="100"/>
        <w:sz w:val="28"/>
        <w:szCs w:val="28"/>
        <w:lang w:val="ru-RU" w:eastAsia="en-US" w:bidi="ar-SA"/>
      </w:rPr>
    </w:lvl>
    <w:lvl w:ilvl="1" w:tplc="D2B638DC">
      <w:numFmt w:val="bullet"/>
      <w:lvlText w:val="•"/>
      <w:lvlJc w:val="left"/>
      <w:pPr>
        <w:ind w:left="1108" w:hanging="296"/>
      </w:pPr>
      <w:rPr>
        <w:rFonts w:hint="default"/>
        <w:lang w:val="ru-RU" w:eastAsia="en-US" w:bidi="ar-SA"/>
      </w:rPr>
    </w:lvl>
    <w:lvl w:ilvl="2" w:tplc="9FD2D35E">
      <w:numFmt w:val="bullet"/>
      <w:lvlText w:val="•"/>
      <w:lvlJc w:val="left"/>
      <w:pPr>
        <w:ind w:left="2097" w:hanging="296"/>
      </w:pPr>
      <w:rPr>
        <w:rFonts w:hint="default"/>
        <w:lang w:val="ru-RU" w:eastAsia="en-US" w:bidi="ar-SA"/>
      </w:rPr>
    </w:lvl>
    <w:lvl w:ilvl="3" w:tplc="56C419A6">
      <w:numFmt w:val="bullet"/>
      <w:lvlText w:val="•"/>
      <w:lvlJc w:val="left"/>
      <w:pPr>
        <w:ind w:left="3085" w:hanging="296"/>
      </w:pPr>
      <w:rPr>
        <w:rFonts w:hint="default"/>
        <w:lang w:val="ru-RU" w:eastAsia="en-US" w:bidi="ar-SA"/>
      </w:rPr>
    </w:lvl>
    <w:lvl w:ilvl="4" w:tplc="38FEC08A">
      <w:numFmt w:val="bullet"/>
      <w:lvlText w:val="•"/>
      <w:lvlJc w:val="left"/>
      <w:pPr>
        <w:ind w:left="4074" w:hanging="296"/>
      </w:pPr>
      <w:rPr>
        <w:rFonts w:hint="default"/>
        <w:lang w:val="ru-RU" w:eastAsia="en-US" w:bidi="ar-SA"/>
      </w:rPr>
    </w:lvl>
    <w:lvl w:ilvl="5" w:tplc="EE2257F8">
      <w:numFmt w:val="bullet"/>
      <w:lvlText w:val="•"/>
      <w:lvlJc w:val="left"/>
      <w:pPr>
        <w:ind w:left="5063" w:hanging="296"/>
      </w:pPr>
      <w:rPr>
        <w:rFonts w:hint="default"/>
        <w:lang w:val="ru-RU" w:eastAsia="en-US" w:bidi="ar-SA"/>
      </w:rPr>
    </w:lvl>
    <w:lvl w:ilvl="6" w:tplc="1FFED94A">
      <w:numFmt w:val="bullet"/>
      <w:lvlText w:val="•"/>
      <w:lvlJc w:val="left"/>
      <w:pPr>
        <w:ind w:left="6051" w:hanging="296"/>
      </w:pPr>
      <w:rPr>
        <w:rFonts w:hint="default"/>
        <w:lang w:val="ru-RU" w:eastAsia="en-US" w:bidi="ar-SA"/>
      </w:rPr>
    </w:lvl>
    <w:lvl w:ilvl="7" w:tplc="8BA22E36">
      <w:numFmt w:val="bullet"/>
      <w:lvlText w:val="•"/>
      <w:lvlJc w:val="left"/>
      <w:pPr>
        <w:ind w:left="7040" w:hanging="296"/>
      </w:pPr>
      <w:rPr>
        <w:rFonts w:hint="default"/>
        <w:lang w:val="ru-RU" w:eastAsia="en-US" w:bidi="ar-SA"/>
      </w:rPr>
    </w:lvl>
    <w:lvl w:ilvl="8" w:tplc="3196A430">
      <w:numFmt w:val="bullet"/>
      <w:lvlText w:val="•"/>
      <w:lvlJc w:val="left"/>
      <w:pPr>
        <w:ind w:left="8028" w:hanging="296"/>
      </w:pPr>
      <w:rPr>
        <w:rFonts w:hint="default"/>
        <w:lang w:val="ru-RU" w:eastAsia="en-US" w:bidi="ar-SA"/>
      </w:rPr>
    </w:lvl>
  </w:abstractNum>
  <w:abstractNum w:abstractNumId="112">
    <w:nsid w:val="485C2DF0"/>
    <w:multiLevelType w:val="hybridMultilevel"/>
    <w:tmpl w:val="3326BAC4"/>
    <w:lvl w:ilvl="0" w:tplc="75EC8284">
      <w:start w:val="1"/>
      <w:numFmt w:val="decimal"/>
      <w:lvlText w:val="%1)"/>
      <w:lvlJc w:val="left"/>
      <w:pPr>
        <w:ind w:left="118" w:hanging="730"/>
      </w:pPr>
      <w:rPr>
        <w:rFonts w:ascii="Times New Roman" w:eastAsia="Times New Roman" w:hAnsi="Times New Roman" w:cs="Times New Roman" w:hint="default"/>
        <w:spacing w:val="-2"/>
        <w:w w:val="100"/>
        <w:sz w:val="28"/>
        <w:szCs w:val="28"/>
        <w:lang w:val="ru-RU" w:eastAsia="en-US" w:bidi="ar-SA"/>
      </w:rPr>
    </w:lvl>
    <w:lvl w:ilvl="1" w:tplc="8AE0497C">
      <w:numFmt w:val="bullet"/>
      <w:lvlText w:val="•"/>
      <w:lvlJc w:val="left"/>
      <w:pPr>
        <w:ind w:left="1108" w:hanging="730"/>
      </w:pPr>
      <w:rPr>
        <w:rFonts w:hint="default"/>
        <w:lang w:val="ru-RU" w:eastAsia="en-US" w:bidi="ar-SA"/>
      </w:rPr>
    </w:lvl>
    <w:lvl w:ilvl="2" w:tplc="7A78EF6C">
      <w:numFmt w:val="bullet"/>
      <w:lvlText w:val="•"/>
      <w:lvlJc w:val="left"/>
      <w:pPr>
        <w:ind w:left="2097" w:hanging="730"/>
      </w:pPr>
      <w:rPr>
        <w:rFonts w:hint="default"/>
        <w:lang w:val="ru-RU" w:eastAsia="en-US" w:bidi="ar-SA"/>
      </w:rPr>
    </w:lvl>
    <w:lvl w:ilvl="3" w:tplc="B2E80C6A">
      <w:numFmt w:val="bullet"/>
      <w:lvlText w:val="•"/>
      <w:lvlJc w:val="left"/>
      <w:pPr>
        <w:ind w:left="3085" w:hanging="730"/>
      </w:pPr>
      <w:rPr>
        <w:rFonts w:hint="default"/>
        <w:lang w:val="ru-RU" w:eastAsia="en-US" w:bidi="ar-SA"/>
      </w:rPr>
    </w:lvl>
    <w:lvl w:ilvl="4" w:tplc="C1DCBFBC">
      <w:numFmt w:val="bullet"/>
      <w:lvlText w:val="•"/>
      <w:lvlJc w:val="left"/>
      <w:pPr>
        <w:ind w:left="4074" w:hanging="730"/>
      </w:pPr>
      <w:rPr>
        <w:rFonts w:hint="default"/>
        <w:lang w:val="ru-RU" w:eastAsia="en-US" w:bidi="ar-SA"/>
      </w:rPr>
    </w:lvl>
    <w:lvl w:ilvl="5" w:tplc="0FDCF116">
      <w:numFmt w:val="bullet"/>
      <w:lvlText w:val="•"/>
      <w:lvlJc w:val="left"/>
      <w:pPr>
        <w:ind w:left="5063" w:hanging="730"/>
      </w:pPr>
      <w:rPr>
        <w:rFonts w:hint="default"/>
        <w:lang w:val="ru-RU" w:eastAsia="en-US" w:bidi="ar-SA"/>
      </w:rPr>
    </w:lvl>
    <w:lvl w:ilvl="6" w:tplc="93745656">
      <w:numFmt w:val="bullet"/>
      <w:lvlText w:val="•"/>
      <w:lvlJc w:val="left"/>
      <w:pPr>
        <w:ind w:left="6051" w:hanging="730"/>
      </w:pPr>
      <w:rPr>
        <w:rFonts w:hint="default"/>
        <w:lang w:val="ru-RU" w:eastAsia="en-US" w:bidi="ar-SA"/>
      </w:rPr>
    </w:lvl>
    <w:lvl w:ilvl="7" w:tplc="A17CBEFE">
      <w:numFmt w:val="bullet"/>
      <w:lvlText w:val="•"/>
      <w:lvlJc w:val="left"/>
      <w:pPr>
        <w:ind w:left="7040" w:hanging="730"/>
      </w:pPr>
      <w:rPr>
        <w:rFonts w:hint="default"/>
        <w:lang w:val="ru-RU" w:eastAsia="en-US" w:bidi="ar-SA"/>
      </w:rPr>
    </w:lvl>
    <w:lvl w:ilvl="8" w:tplc="8F065DBE">
      <w:numFmt w:val="bullet"/>
      <w:lvlText w:val="•"/>
      <w:lvlJc w:val="left"/>
      <w:pPr>
        <w:ind w:left="8028" w:hanging="730"/>
      </w:pPr>
      <w:rPr>
        <w:rFonts w:hint="default"/>
        <w:lang w:val="ru-RU" w:eastAsia="en-US" w:bidi="ar-SA"/>
      </w:rPr>
    </w:lvl>
  </w:abstractNum>
  <w:abstractNum w:abstractNumId="113">
    <w:nsid w:val="48C61151"/>
    <w:multiLevelType w:val="hybridMultilevel"/>
    <w:tmpl w:val="28861822"/>
    <w:lvl w:ilvl="0" w:tplc="3B0CC93C">
      <w:start w:val="1"/>
      <w:numFmt w:val="decimal"/>
      <w:lvlText w:val="%1."/>
      <w:lvlJc w:val="left"/>
      <w:pPr>
        <w:ind w:left="118" w:hanging="662"/>
      </w:pPr>
      <w:rPr>
        <w:rFonts w:ascii="Times New Roman" w:eastAsia="Times New Roman" w:hAnsi="Times New Roman" w:cs="Times New Roman" w:hint="default"/>
        <w:w w:val="100"/>
        <w:sz w:val="28"/>
        <w:szCs w:val="28"/>
        <w:lang w:val="ru-RU" w:eastAsia="en-US" w:bidi="ar-SA"/>
      </w:rPr>
    </w:lvl>
    <w:lvl w:ilvl="1" w:tplc="BE36AE5A">
      <w:numFmt w:val="bullet"/>
      <w:lvlText w:val="•"/>
      <w:lvlJc w:val="left"/>
      <w:pPr>
        <w:ind w:left="1108" w:hanging="662"/>
      </w:pPr>
      <w:rPr>
        <w:rFonts w:hint="default"/>
        <w:lang w:val="ru-RU" w:eastAsia="en-US" w:bidi="ar-SA"/>
      </w:rPr>
    </w:lvl>
    <w:lvl w:ilvl="2" w:tplc="5742ED2C">
      <w:numFmt w:val="bullet"/>
      <w:lvlText w:val="•"/>
      <w:lvlJc w:val="left"/>
      <w:pPr>
        <w:ind w:left="2097" w:hanging="662"/>
      </w:pPr>
      <w:rPr>
        <w:rFonts w:hint="default"/>
        <w:lang w:val="ru-RU" w:eastAsia="en-US" w:bidi="ar-SA"/>
      </w:rPr>
    </w:lvl>
    <w:lvl w:ilvl="3" w:tplc="5A667DAC">
      <w:numFmt w:val="bullet"/>
      <w:lvlText w:val="•"/>
      <w:lvlJc w:val="left"/>
      <w:pPr>
        <w:ind w:left="3085" w:hanging="662"/>
      </w:pPr>
      <w:rPr>
        <w:rFonts w:hint="default"/>
        <w:lang w:val="ru-RU" w:eastAsia="en-US" w:bidi="ar-SA"/>
      </w:rPr>
    </w:lvl>
    <w:lvl w:ilvl="4" w:tplc="AE8A596A">
      <w:numFmt w:val="bullet"/>
      <w:lvlText w:val="•"/>
      <w:lvlJc w:val="left"/>
      <w:pPr>
        <w:ind w:left="4074" w:hanging="662"/>
      </w:pPr>
      <w:rPr>
        <w:rFonts w:hint="default"/>
        <w:lang w:val="ru-RU" w:eastAsia="en-US" w:bidi="ar-SA"/>
      </w:rPr>
    </w:lvl>
    <w:lvl w:ilvl="5" w:tplc="A5041FDC">
      <w:numFmt w:val="bullet"/>
      <w:lvlText w:val="•"/>
      <w:lvlJc w:val="left"/>
      <w:pPr>
        <w:ind w:left="5063" w:hanging="662"/>
      </w:pPr>
      <w:rPr>
        <w:rFonts w:hint="default"/>
        <w:lang w:val="ru-RU" w:eastAsia="en-US" w:bidi="ar-SA"/>
      </w:rPr>
    </w:lvl>
    <w:lvl w:ilvl="6" w:tplc="8ABAA098">
      <w:numFmt w:val="bullet"/>
      <w:lvlText w:val="•"/>
      <w:lvlJc w:val="left"/>
      <w:pPr>
        <w:ind w:left="6051" w:hanging="662"/>
      </w:pPr>
      <w:rPr>
        <w:rFonts w:hint="default"/>
        <w:lang w:val="ru-RU" w:eastAsia="en-US" w:bidi="ar-SA"/>
      </w:rPr>
    </w:lvl>
    <w:lvl w:ilvl="7" w:tplc="71EE415E">
      <w:numFmt w:val="bullet"/>
      <w:lvlText w:val="•"/>
      <w:lvlJc w:val="left"/>
      <w:pPr>
        <w:ind w:left="7040" w:hanging="662"/>
      </w:pPr>
      <w:rPr>
        <w:rFonts w:hint="default"/>
        <w:lang w:val="ru-RU" w:eastAsia="en-US" w:bidi="ar-SA"/>
      </w:rPr>
    </w:lvl>
    <w:lvl w:ilvl="8" w:tplc="020E339E">
      <w:numFmt w:val="bullet"/>
      <w:lvlText w:val="•"/>
      <w:lvlJc w:val="left"/>
      <w:pPr>
        <w:ind w:left="8028" w:hanging="662"/>
      </w:pPr>
      <w:rPr>
        <w:rFonts w:hint="default"/>
        <w:lang w:val="ru-RU" w:eastAsia="en-US" w:bidi="ar-SA"/>
      </w:rPr>
    </w:lvl>
  </w:abstractNum>
  <w:abstractNum w:abstractNumId="114">
    <w:nsid w:val="48C72F39"/>
    <w:multiLevelType w:val="hybridMultilevel"/>
    <w:tmpl w:val="A73C1D12"/>
    <w:lvl w:ilvl="0" w:tplc="9990B542">
      <w:start w:val="1"/>
      <w:numFmt w:val="decimal"/>
      <w:lvlText w:val="%1."/>
      <w:lvlJc w:val="left"/>
      <w:pPr>
        <w:ind w:left="118" w:hanging="400"/>
        <w:jc w:val="right"/>
      </w:pPr>
      <w:rPr>
        <w:rFonts w:ascii="Times New Roman" w:eastAsia="Times New Roman" w:hAnsi="Times New Roman" w:cs="Times New Roman" w:hint="default"/>
        <w:w w:val="100"/>
        <w:sz w:val="28"/>
        <w:szCs w:val="28"/>
        <w:lang w:val="ru-RU" w:eastAsia="en-US" w:bidi="ar-SA"/>
      </w:rPr>
    </w:lvl>
    <w:lvl w:ilvl="1" w:tplc="1BF4BF50">
      <w:numFmt w:val="bullet"/>
      <w:lvlText w:val="•"/>
      <w:lvlJc w:val="left"/>
      <w:pPr>
        <w:ind w:left="1108" w:hanging="400"/>
      </w:pPr>
      <w:rPr>
        <w:rFonts w:hint="default"/>
        <w:lang w:val="ru-RU" w:eastAsia="en-US" w:bidi="ar-SA"/>
      </w:rPr>
    </w:lvl>
    <w:lvl w:ilvl="2" w:tplc="D0A871C8">
      <w:numFmt w:val="bullet"/>
      <w:lvlText w:val="•"/>
      <w:lvlJc w:val="left"/>
      <w:pPr>
        <w:ind w:left="2097" w:hanging="400"/>
      </w:pPr>
      <w:rPr>
        <w:rFonts w:hint="default"/>
        <w:lang w:val="ru-RU" w:eastAsia="en-US" w:bidi="ar-SA"/>
      </w:rPr>
    </w:lvl>
    <w:lvl w:ilvl="3" w:tplc="74488C4C">
      <w:numFmt w:val="bullet"/>
      <w:lvlText w:val="•"/>
      <w:lvlJc w:val="left"/>
      <w:pPr>
        <w:ind w:left="3085" w:hanging="400"/>
      </w:pPr>
      <w:rPr>
        <w:rFonts w:hint="default"/>
        <w:lang w:val="ru-RU" w:eastAsia="en-US" w:bidi="ar-SA"/>
      </w:rPr>
    </w:lvl>
    <w:lvl w:ilvl="4" w:tplc="BE4E27E8">
      <w:numFmt w:val="bullet"/>
      <w:lvlText w:val="•"/>
      <w:lvlJc w:val="left"/>
      <w:pPr>
        <w:ind w:left="4074" w:hanging="400"/>
      </w:pPr>
      <w:rPr>
        <w:rFonts w:hint="default"/>
        <w:lang w:val="ru-RU" w:eastAsia="en-US" w:bidi="ar-SA"/>
      </w:rPr>
    </w:lvl>
    <w:lvl w:ilvl="5" w:tplc="3E70A34E">
      <w:numFmt w:val="bullet"/>
      <w:lvlText w:val="•"/>
      <w:lvlJc w:val="left"/>
      <w:pPr>
        <w:ind w:left="5063" w:hanging="400"/>
      </w:pPr>
      <w:rPr>
        <w:rFonts w:hint="default"/>
        <w:lang w:val="ru-RU" w:eastAsia="en-US" w:bidi="ar-SA"/>
      </w:rPr>
    </w:lvl>
    <w:lvl w:ilvl="6" w:tplc="898E8170">
      <w:numFmt w:val="bullet"/>
      <w:lvlText w:val="•"/>
      <w:lvlJc w:val="left"/>
      <w:pPr>
        <w:ind w:left="6051" w:hanging="400"/>
      </w:pPr>
      <w:rPr>
        <w:rFonts w:hint="default"/>
        <w:lang w:val="ru-RU" w:eastAsia="en-US" w:bidi="ar-SA"/>
      </w:rPr>
    </w:lvl>
    <w:lvl w:ilvl="7" w:tplc="0DD03ABE">
      <w:numFmt w:val="bullet"/>
      <w:lvlText w:val="•"/>
      <w:lvlJc w:val="left"/>
      <w:pPr>
        <w:ind w:left="7040" w:hanging="400"/>
      </w:pPr>
      <w:rPr>
        <w:rFonts w:hint="default"/>
        <w:lang w:val="ru-RU" w:eastAsia="en-US" w:bidi="ar-SA"/>
      </w:rPr>
    </w:lvl>
    <w:lvl w:ilvl="8" w:tplc="EEA01B68">
      <w:numFmt w:val="bullet"/>
      <w:lvlText w:val="•"/>
      <w:lvlJc w:val="left"/>
      <w:pPr>
        <w:ind w:left="8028" w:hanging="400"/>
      </w:pPr>
      <w:rPr>
        <w:rFonts w:hint="default"/>
        <w:lang w:val="ru-RU" w:eastAsia="en-US" w:bidi="ar-SA"/>
      </w:rPr>
    </w:lvl>
  </w:abstractNum>
  <w:abstractNum w:abstractNumId="115">
    <w:nsid w:val="49406AE2"/>
    <w:multiLevelType w:val="hybridMultilevel"/>
    <w:tmpl w:val="51243278"/>
    <w:lvl w:ilvl="0" w:tplc="9FE45EB2">
      <w:start w:val="1"/>
      <w:numFmt w:val="decimal"/>
      <w:lvlText w:val="%1)"/>
      <w:lvlJc w:val="left"/>
      <w:pPr>
        <w:ind w:left="118" w:hanging="322"/>
      </w:pPr>
      <w:rPr>
        <w:rFonts w:ascii="Times New Roman" w:eastAsia="Times New Roman" w:hAnsi="Times New Roman" w:cs="Times New Roman" w:hint="default"/>
        <w:spacing w:val="-2"/>
        <w:w w:val="100"/>
        <w:sz w:val="28"/>
        <w:szCs w:val="28"/>
        <w:lang w:val="ru-RU" w:eastAsia="en-US" w:bidi="ar-SA"/>
      </w:rPr>
    </w:lvl>
    <w:lvl w:ilvl="1" w:tplc="65085B40">
      <w:numFmt w:val="bullet"/>
      <w:lvlText w:val="•"/>
      <w:lvlJc w:val="left"/>
      <w:pPr>
        <w:ind w:left="1108" w:hanging="322"/>
      </w:pPr>
      <w:rPr>
        <w:rFonts w:hint="default"/>
        <w:lang w:val="ru-RU" w:eastAsia="en-US" w:bidi="ar-SA"/>
      </w:rPr>
    </w:lvl>
    <w:lvl w:ilvl="2" w:tplc="2A4061B6">
      <w:numFmt w:val="bullet"/>
      <w:lvlText w:val="•"/>
      <w:lvlJc w:val="left"/>
      <w:pPr>
        <w:ind w:left="2097" w:hanging="322"/>
      </w:pPr>
      <w:rPr>
        <w:rFonts w:hint="default"/>
        <w:lang w:val="ru-RU" w:eastAsia="en-US" w:bidi="ar-SA"/>
      </w:rPr>
    </w:lvl>
    <w:lvl w:ilvl="3" w:tplc="DE7CC424">
      <w:numFmt w:val="bullet"/>
      <w:lvlText w:val="•"/>
      <w:lvlJc w:val="left"/>
      <w:pPr>
        <w:ind w:left="3085" w:hanging="322"/>
      </w:pPr>
      <w:rPr>
        <w:rFonts w:hint="default"/>
        <w:lang w:val="ru-RU" w:eastAsia="en-US" w:bidi="ar-SA"/>
      </w:rPr>
    </w:lvl>
    <w:lvl w:ilvl="4" w:tplc="25581E26">
      <w:numFmt w:val="bullet"/>
      <w:lvlText w:val="•"/>
      <w:lvlJc w:val="left"/>
      <w:pPr>
        <w:ind w:left="4074" w:hanging="322"/>
      </w:pPr>
      <w:rPr>
        <w:rFonts w:hint="default"/>
        <w:lang w:val="ru-RU" w:eastAsia="en-US" w:bidi="ar-SA"/>
      </w:rPr>
    </w:lvl>
    <w:lvl w:ilvl="5" w:tplc="1B829DFE">
      <w:numFmt w:val="bullet"/>
      <w:lvlText w:val="•"/>
      <w:lvlJc w:val="left"/>
      <w:pPr>
        <w:ind w:left="5063" w:hanging="322"/>
      </w:pPr>
      <w:rPr>
        <w:rFonts w:hint="default"/>
        <w:lang w:val="ru-RU" w:eastAsia="en-US" w:bidi="ar-SA"/>
      </w:rPr>
    </w:lvl>
    <w:lvl w:ilvl="6" w:tplc="B98CB24E">
      <w:numFmt w:val="bullet"/>
      <w:lvlText w:val="•"/>
      <w:lvlJc w:val="left"/>
      <w:pPr>
        <w:ind w:left="6051" w:hanging="322"/>
      </w:pPr>
      <w:rPr>
        <w:rFonts w:hint="default"/>
        <w:lang w:val="ru-RU" w:eastAsia="en-US" w:bidi="ar-SA"/>
      </w:rPr>
    </w:lvl>
    <w:lvl w:ilvl="7" w:tplc="E648F828">
      <w:numFmt w:val="bullet"/>
      <w:lvlText w:val="•"/>
      <w:lvlJc w:val="left"/>
      <w:pPr>
        <w:ind w:left="7040" w:hanging="322"/>
      </w:pPr>
      <w:rPr>
        <w:rFonts w:hint="default"/>
        <w:lang w:val="ru-RU" w:eastAsia="en-US" w:bidi="ar-SA"/>
      </w:rPr>
    </w:lvl>
    <w:lvl w:ilvl="8" w:tplc="AC108908">
      <w:numFmt w:val="bullet"/>
      <w:lvlText w:val="•"/>
      <w:lvlJc w:val="left"/>
      <w:pPr>
        <w:ind w:left="8028" w:hanging="322"/>
      </w:pPr>
      <w:rPr>
        <w:rFonts w:hint="default"/>
        <w:lang w:val="ru-RU" w:eastAsia="en-US" w:bidi="ar-SA"/>
      </w:rPr>
    </w:lvl>
  </w:abstractNum>
  <w:abstractNum w:abstractNumId="116">
    <w:nsid w:val="49480BD7"/>
    <w:multiLevelType w:val="hybridMultilevel"/>
    <w:tmpl w:val="CBE83826"/>
    <w:lvl w:ilvl="0" w:tplc="7CA8A860">
      <w:start w:val="1"/>
      <w:numFmt w:val="decimal"/>
      <w:lvlText w:val="%1)"/>
      <w:lvlJc w:val="left"/>
      <w:pPr>
        <w:ind w:left="118" w:hanging="498"/>
      </w:pPr>
      <w:rPr>
        <w:rFonts w:ascii="Times New Roman" w:eastAsia="Times New Roman" w:hAnsi="Times New Roman" w:cs="Times New Roman" w:hint="default"/>
        <w:spacing w:val="-2"/>
        <w:w w:val="100"/>
        <w:sz w:val="28"/>
        <w:szCs w:val="28"/>
        <w:lang w:val="ru-RU" w:eastAsia="en-US" w:bidi="ar-SA"/>
      </w:rPr>
    </w:lvl>
    <w:lvl w:ilvl="1" w:tplc="F62A587A">
      <w:numFmt w:val="bullet"/>
      <w:lvlText w:val="•"/>
      <w:lvlJc w:val="left"/>
      <w:pPr>
        <w:ind w:left="1108" w:hanging="498"/>
      </w:pPr>
      <w:rPr>
        <w:rFonts w:hint="default"/>
        <w:lang w:val="ru-RU" w:eastAsia="en-US" w:bidi="ar-SA"/>
      </w:rPr>
    </w:lvl>
    <w:lvl w:ilvl="2" w:tplc="9D92503E">
      <w:numFmt w:val="bullet"/>
      <w:lvlText w:val="•"/>
      <w:lvlJc w:val="left"/>
      <w:pPr>
        <w:ind w:left="2097" w:hanging="498"/>
      </w:pPr>
      <w:rPr>
        <w:rFonts w:hint="default"/>
        <w:lang w:val="ru-RU" w:eastAsia="en-US" w:bidi="ar-SA"/>
      </w:rPr>
    </w:lvl>
    <w:lvl w:ilvl="3" w:tplc="E2927958">
      <w:numFmt w:val="bullet"/>
      <w:lvlText w:val="•"/>
      <w:lvlJc w:val="left"/>
      <w:pPr>
        <w:ind w:left="3085" w:hanging="498"/>
      </w:pPr>
      <w:rPr>
        <w:rFonts w:hint="default"/>
        <w:lang w:val="ru-RU" w:eastAsia="en-US" w:bidi="ar-SA"/>
      </w:rPr>
    </w:lvl>
    <w:lvl w:ilvl="4" w:tplc="BCC6ABEE">
      <w:numFmt w:val="bullet"/>
      <w:lvlText w:val="•"/>
      <w:lvlJc w:val="left"/>
      <w:pPr>
        <w:ind w:left="4074" w:hanging="498"/>
      </w:pPr>
      <w:rPr>
        <w:rFonts w:hint="default"/>
        <w:lang w:val="ru-RU" w:eastAsia="en-US" w:bidi="ar-SA"/>
      </w:rPr>
    </w:lvl>
    <w:lvl w:ilvl="5" w:tplc="7158D402">
      <w:numFmt w:val="bullet"/>
      <w:lvlText w:val="•"/>
      <w:lvlJc w:val="left"/>
      <w:pPr>
        <w:ind w:left="5063" w:hanging="498"/>
      </w:pPr>
      <w:rPr>
        <w:rFonts w:hint="default"/>
        <w:lang w:val="ru-RU" w:eastAsia="en-US" w:bidi="ar-SA"/>
      </w:rPr>
    </w:lvl>
    <w:lvl w:ilvl="6" w:tplc="0FDE27AE">
      <w:numFmt w:val="bullet"/>
      <w:lvlText w:val="•"/>
      <w:lvlJc w:val="left"/>
      <w:pPr>
        <w:ind w:left="6051" w:hanging="498"/>
      </w:pPr>
      <w:rPr>
        <w:rFonts w:hint="default"/>
        <w:lang w:val="ru-RU" w:eastAsia="en-US" w:bidi="ar-SA"/>
      </w:rPr>
    </w:lvl>
    <w:lvl w:ilvl="7" w:tplc="CAACD4B6">
      <w:numFmt w:val="bullet"/>
      <w:lvlText w:val="•"/>
      <w:lvlJc w:val="left"/>
      <w:pPr>
        <w:ind w:left="7040" w:hanging="498"/>
      </w:pPr>
      <w:rPr>
        <w:rFonts w:hint="default"/>
        <w:lang w:val="ru-RU" w:eastAsia="en-US" w:bidi="ar-SA"/>
      </w:rPr>
    </w:lvl>
    <w:lvl w:ilvl="8" w:tplc="D10438EA">
      <w:numFmt w:val="bullet"/>
      <w:lvlText w:val="•"/>
      <w:lvlJc w:val="left"/>
      <w:pPr>
        <w:ind w:left="8028" w:hanging="498"/>
      </w:pPr>
      <w:rPr>
        <w:rFonts w:hint="default"/>
        <w:lang w:val="ru-RU" w:eastAsia="en-US" w:bidi="ar-SA"/>
      </w:rPr>
    </w:lvl>
  </w:abstractNum>
  <w:abstractNum w:abstractNumId="117">
    <w:nsid w:val="4A2B0DCD"/>
    <w:multiLevelType w:val="hybridMultilevel"/>
    <w:tmpl w:val="595EEAD4"/>
    <w:lvl w:ilvl="0" w:tplc="808AC2C8">
      <w:start w:val="1"/>
      <w:numFmt w:val="decimal"/>
      <w:lvlText w:val="%1)"/>
      <w:lvlJc w:val="left"/>
      <w:pPr>
        <w:ind w:left="118" w:hanging="494"/>
      </w:pPr>
      <w:rPr>
        <w:rFonts w:ascii="Times New Roman" w:eastAsia="Times New Roman" w:hAnsi="Times New Roman" w:cs="Times New Roman" w:hint="default"/>
        <w:spacing w:val="-2"/>
        <w:w w:val="100"/>
        <w:sz w:val="28"/>
        <w:szCs w:val="28"/>
        <w:lang w:val="ru-RU" w:eastAsia="en-US" w:bidi="ar-SA"/>
      </w:rPr>
    </w:lvl>
    <w:lvl w:ilvl="1" w:tplc="15909ECE">
      <w:numFmt w:val="bullet"/>
      <w:lvlText w:val="•"/>
      <w:lvlJc w:val="left"/>
      <w:pPr>
        <w:ind w:left="1108" w:hanging="494"/>
      </w:pPr>
      <w:rPr>
        <w:rFonts w:hint="default"/>
        <w:lang w:val="ru-RU" w:eastAsia="en-US" w:bidi="ar-SA"/>
      </w:rPr>
    </w:lvl>
    <w:lvl w:ilvl="2" w:tplc="AC6AED06">
      <w:numFmt w:val="bullet"/>
      <w:lvlText w:val="•"/>
      <w:lvlJc w:val="left"/>
      <w:pPr>
        <w:ind w:left="2097" w:hanging="494"/>
      </w:pPr>
      <w:rPr>
        <w:rFonts w:hint="default"/>
        <w:lang w:val="ru-RU" w:eastAsia="en-US" w:bidi="ar-SA"/>
      </w:rPr>
    </w:lvl>
    <w:lvl w:ilvl="3" w:tplc="BD1A3534">
      <w:numFmt w:val="bullet"/>
      <w:lvlText w:val="•"/>
      <w:lvlJc w:val="left"/>
      <w:pPr>
        <w:ind w:left="3085" w:hanging="494"/>
      </w:pPr>
      <w:rPr>
        <w:rFonts w:hint="default"/>
        <w:lang w:val="ru-RU" w:eastAsia="en-US" w:bidi="ar-SA"/>
      </w:rPr>
    </w:lvl>
    <w:lvl w:ilvl="4" w:tplc="572225A8">
      <w:numFmt w:val="bullet"/>
      <w:lvlText w:val="•"/>
      <w:lvlJc w:val="left"/>
      <w:pPr>
        <w:ind w:left="4074" w:hanging="494"/>
      </w:pPr>
      <w:rPr>
        <w:rFonts w:hint="default"/>
        <w:lang w:val="ru-RU" w:eastAsia="en-US" w:bidi="ar-SA"/>
      </w:rPr>
    </w:lvl>
    <w:lvl w:ilvl="5" w:tplc="1496391A">
      <w:numFmt w:val="bullet"/>
      <w:lvlText w:val="•"/>
      <w:lvlJc w:val="left"/>
      <w:pPr>
        <w:ind w:left="5063" w:hanging="494"/>
      </w:pPr>
      <w:rPr>
        <w:rFonts w:hint="default"/>
        <w:lang w:val="ru-RU" w:eastAsia="en-US" w:bidi="ar-SA"/>
      </w:rPr>
    </w:lvl>
    <w:lvl w:ilvl="6" w:tplc="F5C657D2">
      <w:numFmt w:val="bullet"/>
      <w:lvlText w:val="•"/>
      <w:lvlJc w:val="left"/>
      <w:pPr>
        <w:ind w:left="6051" w:hanging="494"/>
      </w:pPr>
      <w:rPr>
        <w:rFonts w:hint="default"/>
        <w:lang w:val="ru-RU" w:eastAsia="en-US" w:bidi="ar-SA"/>
      </w:rPr>
    </w:lvl>
    <w:lvl w:ilvl="7" w:tplc="A8BCCF38">
      <w:numFmt w:val="bullet"/>
      <w:lvlText w:val="•"/>
      <w:lvlJc w:val="left"/>
      <w:pPr>
        <w:ind w:left="7040" w:hanging="494"/>
      </w:pPr>
      <w:rPr>
        <w:rFonts w:hint="default"/>
        <w:lang w:val="ru-RU" w:eastAsia="en-US" w:bidi="ar-SA"/>
      </w:rPr>
    </w:lvl>
    <w:lvl w:ilvl="8" w:tplc="4432A93C">
      <w:numFmt w:val="bullet"/>
      <w:lvlText w:val="•"/>
      <w:lvlJc w:val="left"/>
      <w:pPr>
        <w:ind w:left="8028" w:hanging="494"/>
      </w:pPr>
      <w:rPr>
        <w:rFonts w:hint="default"/>
        <w:lang w:val="ru-RU" w:eastAsia="en-US" w:bidi="ar-SA"/>
      </w:rPr>
    </w:lvl>
  </w:abstractNum>
  <w:abstractNum w:abstractNumId="118">
    <w:nsid w:val="4AFF6AB2"/>
    <w:multiLevelType w:val="hybridMultilevel"/>
    <w:tmpl w:val="10AE4F56"/>
    <w:lvl w:ilvl="0" w:tplc="052A61DA">
      <w:start w:val="1"/>
      <w:numFmt w:val="decimal"/>
      <w:lvlText w:val="%1)"/>
      <w:lvlJc w:val="left"/>
      <w:pPr>
        <w:ind w:left="118" w:hanging="406"/>
      </w:pPr>
      <w:rPr>
        <w:rFonts w:ascii="Times New Roman" w:eastAsia="Times New Roman" w:hAnsi="Times New Roman" w:cs="Times New Roman" w:hint="default"/>
        <w:spacing w:val="-2"/>
        <w:w w:val="100"/>
        <w:sz w:val="28"/>
        <w:szCs w:val="28"/>
        <w:lang w:val="ru-RU" w:eastAsia="en-US" w:bidi="ar-SA"/>
      </w:rPr>
    </w:lvl>
    <w:lvl w:ilvl="1" w:tplc="85E2D8F4">
      <w:numFmt w:val="bullet"/>
      <w:lvlText w:val="•"/>
      <w:lvlJc w:val="left"/>
      <w:pPr>
        <w:ind w:left="1108" w:hanging="406"/>
      </w:pPr>
      <w:rPr>
        <w:rFonts w:hint="default"/>
        <w:lang w:val="ru-RU" w:eastAsia="en-US" w:bidi="ar-SA"/>
      </w:rPr>
    </w:lvl>
    <w:lvl w:ilvl="2" w:tplc="9530011A">
      <w:numFmt w:val="bullet"/>
      <w:lvlText w:val="•"/>
      <w:lvlJc w:val="left"/>
      <w:pPr>
        <w:ind w:left="2097" w:hanging="406"/>
      </w:pPr>
      <w:rPr>
        <w:rFonts w:hint="default"/>
        <w:lang w:val="ru-RU" w:eastAsia="en-US" w:bidi="ar-SA"/>
      </w:rPr>
    </w:lvl>
    <w:lvl w:ilvl="3" w:tplc="A9744658">
      <w:numFmt w:val="bullet"/>
      <w:lvlText w:val="•"/>
      <w:lvlJc w:val="left"/>
      <w:pPr>
        <w:ind w:left="3085" w:hanging="406"/>
      </w:pPr>
      <w:rPr>
        <w:rFonts w:hint="default"/>
        <w:lang w:val="ru-RU" w:eastAsia="en-US" w:bidi="ar-SA"/>
      </w:rPr>
    </w:lvl>
    <w:lvl w:ilvl="4" w:tplc="1640073E">
      <w:numFmt w:val="bullet"/>
      <w:lvlText w:val="•"/>
      <w:lvlJc w:val="left"/>
      <w:pPr>
        <w:ind w:left="4074" w:hanging="406"/>
      </w:pPr>
      <w:rPr>
        <w:rFonts w:hint="default"/>
        <w:lang w:val="ru-RU" w:eastAsia="en-US" w:bidi="ar-SA"/>
      </w:rPr>
    </w:lvl>
    <w:lvl w:ilvl="5" w:tplc="3A5C5AE4">
      <w:numFmt w:val="bullet"/>
      <w:lvlText w:val="•"/>
      <w:lvlJc w:val="left"/>
      <w:pPr>
        <w:ind w:left="5063" w:hanging="406"/>
      </w:pPr>
      <w:rPr>
        <w:rFonts w:hint="default"/>
        <w:lang w:val="ru-RU" w:eastAsia="en-US" w:bidi="ar-SA"/>
      </w:rPr>
    </w:lvl>
    <w:lvl w:ilvl="6" w:tplc="642082EE">
      <w:numFmt w:val="bullet"/>
      <w:lvlText w:val="•"/>
      <w:lvlJc w:val="left"/>
      <w:pPr>
        <w:ind w:left="6051" w:hanging="406"/>
      </w:pPr>
      <w:rPr>
        <w:rFonts w:hint="default"/>
        <w:lang w:val="ru-RU" w:eastAsia="en-US" w:bidi="ar-SA"/>
      </w:rPr>
    </w:lvl>
    <w:lvl w:ilvl="7" w:tplc="6D28F598">
      <w:numFmt w:val="bullet"/>
      <w:lvlText w:val="•"/>
      <w:lvlJc w:val="left"/>
      <w:pPr>
        <w:ind w:left="7040" w:hanging="406"/>
      </w:pPr>
      <w:rPr>
        <w:rFonts w:hint="default"/>
        <w:lang w:val="ru-RU" w:eastAsia="en-US" w:bidi="ar-SA"/>
      </w:rPr>
    </w:lvl>
    <w:lvl w:ilvl="8" w:tplc="4A60A600">
      <w:numFmt w:val="bullet"/>
      <w:lvlText w:val="•"/>
      <w:lvlJc w:val="left"/>
      <w:pPr>
        <w:ind w:left="8028" w:hanging="406"/>
      </w:pPr>
      <w:rPr>
        <w:rFonts w:hint="default"/>
        <w:lang w:val="ru-RU" w:eastAsia="en-US" w:bidi="ar-SA"/>
      </w:rPr>
    </w:lvl>
  </w:abstractNum>
  <w:abstractNum w:abstractNumId="119">
    <w:nsid w:val="4B7228EF"/>
    <w:multiLevelType w:val="hybridMultilevel"/>
    <w:tmpl w:val="1454550A"/>
    <w:lvl w:ilvl="0" w:tplc="D3ACE4CA">
      <w:start w:val="1"/>
      <w:numFmt w:val="decimal"/>
      <w:lvlText w:val="%1)"/>
      <w:lvlJc w:val="left"/>
      <w:pPr>
        <w:ind w:left="118" w:hanging="518"/>
      </w:pPr>
      <w:rPr>
        <w:rFonts w:ascii="Times New Roman" w:eastAsia="Times New Roman" w:hAnsi="Times New Roman" w:cs="Times New Roman" w:hint="default"/>
        <w:spacing w:val="-2"/>
        <w:w w:val="100"/>
        <w:sz w:val="28"/>
        <w:szCs w:val="28"/>
        <w:lang w:val="ru-RU" w:eastAsia="en-US" w:bidi="ar-SA"/>
      </w:rPr>
    </w:lvl>
    <w:lvl w:ilvl="1" w:tplc="B98A9B46">
      <w:numFmt w:val="bullet"/>
      <w:lvlText w:val="•"/>
      <w:lvlJc w:val="left"/>
      <w:pPr>
        <w:ind w:left="1108" w:hanging="518"/>
      </w:pPr>
      <w:rPr>
        <w:rFonts w:hint="default"/>
        <w:lang w:val="ru-RU" w:eastAsia="en-US" w:bidi="ar-SA"/>
      </w:rPr>
    </w:lvl>
    <w:lvl w:ilvl="2" w:tplc="5330D03C">
      <w:numFmt w:val="bullet"/>
      <w:lvlText w:val="•"/>
      <w:lvlJc w:val="left"/>
      <w:pPr>
        <w:ind w:left="2097" w:hanging="518"/>
      </w:pPr>
      <w:rPr>
        <w:rFonts w:hint="default"/>
        <w:lang w:val="ru-RU" w:eastAsia="en-US" w:bidi="ar-SA"/>
      </w:rPr>
    </w:lvl>
    <w:lvl w:ilvl="3" w:tplc="03E826BC">
      <w:numFmt w:val="bullet"/>
      <w:lvlText w:val="•"/>
      <w:lvlJc w:val="left"/>
      <w:pPr>
        <w:ind w:left="3085" w:hanging="518"/>
      </w:pPr>
      <w:rPr>
        <w:rFonts w:hint="default"/>
        <w:lang w:val="ru-RU" w:eastAsia="en-US" w:bidi="ar-SA"/>
      </w:rPr>
    </w:lvl>
    <w:lvl w:ilvl="4" w:tplc="6466238A">
      <w:numFmt w:val="bullet"/>
      <w:lvlText w:val="•"/>
      <w:lvlJc w:val="left"/>
      <w:pPr>
        <w:ind w:left="4074" w:hanging="518"/>
      </w:pPr>
      <w:rPr>
        <w:rFonts w:hint="default"/>
        <w:lang w:val="ru-RU" w:eastAsia="en-US" w:bidi="ar-SA"/>
      </w:rPr>
    </w:lvl>
    <w:lvl w:ilvl="5" w:tplc="EB5E04F6">
      <w:numFmt w:val="bullet"/>
      <w:lvlText w:val="•"/>
      <w:lvlJc w:val="left"/>
      <w:pPr>
        <w:ind w:left="5063" w:hanging="518"/>
      </w:pPr>
      <w:rPr>
        <w:rFonts w:hint="default"/>
        <w:lang w:val="ru-RU" w:eastAsia="en-US" w:bidi="ar-SA"/>
      </w:rPr>
    </w:lvl>
    <w:lvl w:ilvl="6" w:tplc="9F4E10CE">
      <w:numFmt w:val="bullet"/>
      <w:lvlText w:val="•"/>
      <w:lvlJc w:val="left"/>
      <w:pPr>
        <w:ind w:left="6051" w:hanging="518"/>
      </w:pPr>
      <w:rPr>
        <w:rFonts w:hint="default"/>
        <w:lang w:val="ru-RU" w:eastAsia="en-US" w:bidi="ar-SA"/>
      </w:rPr>
    </w:lvl>
    <w:lvl w:ilvl="7" w:tplc="FA18FD76">
      <w:numFmt w:val="bullet"/>
      <w:lvlText w:val="•"/>
      <w:lvlJc w:val="left"/>
      <w:pPr>
        <w:ind w:left="7040" w:hanging="518"/>
      </w:pPr>
      <w:rPr>
        <w:rFonts w:hint="default"/>
        <w:lang w:val="ru-RU" w:eastAsia="en-US" w:bidi="ar-SA"/>
      </w:rPr>
    </w:lvl>
    <w:lvl w:ilvl="8" w:tplc="6060C32C">
      <w:numFmt w:val="bullet"/>
      <w:lvlText w:val="•"/>
      <w:lvlJc w:val="left"/>
      <w:pPr>
        <w:ind w:left="8028" w:hanging="518"/>
      </w:pPr>
      <w:rPr>
        <w:rFonts w:hint="default"/>
        <w:lang w:val="ru-RU" w:eastAsia="en-US" w:bidi="ar-SA"/>
      </w:rPr>
    </w:lvl>
  </w:abstractNum>
  <w:abstractNum w:abstractNumId="120">
    <w:nsid w:val="4B7B0342"/>
    <w:multiLevelType w:val="hybridMultilevel"/>
    <w:tmpl w:val="32FEBAC8"/>
    <w:lvl w:ilvl="0" w:tplc="FAB0BFE2">
      <w:start w:val="1"/>
      <w:numFmt w:val="decimal"/>
      <w:lvlText w:val="%1)"/>
      <w:lvlJc w:val="left"/>
      <w:pPr>
        <w:ind w:left="118" w:hanging="372"/>
      </w:pPr>
      <w:rPr>
        <w:rFonts w:ascii="Times New Roman" w:eastAsia="Times New Roman" w:hAnsi="Times New Roman" w:cs="Times New Roman" w:hint="default"/>
        <w:spacing w:val="-2"/>
        <w:w w:val="100"/>
        <w:sz w:val="28"/>
        <w:szCs w:val="28"/>
        <w:lang w:val="ru-RU" w:eastAsia="en-US" w:bidi="ar-SA"/>
      </w:rPr>
    </w:lvl>
    <w:lvl w:ilvl="1" w:tplc="D796336E">
      <w:numFmt w:val="bullet"/>
      <w:lvlText w:val="•"/>
      <w:lvlJc w:val="left"/>
      <w:pPr>
        <w:ind w:left="1108" w:hanging="372"/>
      </w:pPr>
      <w:rPr>
        <w:rFonts w:hint="default"/>
        <w:lang w:val="ru-RU" w:eastAsia="en-US" w:bidi="ar-SA"/>
      </w:rPr>
    </w:lvl>
    <w:lvl w:ilvl="2" w:tplc="9306F730">
      <w:numFmt w:val="bullet"/>
      <w:lvlText w:val="•"/>
      <w:lvlJc w:val="left"/>
      <w:pPr>
        <w:ind w:left="2097" w:hanging="372"/>
      </w:pPr>
      <w:rPr>
        <w:rFonts w:hint="default"/>
        <w:lang w:val="ru-RU" w:eastAsia="en-US" w:bidi="ar-SA"/>
      </w:rPr>
    </w:lvl>
    <w:lvl w:ilvl="3" w:tplc="7C3EF472">
      <w:numFmt w:val="bullet"/>
      <w:lvlText w:val="•"/>
      <w:lvlJc w:val="left"/>
      <w:pPr>
        <w:ind w:left="3085" w:hanging="372"/>
      </w:pPr>
      <w:rPr>
        <w:rFonts w:hint="default"/>
        <w:lang w:val="ru-RU" w:eastAsia="en-US" w:bidi="ar-SA"/>
      </w:rPr>
    </w:lvl>
    <w:lvl w:ilvl="4" w:tplc="47B0B78A">
      <w:numFmt w:val="bullet"/>
      <w:lvlText w:val="•"/>
      <w:lvlJc w:val="left"/>
      <w:pPr>
        <w:ind w:left="4074" w:hanging="372"/>
      </w:pPr>
      <w:rPr>
        <w:rFonts w:hint="default"/>
        <w:lang w:val="ru-RU" w:eastAsia="en-US" w:bidi="ar-SA"/>
      </w:rPr>
    </w:lvl>
    <w:lvl w:ilvl="5" w:tplc="A8CABC18">
      <w:numFmt w:val="bullet"/>
      <w:lvlText w:val="•"/>
      <w:lvlJc w:val="left"/>
      <w:pPr>
        <w:ind w:left="5063" w:hanging="372"/>
      </w:pPr>
      <w:rPr>
        <w:rFonts w:hint="default"/>
        <w:lang w:val="ru-RU" w:eastAsia="en-US" w:bidi="ar-SA"/>
      </w:rPr>
    </w:lvl>
    <w:lvl w:ilvl="6" w:tplc="9EA6BC7A">
      <w:numFmt w:val="bullet"/>
      <w:lvlText w:val="•"/>
      <w:lvlJc w:val="left"/>
      <w:pPr>
        <w:ind w:left="6051" w:hanging="372"/>
      </w:pPr>
      <w:rPr>
        <w:rFonts w:hint="default"/>
        <w:lang w:val="ru-RU" w:eastAsia="en-US" w:bidi="ar-SA"/>
      </w:rPr>
    </w:lvl>
    <w:lvl w:ilvl="7" w:tplc="1EEEDF6E">
      <w:numFmt w:val="bullet"/>
      <w:lvlText w:val="•"/>
      <w:lvlJc w:val="left"/>
      <w:pPr>
        <w:ind w:left="7040" w:hanging="372"/>
      </w:pPr>
      <w:rPr>
        <w:rFonts w:hint="default"/>
        <w:lang w:val="ru-RU" w:eastAsia="en-US" w:bidi="ar-SA"/>
      </w:rPr>
    </w:lvl>
    <w:lvl w:ilvl="8" w:tplc="0876D7FC">
      <w:numFmt w:val="bullet"/>
      <w:lvlText w:val="•"/>
      <w:lvlJc w:val="left"/>
      <w:pPr>
        <w:ind w:left="8028" w:hanging="372"/>
      </w:pPr>
      <w:rPr>
        <w:rFonts w:hint="default"/>
        <w:lang w:val="ru-RU" w:eastAsia="en-US" w:bidi="ar-SA"/>
      </w:rPr>
    </w:lvl>
  </w:abstractNum>
  <w:abstractNum w:abstractNumId="121">
    <w:nsid w:val="4C56419D"/>
    <w:multiLevelType w:val="hybridMultilevel"/>
    <w:tmpl w:val="B366E008"/>
    <w:lvl w:ilvl="0" w:tplc="2014E318">
      <w:start w:val="1"/>
      <w:numFmt w:val="decimal"/>
      <w:lvlText w:val="%1)"/>
      <w:lvlJc w:val="left"/>
      <w:pPr>
        <w:ind w:left="118" w:hanging="406"/>
      </w:pPr>
      <w:rPr>
        <w:rFonts w:ascii="Times New Roman" w:eastAsia="Times New Roman" w:hAnsi="Times New Roman" w:cs="Times New Roman" w:hint="default"/>
        <w:spacing w:val="-2"/>
        <w:w w:val="100"/>
        <w:sz w:val="28"/>
        <w:szCs w:val="28"/>
        <w:lang w:val="ru-RU" w:eastAsia="en-US" w:bidi="ar-SA"/>
      </w:rPr>
    </w:lvl>
    <w:lvl w:ilvl="1" w:tplc="BF86119C">
      <w:numFmt w:val="bullet"/>
      <w:lvlText w:val="•"/>
      <w:lvlJc w:val="left"/>
      <w:pPr>
        <w:ind w:left="1108" w:hanging="406"/>
      </w:pPr>
      <w:rPr>
        <w:rFonts w:hint="default"/>
        <w:lang w:val="ru-RU" w:eastAsia="en-US" w:bidi="ar-SA"/>
      </w:rPr>
    </w:lvl>
    <w:lvl w:ilvl="2" w:tplc="E5581102">
      <w:numFmt w:val="bullet"/>
      <w:lvlText w:val="•"/>
      <w:lvlJc w:val="left"/>
      <w:pPr>
        <w:ind w:left="2097" w:hanging="406"/>
      </w:pPr>
      <w:rPr>
        <w:rFonts w:hint="default"/>
        <w:lang w:val="ru-RU" w:eastAsia="en-US" w:bidi="ar-SA"/>
      </w:rPr>
    </w:lvl>
    <w:lvl w:ilvl="3" w:tplc="CDF81A6A">
      <w:numFmt w:val="bullet"/>
      <w:lvlText w:val="•"/>
      <w:lvlJc w:val="left"/>
      <w:pPr>
        <w:ind w:left="3085" w:hanging="406"/>
      </w:pPr>
      <w:rPr>
        <w:rFonts w:hint="default"/>
        <w:lang w:val="ru-RU" w:eastAsia="en-US" w:bidi="ar-SA"/>
      </w:rPr>
    </w:lvl>
    <w:lvl w:ilvl="4" w:tplc="D7C2E1A6">
      <w:numFmt w:val="bullet"/>
      <w:lvlText w:val="•"/>
      <w:lvlJc w:val="left"/>
      <w:pPr>
        <w:ind w:left="4074" w:hanging="406"/>
      </w:pPr>
      <w:rPr>
        <w:rFonts w:hint="default"/>
        <w:lang w:val="ru-RU" w:eastAsia="en-US" w:bidi="ar-SA"/>
      </w:rPr>
    </w:lvl>
    <w:lvl w:ilvl="5" w:tplc="25BAAD0A">
      <w:numFmt w:val="bullet"/>
      <w:lvlText w:val="•"/>
      <w:lvlJc w:val="left"/>
      <w:pPr>
        <w:ind w:left="5063" w:hanging="406"/>
      </w:pPr>
      <w:rPr>
        <w:rFonts w:hint="default"/>
        <w:lang w:val="ru-RU" w:eastAsia="en-US" w:bidi="ar-SA"/>
      </w:rPr>
    </w:lvl>
    <w:lvl w:ilvl="6" w:tplc="D6A4DE88">
      <w:numFmt w:val="bullet"/>
      <w:lvlText w:val="•"/>
      <w:lvlJc w:val="left"/>
      <w:pPr>
        <w:ind w:left="6051" w:hanging="406"/>
      </w:pPr>
      <w:rPr>
        <w:rFonts w:hint="default"/>
        <w:lang w:val="ru-RU" w:eastAsia="en-US" w:bidi="ar-SA"/>
      </w:rPr>
    </w:lvl>
    <w:lvl w:ilvl="7" w:tplc="C1B24C72">
      <w:numFmt w:val="bullet"/>
      <w:lvlText w:val="•"/>
      <w:lvlJc w:val="left"/>
      <w:pPr>
        <w:ind w:left="7040" w:hanging="406"/>
      </w:pPr>
      <w:rPr>
        <w:rFonts w:hint="default"/>
        <w:lang w:val="ru-RU" w:eastAsia="en-US" w:bidi="ar-SA"/>
      </w:rPr>
    </w:lvl>
    <w:lvl w:ilvl="8" w:tplc="24B0EAAE">
      <w:numFmt w:val="bullet"/>
      <w:lvlText w:val="•"/>
      <w:lvlJc w:val="left"/>
      <w:pPr>
        <w:ind w:left="8028" w:hanging="406"/>
      </w:pPr>
      <w:rPr>
        <w:rFonts w:hint="default"/>
        <w:lang w:val="ru-RU" w:eastAsia="en-US" w:bidi="ar-SA"/>
      </w:rPr>
    </w:lvl>
  </w:abstractNum>
  <w:abstractNum w:abstractNumId="122">
    <w:nsid w:val="4C9063A2"/>
    <w:multiLevelType w:val="hybridMultilevel"/>
    <w:tmpl w:val="1502557C"/>
    <w:lvl w:ilvl="0" w:tplc="EA125778">
      <w:start w:val="1"/>
      <w:numFmt w:val="decimal"/>
      <w:lvlText w:val="%1)"/>
      <w:lvlJc w:val="left"/>
      <w:pPr>
        <w:ind w:left="118" w:hanging="356"/>
      </w:pPr>
      <w:rPr>
        <w:rFonts w:ascii="Times New Roman" w:eastAsia="Times New Roman" w:hAnsi="Times New Roman" w:cs="Times New Roman" w:hint="default"/>
        <w:spacing w:val="-2"/>
        <w:w w:val="100"/>
        <w:sz w:val="28"/>
        <w:szCs w:val="28"/>
        <w:lang w:val="ru-RU" w:eastAsia="en-US" w:bidi="ar-SA"/>
      </w:rPr>
    </w:lvl>
    <w:lvl w:ilvl="1" w:tplc="008A1A76">
      <w:numFmt w:val="bullet"/>
      <w:lvlText w:val="•"/>
      <w:lvlJc w:val="left"/>
      <w:pPr>
        <w:ind w:left="1108" w:hanging="356"/>
      </w:pPr>
      <w:rPr>
        <w:rFonts w:hint="default"/>
        <w:lang w:val="ru-RU" w:eastAsia="en-US" w:bidi="ar-SA"/>
      </w:rPr>
    </w:lvl>
    <w:lvl w:ilvl="2" w:tplc="6564459E">
      <w:numFmt w:val="bullet"/>
      <w:lvlText w:val="•"/>
      <w:lvlJc w:val="left"/>
      <w:pPr>
        <w:ind w:left="2097" w:hanging="356"/>
      </w:pPr>
      <w:rPr>
        <w:rFonts w:hint="default"/>
        <w:lang w:val="ru-RU" w:eastAsia="en-US" w:bidi="ar-SA"/>
      </w:rPr>
    </w:lvl>
    <w:lvl w:ilvl="3" w:tplc="1C9C0920">
      <w:numFmt w:val="bullet"/>
      <w:lvlText w:val="•"/>
      <w:lvlJc w:val="left"/>
      <w:pPr>
        <w:ind w:left="3085" w:hanging="356"/>
      </w:pPr>
      <w:rPr>
        <w:rFonts w:hint="default"/>
        <w:lang w:val="ru-RU" w:eastAsia="en-US" w:bidi="ar-SA"/>
      </w:rPr>
    </w:lvl>
    <w:lvl w:ilvl="4" w:tplc="7D06B48A">
      <w:numFmt w:val="bullet"/>
      <w:lvlText w:val="•"/>
      <w:lvlJc w:val="left"/>
      <w:pPr>
        <w:ind w:left="4074" w:hanging="356"/>
      </w:pPr>
      <w:rPr>
        <w:rFonts w:hint="default"/>
        <w:lang w:val="ru-RU" w:eastAsia="en-US" w:bidi="ar-SA"/>
      </w:rPr>
    </w:lvl>
    <w:lvl w:ilvl="5" w:tplc="9A4CEE30">
      <w:numFmt w:val="bullet"/>
      <w:lvlText w:val="•"/>
      <w:lvlJc w:val="left"/>
      <w:pPr>
        <w:ind w:left="5063" w:hanging="356"/>
      </w:pPr>
      <w:rPr>
        <w:rFonts w:hint="default"/>
        <w:lang w:val="ru-RU" w:eastAsia="en-US" w:bidi="ar-SA"/>
      </w:rPr>
    </w:lvl>
    <w:lvl w:ilvl="6" w:tplc="4A4CC810">
      <w:numFmt w:val="bullet"/>
      <w:lvlText w:val="•"/>
      <w:lvlJc w:val="left"/>
      <w:pPr>
        <w:ind w:left="6051" w:hanging="356"/>
      </w:pPr>
      <w:rPr>
        <w:rFonts w:hint="default"/>
        <w:lang w:val="ru-RU" w:eastAsia="en-US" w:bidi="ar-SA"/>
      </w:rPr>
    </w:lvl>
    <w:lvl w:ilvl="7" w:tplc="8C065EF6">
      <w:numFmt w:val="bullet"/>
      <w:lvlText w:val="•"/>
      <w:lvlJc w:val="left"/>
      <w:pPr>
        <w:ind w:left="7040" w:hanging="356"/>
      </w:pPr>
      <w:rPr>
        <w:rFonts w:hint="default"/>
        <w:lang w:val="ru-RU" w:eastAsia="en-US" w:bidi="ar-SA"/>
      </w:rPr>
    </w:lvl>
    <w:lvl w:ilvl="8" w:tplc="5F26CB78">
      <w:numFmt w:val="bullet"/>
      <w:lvlText w:val="•"/>
      <w:lvlJc w:val="left"/>
      <w:pPr>
        <w:ind w:left="8028" w:hanging="356"/>
      </w:pPr>
      <w:rPr>
        <w:rFonts w:hint="default"/>
        <w:lang w:val="ru-RU" w:eastAsia="en-US" w:bidi="ar-SA"/>
      </w:rPr>
    </w:lvl>
  </w:abstractNum>
  <w:abstractNum w:abstractNumId="123">
    <w:nsid w:val="4E6835A5"/>
    <w:multiLevelType w:val="hybridMultilevel"/>
    <w:tmpl w:val="970E6D6A"/>
    <w:lvl w:ilvl="0" w:tplc="FB3A8A8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B7EA2EBA">
      <w:numFmt w:val="bullet"/>
      <w:lvlText w:val="•"/>
      <w:lvlJc w:val="left"/>
      <w:pPr>
        <w:ind w:left="1864" w:hanging="302"/>
      </w:pPr>
      <w:rPr>
        <w:rFonts w:hint="default"/>
        <w:lang w:val="ru-RU" w:eastAsia="en-US" w:bidi="ar-SA"/>
      </w:rPr>
    </w:lvl>
    <w:lvl w:ilvl="2" w:tplc="0D7EE39C">
      <w:numFmt w:val="bullet"/>
      <w:lvlText w:val="•"/>
      <w:lvlJc w:val="left"/>
      <w:pPr>
        <w:ind w:left="2769" w:hanging="302"/>
      </w:pPr>
      <w:rPr>
        <w:rFonts w:hint="default"/>
        <w:lang w:val="ru-RU" w:eastAsia="en-US" w:bidi="ar-SA"/>
      </w:rPr>
    </w:lvl>
    <w:lvl w:ilvl="3" w:tplc="7B8ABFDE">
      <w:numFmt w:val="bullet"/>
      <w:lvlText w:val="•"/>
      <w:lvlJc w:val="left"/>
      <w:pPr>
        <w:ind w:left="3673" w:hanging="302"/>
      </w:pPr>
      <w:rPr>
        <w:rFonts w:hint="default"/>
        <w:lang w:val="ru-RU" w:eastAsia="en-US" w:bidi="ar-SA"/>
      </w:rPr>
    </w:lvl>
    <w:lvl w:ilvl="4" w:tplc="20DE407A">
      <w:numFmt w:val="bullet"/>
      <w:lvlText w:val="•"/>
      <w:lvlJc w:val="left"/>
      <w:pPr>
        <w:ind w:left="4578" w:hanging="302"/>
      </w:pPr>
      <w:rPr>
        <w:rFonts w:hint="default"/>
        <w:lang w:val="ru-RU" w:eastAsia="en-US" w:bidi="ar-SA"/>
      </w:rPr>
    </w:lvl>
    <w:lvl w:ilvl="5" w:tplc="DA4C1118">
      <w:numFmt w:val="bullet"/>
      <w:lvlText w:val="•"/>
      <w:lvlJc w:val="left"/>
      <w:pPr>
        <w:ind w:left="5483" w:hanging="302"/>
      </w:pPr>
      <w:rPr>
        <w:rFonts w:hint="default"/>
        <w:lang w:val="ru-RU" w:eastAsia="en-US" w:bidi="ar-SA"/>
      </w:rPr>
    </w:lvl>
    <w:lvl w:ilvl="6" w:tplc="01A2FA02">
      <w:numFmt w:val="bullet"/>
      <w:lvlText w:val="•"/>
      <w:lvlJc w:val="left"/>
      <w:pPr>
        <w:ind w:left="6387" w:hanging="302"/>
      </w:pPr>
      <w:rPr>
        <w:rFonts w:hint="default"/>
        <w:lang w:val="ru-RU" w:eastAsia="en-US" w:bidi="ar-SA"/>
      </w:rPr>
    </w:lvl>
    <w:lvl w:ilvl="7" w:tplc="DB2A8022">
      <w:numFmt w:val="bullet"/>
      <w:lvlText w:val="•"/>
      <w:lvlJc w:val="left"/>
      <w:pPr>
        <w:ind w:left="7292" w:hanging="302"/>
      </w:pPr>
      <w:rPr>
        <w:rFonts w:hint="default"/>
        <w:lang w:val="ru-RU" w:eastAsia="en-US" w:bidi="ar-SA"/>
      </w:rPr>
    </w:lvl>
    <w:lvl w:ilvl="8" w:tplc="3A309646">
      <w:numFmt w:val="bullet"/>
      <w:lvlText w:val="•"/>
      <w:lvlJc w:val="left"/>
      <w:pPr>
        <w:ind w:left="8196" w:hanging="302"/>
      </w:pPr>
      <w:rPr>
        <w:rFonts w:hint="default"/>
        <w:lang w:val="ru-RU" w:eastAsia="en-US" w:bidi="ar-SA"/>
      </w:rPr>
    </w:lvl>
  </w:abstractNum>
  <w:abstractNum w:abstractNumId="124">
    <w:nsid w:val="505C2E4D"/>
    <w:multiLevelType w:val="hybridMultilevel"/>
    <w:tmpl w:val="D3B44E3E"/>
    <w:lvl w:ilvl="0" w:tplc="1CE03E60">
      <w:start w:val="1"/>
      <w:numFmt w:val="decimal"/>
      <w:lvlText w:val="%1)"/>
      <w:lvlJc w:val="left"/>
      <w:pPr>
        <w:ind w:left="118" w:hanging="390"/>
      </w:pPr>
      <w:rPr>
        <w:rFonts w:ascii="Times New Roman" w:eastAsia="Times New Roman" w:hAnsi="Times New Roman" w:cs="Times New Roman" w:hint="default"/>
        <w:spacing w:val="-2"/>
        <w:w w:val="100"/>
        <w:sz w:val="28"/>
        <w:szCs w:val="28"/>
        <w:lang w:val="ru-RU" w:eastAsia="en-US" w:bidi="ar-SA"/>
      </w:rPr>
    </w:lvl>
    <w:lvl w:ilvl="1" w:tplc="3DE600DC">
      <w:numFmt w:val="bullet"/>
      <w:lvlText w:val="•"/>
      <w:lvlJc w:val="left"/>
      <w:pPr>
        <w:ind w:left="1108" w:hanging="390"/>
      </w:pPr>
      <w:rPr>
        <w:rFonts w:hint="default"/>
        <w:lang w:val="ru-RU" w:eastAsia="en-US" w:bidi="ar-SA"/>
      </w:rPr>
    </w:lvl>
    <w:lvl w:ilvl="2" w:tplc="5822AD28">
      <w:numFmt w:val="bullet"/>
      <w:lvlText w:val="•"/>
      <w:lvlJc w:val="left"/>
      <w:pPr>
        <w:ind w:left="2097" w:hanging="390"/>
      </w:pPr>
      <w:rPr>
        <w:rFonts w:hint="default"/>
        <w:lang w:val="ru-RU" w:eastAsia="en-US" w:bidi="ar-SA"/>
      </w:rPr>
    </w:lvl>
    <w:lvl w:ilvl="3" w:tplc="7256B9A6">
      <w:numFmt w:val="bullet"/>
      <w:lvlText w:val="•"/>
      <w:lvlJc w:val="left"/>
      <w:pPr>
        <w:ind w:left="3085" w:hanging="390"/>
      </w:pPr>
      <w:rPr>
        <w:rFonts w:hint="default"/>
        <w:lang w:val="ru-RU" w:eastAsia="en-US" w:bidi="ar-SA"/>
      </w:rPr>
    </w:lvl>
    <w:lvl w:ilvl="4" w:tplc="BE6498EA">
      <w:numFmt w:val="bullet"/>
      <w:lvlText w:val="•"/>
      <w:lvlJc w:val="left"/>
      <w:pPr>
        <w:ind w:left="4074" w:hanging="390"/>
      </w:pPr>
      <w:rPr>
        <w:rFonts w:hint="default"/>
        <w:lang w:val="ru-RU" w:eastAsia="en-US" w:bidi="ar-SA"/>
      </w:rPr>
    </w:lvl>
    <w:lvl w:ilvl="5" w:tplc="CB4E03EC">
      <w:numFmt w:val="bullet"/>
      <w:lvlText w:val="•"/>
      <w:lvlJc w:val="left"/>
      <w:pPr>
        <w:ind w:left="5063" w:hanging="390"/>
      </w:pPr>
      <w:rPr>
        <w:rFonts w:hint="default"/>
        <w:lang w:val="ru-RU" w:eastAsia="en-US" w:bidi="ar-SA"/>
      </w:rPr>
    </w:lvl>
    <w:lvl w:ilvl="6" w:tplc="C6121E96">
      <w:numFmt w:val="bullet"/>
      <w:lvlText w:val="•"/>
      <w:lvlJc w:val="left"/>
      <w:pPr>
        <w:ind w:left="6051" w:hanging="390"/>
      </w:pPr>
      <w:rPr>
        <w:rFonts w:hint="default"/>
        <w:lang w:val="ru-RU" w:eastAsia="en-US" w:bidi="ar-SA"/>
      </w:rPr>
    </w:lvl>
    <w:lvl w:ilvl="7" w:tplc="B72CA19C">
      <w:numFmt w:val="bullet"/>
      <w:lvlText w:val="•"/>
      <w:lvlJc w:val="left"/>
      <w:pPr>
        <w:ind w:left="7040" w:hanging="390"/>
      </w:pPr>
      <w:rPr>
        <w:rFonts w:hint="default"/>
        <w:lang w:val="ru-RU" w:eastAsia="en-US" w:bidi="ar-SA"/>
      </w:rPr>
    </w:lvl>
    <w:lvl w:ilvl="8" w:tplc="54ACB272">
      <w:numFmt w:val="bullet"/>
      <w:lvlText w:val="•"/>
      <w:lvlJc w:val="left"/>
      <w:pPr>
        <w:ind w:left="8028" w:hanging="390"/>
      </w:pPr>
      <w:rPr>
        <w:rFonts w:hint="default"/>
        <w:lang w:val="ru-RU" w:eastAsia="en-US" w:bidi="ar-SA"/>
      </w:rPr>
    </w:lvl>
  </w:abstractNum>
  <w:abstractNum w:abstractNumId="125">
    <w:nsid w:val="515274EE"/>
    <w:multiLevelType w:val="hybridMultilevel"/>
    <w:tmpl w:val="41E8BDEE"/>
    <w:lvl w:ilvl="0" w:tplc="EECCC658">
      <w:start w:val="1"/>
      <w:numFmt w:val="decimal"/>
      <w:lvlText w:val="%1."/>
      <w:lvlJc w:val="left"/>
      <w:pPr>
        <w:ind w:left="118" w:hanging="410"/>
      </w:pPr>
      <w:rPr>
        <w:rFonts w:ascii="Times New Roman" w:eastAsia="Times New Roman" w:hAnsi="Times New Roman" w:cs="Times New Roman" w:hint="default"/>
        <w:w w:val="100"/>
        <w:sz w:val="28"/>
        <w:szCs w:val="28"/>
        <w:lang w:val="ru-RU" w:eastAsia="en-US" w:bidi="ar-SA"/>
      </w:rPr>
    </w:lvl>
    <w:lvl w:ilvl="1" w:tplc="B2480C1A">
      <w:numFmt w:val="bullet"/>
      <w:lvlText w:val="•"/>
      <w:lvlJc w:val="left"/>
      <w:pPr>
        <w:ind w:left="1108" w:hanging="410"/>
      </w:pPr>
      <w:rPr>
        <w:rFonts w:hint="default"/>
        <w:lang w:val="ru-RU" w:eastAsia="en-US" w:bidi="ar-SA"/>
      </w:rPr>
    </w:lvl>
    <w:lvl w:ilvl="2" w:tplc="950686E0">
      <w:numFmt w:val="bullet"/>
      <w:lvlText w:val="•"/>
      <w:lvlJc w:val="left"/>
      <w:pPr>
        <w:ind w:left="2097" w:hanging="410"/>
      </w:pPr>
      <w:rPr>
        <w:rFonts w:hint="default"/>
        <w:lang w:val="ru-RU" w:eastAsia="en-US" w:bidi="ar-SA"/>
      </w:rPr>
    </w:lvl>
    <w:lvl w:ilvl="3" w:tplc="D76E4C4A">
      <w:numFmt w:val="bullet"/>
      <w:lvlText w:val="•"/>
      <w:lvlJc w:val="left"/>
      <w:pPr>
        <w:ind w:left="3085" w:hanging="410"/>
      </w:pPr>
      <w:rPr>
        <w:rFonts w:hint="default"/>
        <w:lang w:val="ru-RU" w:eastAsia="en-US" w:bidi="ar-SA"/>
      </w:rPr>
    </w:lvl>
    <w:lvl w:ilvl="4" w:tplc="0D282E1A">
      <w:numFmt w:val="bullet"/>
      <w:lvlText w:val="•"/>
      <w:lvlJc w:val="left"/>
      <w:pPr>
        <w:ind w:left="4074" w:hanging="410"/>
      </w:pPr>
      <w:rPr>
        <w:rFonts w:hint="default"/>
        <w:lang w:val="ru-RU" w:eastAsia="en-US" w:bidi="ar-SA"/>
      </w:rPr>
    </w:lvl>
    <w:lvl w:ilvl="5" w:tplc="0F3E3B7A">
      <w:numFmt w:val="bullet"/>
      <w:lvlText w:val="•"/>
      <w:lvlJc w:val="left"/>
      <w:pPr>
        <w:ind w:left="5063" w:hanging="410"/>
      </w:pPr>
      <w:rPr>
        <w:rFonts w:hint="default"/>
        <w:lang w:val="ru-RU" w:eastAsia="en-US" w:bidi="ar-SA"/>
      </w:rPr>
    </w:lvl>
    <w:lvl w:ilvl="6" w:tplc="187E1FA8">
      <w:numFmt w:val="bullet"/>
      <w:lvlText w:val="•"/>
      <w:lvlJc w:val="left"/>
      <w:pPr>
        <w:ind w:left="6051" w:hanging="410"/>
      </w:pPr>
      <w:rPr>
        <w:rFonts w:hint="default"/>
        <w:lang w:val="ru-RU" w:eastAsia="en-US" w:bidi="ar-SA"/>
      </w:rPr>
    </w:lvl>
    <w:lvl w:ilvl="7" w:tplc="EBA0F3BE">
      <w:numFmt w:val="bullet"/>
      <w:lvlText w:val="•"/>
      <w:lvlJc w:val="left"/>
      <w:pPr>
        <w:ind w:left="7040" w:hanging="410"/>
      </w:pPr>
      <w:rPr>
        <w:rFonts w:hint="default"/>
        <w:lang w:val="ru-RU" w:eastAsia="en-US" w:bidi="ar-SA"/>
      </w:rPr>
    </w:lvl>
    <w:lvl w:ilvl="8" w:tplc="85D6C6D0">
      <w:numFmt w:val="bullet"/>
      <w:lvlText w:val="•"/>
      <w:lvlJc w:val="left"/>
      <w:pPr>
        <w:ind w:left="8028" w:hanging="410"/>
      </w:pPr>
      <w:rPr>
        <w:rFonts w:hint="default"/>
        <w:lang w:val="ru-RU" w:eastAsia="en-US" w:bidi="ar-SA"/>
      </w:rPr>
    </w:lvl>
  </w:abstractNum>
  <w:abstractNum w:abstractNumId="126">
    <w:nsid w:val="51557611"/>
    <w:multiLevelType w:val="hybridMultilevel"/>
    <w:tmpl w:val="8B584848"/>
    <w:lvl w:ilvl="0" w:tplc="6E1CB4B8">
      <w:start w:val="1"/>
      <w:numFmt w:val="decimal"/>
      <w:lvlText w:val="%1)"/>
      <w:lvlJc w:val="left"/>
      <w:pPr>
        <w:ind w:left="118" w:hanging="328"/>
      </w:pPr>
      <w:rPr>
        <w:rFonts w:ascii="Times New Roman" w:eastAsia="Times New Roman" w:hAnsi="Times New Roman" w:cs="Times New Roman" w:hint="default"/>
        <w:spacing w:val="-2"/>
        <w:w w:val="100"/>
        <w:sz w:val="28"/>
        <w:szCs w:val="28"/>
        <w:lang w:val="ru-RU" w:eastAsia="en-US" w:bidi="ar-SA"/>
      </w:rPr>
    </w:lvl>
    <w:lvl w:ilvl="1" w:tplc="ACFCB66A">
      <w:numFmt w:val="bullet"/>
      <w:lvlText w:val="•"/>
      <w:lvlJc w:val="left"/>
      <w:pPr>
        <w:ind w:left="1108" w:hanging="328"/>
      </w:pPr>
      <w:rPr>
        <w:rFonts w:hint="default"/>
        <w:lang w:val="ru-RU" w:eastAsia="en-US" w:bidi="ar-SA"/>
      </w:rPr>
    </w:lvl>
    <w:lvl w:ilvl="2" w:tplc="B888CAB8">
      <w:numFmt w:val="bullet"/>
      <w:lvlText w:val="•"/>
      <w:lvlJc w:val="left"/>
      <w:pPr>
        <w:ind w:left="2097" w:hanging="328"/>
      </w:pPr>
      <w:rPr>
        <w:rFonts w:hint="default"/>
        <w:lang w:val="ru-RU" w:eastAsia="en-US" w:bidi="ar-SA"/>
      </w:rPr>
    </w:lvl>
    <w:lvl w:ilvl="3" w:tplc="6EC03276">
      <w:numFmt w:val="bullet"/>
      <w:lvlText w:val="•"/>
      <w:lvlJc w:val="left"/>
      <w:pPr>
        <w:ind w:left="3085" w:hanging="328"/>
      </w:pPr>
      <w:rPr>
        <w:rFonts w:hint="default"/>
        <w:lang w:val="ru-RU" w:eastAsia="en-US" w:bidi="ar-SA"/>
      </w:rPr>
    </w:lvl>
    <w:lvl w:ilvl="4" w:tplc="3E9C6E14">
      <w:numFmt w:val="bullet"/>
      <w:lvlText w:val="•"/>
      <w:lvlJc w:val="left"/>
      <w:pPr>
        <w:ind w:left="4074" w:hanging="328"/>
      </w:pPr>
      <w:rPr>
        <w:rFonts w:hint="default"/>
        <w:lang w:val="ru-RU" w:eastAsia="en-US" w:bidi="ar-SA"/>
      </w:rPr>
    </w:lvl>
    <w:lvl w:ilvl="5" w:tplc="67EC50B8">
      <w:numFmt w:val="bullet"/>
      <w:lvlText w:val="•"/>
      <w:lvlJc w:val="left"/>
      <w:pPr>
        <w:ind w:left="5063" w:hanging="328"/>
      </w:pPr>
      <w:rPr>
        <w:rFonts w:hint="default"/>
        <w:lang w:val="ru-RU" w:eastAsia="en-US" w:bidi="ar-SA"/>
      </w:rPr>
    </w:lvl>
    <w:lvl w:ilvl="6" w:tplc="FBEE8F96">
      <w:numFmt w:val="bullet"/>
      <w:lvlText w:val="•"/>
      <w:lvlJc w:val="left"/>
      <w:pPr>
        <w:ind w:left="6051" w:hanging="328"/>
      </w:pPr>
      <w:rPr>
        <w:rFonts w:hint="default"/>
        <w:lang w:val="ru-RU" w:eastAsia="en-US" w:bidi="ar-SA"/>
      </w:rPr>
    </w:lvl>
    <w:lvl w:ilvl="7" w:tplc="0B3AF16A">
      <w:numFmt w:val="bullet"/>
      <w:lvlText w:val="•"/>
      <w:lvlJc w:val="left"/>
      <w:pPr>
        <w:ind w:left="7040" w:hanging="328"/>
      </w:pPr>
      <w:rPr>
        <w:rFonts w:hint="default"/>
        <w:lang w:val="ru-RU" w:eastAsia="en-US" w:bidi="ar-SA"/>
      </w:rPr>
    </w:lvl>
    <w:lvl w:ilvl="8" w:tplc="07F6CA0C">
      <w:numFmt w:val="bullet"/>
      <w:lvlText w:val="•"/>
      <w:lvlJc w:val="left"/>
      <w:pPr>
        <w:ind w:left="8028" w:hanging="328"/>
      </w:pPr>
      <w:rPr>
        <w:rFonts w:hint="default"/>
        <w:lang w:val="ru-RU" w:eastAsia="en-US" w:bidi="ar-SA"/>
      </w:rPr>
    </w:lvl>
  </w:abstractNum>
  <w:abstractNum w:abstractNumId="127">
    <w:nsid w:val="51E20B0E"/>
    <w:multiLevelType w:val="hybridMultilevel"/>
    <w:tmpl w:val="6F987464"/>
    <w:lvl w:ilvl="0" w:tplc="8B48D5D4">
      <w:start w:val="1"/>
      <w:numFmt w:val="decimal"/>
      <w:lvlText w:val="%1)"/>
      <w:lvlJc w:val="left"/>
      <w:pPr>
        <w:ind w:left="118" w:hanging="338"/>
      </w:pPr>
      <w:rPr>
        <w:rFonts w:ascii="Times New Roman" w:eastAsia="Times New Roman" w:hAnsi="Times New Roman" w:cs="Times New Roman" w:hint="default"/>
        <w:spacing w:val="-2"/>
        <w:w w:val="100"/>
        <w:sz w:val="28"/>
        <w:szCs w:val="28"/>
        <w:lang w:val="ru-RU" w:eastAsia="en-US" w:bidi="ar-SA"/>
      </w:rPr>
    </w:lvl>
    <w:lvl w:ilvl="1" w:tplc="AD344622">
      <w:numFmt w:val="bullet"/>
      <w:lvlText w:val="•"/>
      <w:lvlJc w:val="left"/>
      <w:pPr>
        <w:ind w:left="1108" w:hanging="338"/>
      </w:pPr>
      <w:rPr>
        <w:rFonts w:hint="default"/>
        <w:lang w:val="ru-RU" w:eastAsia="en-US" w:bidi="ar-SA"/>
      </w:rPr>
    </w:lvl>
    <w:lvl w:ilvl="2" w:tplc="E8907D4E">
      <w:numFmt w:val="bullet"/>
      <w:lvlText w:val="•"/>
      <w:lvlJc w:val="left"/>
      <w:pPr>
        <w:ind w:left="2097" w:hanging="338"/>
      </w:pPr>
      <w:rPr>
        <w:rFonts w:hint="default"/>
        <w:lang w:val="ru-RU" w:eastAsia="en-US" w:bidi="ar-SA"/>
      </w:rPr>
    </w:lvl>
    <w:lvl w:ilvl="3" w:tplc="91B2CD7E">
      <w:numFmt w:val="bullet"/>
      <w:lvlText w:val="•"/>
      <w:lvlJc w:val="left"/>
      <w:pPr>
        <w:ind w:left="3085" w:hanging="338"/>
      </w:pPr>
      <w:rPr>
        <w:rFonts w:hint="default"/>
        <w:lang w:val="ru-RU" w:eastAsia="en-US" w:bidi="ar-SA"/>
      </w:rPr>
    </w:lvl>
    <w:lvl w:ilvl="4" w:tplc="F536A64E">
      <w:numFmt w:val="bullet"/>
      <w:lvlText w:val="•"/>
      <w:lvlJc w:val="left"/>
      <w:pPr>
        <w:ind w:left="4074" w:hanging="338"/>
      </w:pPr>
      <w:rPr>
        <w:rFonts w:hint="default"/>
        <w:lang w:val="ru-RU" w:eastAsia="en-US" w:bidi="ar-SA"/>
      </w:rPr>
    </w:lvl>
    <w:lvl w:ilvl="5" w:tplc="68F6224E">
      <w:numFmt w:val="bullet"/>
      <w:lvlText w:val="•"/>
      <w:lvlJc w:val="left"/>
      <w:pPr>
        <w:ind w:left="5063" w:hanging="338"/>
      </w:pPr>
      <w:rPr>
        <w:rFonts w:hint="default"/>
        <w:lang w:val="ru-RU" w:eastAsia="en-US" w:bidi="ar-SA"/>
      </w:rPr>
    </w:lvl>
    <w:lvl w:ilvl="6" w:tplc="7284B5AA">
      <w:numFmt w:val="bullet"/>
      <w:lvlText w:val="•"/>
      <w:lvlJc w:val="left"/>
      <w:pPr>
        <w:ind w:left="6051" w:hanging="338"/>
      </w:pPr>
      <w:rPr>
        <w:rFonts w:hint="default"/>
        <w:lang w:val="ru-RU" w:eastAsia="en-US" w:bidi="ar-SA"/>
      </w:rPr>
    </w:lvl>
    <w:lvl w:ilvl="7" w:tplc="E2EC3E66">
      <w:numFmt w:val="bullet"/>
      <w:lvlText w:val="•"/>
      <w:lvlJc w:val="left"/>
      <w:pPr>
        <w:ind w:left="7040" w:hanging="338"/>
      </w:pPr>
      <w:rPr>
        <w:rFonts w:hint="default"/>
        <w:lang w:val="ru-RU" w:eastAsia="en-US" w:bidi="ar-SA"/>
      </w:rPr>
    </w:lvl>
    <w:lvl w:ilvl="8" w:tplc="44C49542">
      <w:numFmt w:val="bullet"/>
      <w:lvlText w:val="•"/>
      <w:lvlJc w:val="left"/>
      <w:pPr>
        <w:ind w:left="8028" w:hanging="338"/>
      </w:pPr>
      <w:rPr>
        <w:rFonts w:hint="default"/>
        <w:lang w:val="ru-RU" w:eastAsia="en-US" w:bidi="ar-SA"/>
      </w:rPr>
    </w:lvl>
  </w:abstractNum>
  <w:abstractNum w:abstractNumId="128">
    <w:nsid w:val="5289110C"/>
    <w:multiLevelType w:val="hybridMultilevel"/>
    <w:tmpl w:val="7EA02094"/>
    <w:lvl w:ilvl="0" w:tplc="24BEFCDC">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2952785C">
      <w:numFmt w:val="bullet"/>
      <w:lvlText w:val="•"/>
      <w:lvlJc w:val="left"/>
      <w:pPr>
        <w:ind w:left="1108" w:hanging="310"/>
      </w:pPr>
      <w:rPr>
        <w:rFonts w:hint="default"/>
        <w:lang w:val="ru-RU" w:eastAsia="en-US" w:bidi="ar-SA"/>
      </w:rPr>
    </w:lvl>
    <w:lvl w:ilvl="2" w:tplc="BF7470F0">
      <w:numFmt w:val="bullet"/>
      <w:lvlText w:val="•"/>
      <w:lvlJc w:val="left"/>
      <w:pPr>
        <w:ind w:left="2097" w:hanging="310"/>
      </w:pPr>
      <w:rPr>
        <w:rFonts w:hint="default"/>
        <w:lang w:val="ru-RU" w:eastAsia="en-US" w:bidi="ar-SA"/>
      </w:rPr>
    </w:lvl>
    <w:lvl w:ilvl="3" w:tplc="2C2AA156">
      <w:numFmt w:val="bullet"/>
      <w:lvlText w:val="•"/>
      <w:lvlJc w:val="left"/>
      <w:pPr>
        <w:ind w:left="3085" w:hanging="310"/>
      </w:pPr>
      <w:rPr>
        <w:rFonts w:hint="default"/>
        <w:lang w:val="ru-RU" w:eastAsia="en-US" w:bidi="ar-SA"/>
      </w:rPr>
    </w:lvl>
    <w:lvl w:ilvl="4" w:tplc="0BB442C6">
      <w:numFmt w:val="bullet"/>
      <w:lvlText w:val="•"/>
      <w:lvlJc w:val="left"/>
      <w:pPr>
        <w:ind w:left="4074" w:hanging="310"/>
      </w:pPr>
      <w:rPr>
        <w:rFonts w:hint="default"/>
        <w:lang w:val="ru-RU" w:eastAsia="en-US" w:bidi="ar-SA"/>
      </w:rPr>
    </w:lvl>
    <w:lvl w:ilvl="5" w:tplc="F92CB7F4">
      <w:numFmt w:val="bullet"/>
      <w:lvlText w:val="•"/>
      <w:lvlJc w:val="left"/>
      <w:pPr>
        <w:ind w:left="5063" w:hanging="310"/>
      </w:pPr>
      <w:rPr>
        <w:rFonts w:hint="default"/>
        <w:lang w:val="ru-RU" w:eastAsia="en-US" w:bidi="ar-SA"/>
      </w:rPr>
    </w:lvl>
    <w:lvl w:ilvl="6" w:tplc="868057D4">
      <w:numFmt w:val="bullet"/>
      <w:lvlText w:val="•"/>
      <w:lvlJc w:val="left"/>
      <w:pPr>
        <w:ind w:left="6051" w:hanging="310"/>
      </w:pPr>
      <w:rPr>
        <w:rFonts w:hint="default"/>
        <w:lang w:val="ru-RU" w:eastAsia="en-US" w:bidi="ar-SA"/>
      </w:rPr>
    </w:lvl>
    <w:lvl w:ilvl="7" w:tplc="E840A2F0">
      <w:numFmt w:val="bullet"/>
      <w:lvlText w:val="•"/>
      <w:lvlJc w:val="left"/>
      <w:pPr>
        <w:ind w:left="7040" w:hanging="310"/>
      </w:pPr>
      <w:rPr>
        <w:rFonts w:hint="default"/>
        <w:lang w:val="ru-RU" w:eastAsia="en-US" w:bidi="ar-SA"/>
      </w:rPr>
    </w:lvl>
    <w:lvl w:ilvl="8" w:tplc="6A2CA0A8">
      <w:numFmt w:val="bullet"/>
      <w:lvlText w:val="•"/>
      <w:lvlJc w:val="left"/>
      <w:pPr>
        <w:ind w:left="8028" w:hanging="310"/>
      </w:pPr>
      <w:rPr>
        <w:rFonts w:hint="default"/>
        <w:lang w:val="ru-RU" w:eastAsia="en-US" w:bidi="ar-SA"/>
      </w:rPr>
    </w:lvl>
  </w:abstractNum>
  <w:abstractNum w:abstractNumId="129">
    <w:nsid w:val="541A3896"/>
    <w:multiLevelType w:val="hybridMultilevel"/>
    <w:tmpl w:val="27D6C848"/>
    <w:lvl w:ilvl="0" w:tplc="F5F43B3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BFE1FA4">
      <w:numFmt w:val="bullet"/>
      <w:lvlText w:val="•"/>
      <w:lvlJc w:val="left"/>
      <w:pPr>
        <w:ind w:left="1864" w:hanging="302"/>
      </w:pPr>
      <w:rPr>
        <w:rFonts w:hint="default"/>
        <w:lang w:val="ru-RU" w:eastAsia="en-US" w:bidi="ar-SA"/>
      </w:rPr>
    </w:lvl>
    <w:lvl w:ilvl="2" w:tplc="4F5854EE">
      <w:numFmt w:val="bullet"/>
      <w:lvlText w:val="•"/>
      <w:lvlJc w:val="left"/>
      <w:pPr>
        <w:ind w:left="2769" w:hanging="302"/>
      </w:pPr>
      <w:rPr>
        <w:rFonts w:hint="default"/>
        <w:lang w:val="ru-RU" w:eastAsia="en-US" w:bidi="ar-SA"/>
      </w:rPr>
    </w:lvl>
    <w:lvl w:ilvl="3" w:tplc="B8CE6148">
      <w:numFmt w:val="bullet"/>
      <w:lvlText w:val="•"/>
      <w:lvlJc w:val="left"/>
      <w:pPr>
        <w:ind w:left="3673" w:hanging="302"/>
      </w:pPr>
      <w:rPr>
        <w:rFonts w:hint="default"/>
        <w:lang w:val="ru-RU" w:eastAsia="en-US" w:bidi="ar-SA"/>
      </w:rPr>
    </w:lvl>
    <w:lvl w:ilvl="4" w:tplc="90BACC4E">
      <w:numFmt w:val="bullet"/>
      <w:lvlText w:val="•"/>
      <w:lvlJc w:val="left"/>
      <w:pPr>
        <w:ind w:left="4578" w:hanging="302"/>
      </w:pPr>
      <w:rPr>
        <w:rFonts w:hint="default"/>
        <w:lang w:val="ru-RU" w:eastAsia="en-US" w:bidi="ar-SA"/>
      </w:rPr>
    </w:lvl>
    <w:lvl w:ilvl="5" w:tplc="50B20BD8">
      <w:numFmt w:val="bullet"/>
      <w:lvlText w:val="•"/>
      <w:lvlJc w:val="left"/>
      <w:pPr>
        <w:ind w:left="5483" w:hanging="302"/>
      </w:pPr>
      <w:rPr>
        <w:rFonts w:hint="default"/>
        <w:lang w:val="ru-RU" w:eastAsia="en-US" w:bidi="ar-SA"/>
      </w:rPr>
    </w:lvl>
    <w:lvl w:ilvl="6" w:tplc="CD608478">
      <w:numFmt w:val="bullet"/>
      <w:lvlText w:val="•"/>
      <w:lvlJc w:val="left"/>
      <w:pPr>
        <w:ind w:left="6387" w:hanging="302"/>
      </w:pPr>
      <w:rPr>
        <w:rFonts w:hint="default"/>
        <w:lang w:val="ru-RU" w:eastAsia="en-US" w:bidi="ar-SA"/>
      </w:rPr>
    </w:lvl>
    <w:lvl w:ilvl="7" w:tplc="7DC2DB6A">
      <w:numFmt w:val="bullet"/>
      <w:lvlText w:val="•"/>
      <w:lvlJc w:val="left"/>
      <w:pPr>
        <w:ind w:left="7292" w:hanging="302"/>
      </w:pPr>
      <w:rPr>
        <w:rFonts w:hint="default"/>
        <w:lang w:val="ru-RU" w:eastAsia="en-US" w:bidi="ar-SA"/>
      </w:rPr>
    </w:lvl>
    <w:lvl w:ilvl="8" w:tplc="2E0C05D8">
      <w:numFmt w:val="bullet"/>
      <w:lvlText w:val="•"/>
      <w:lvlJc w:val="left"/>
      <w:pPr>
        <w:ind w:left="8196" w:hanging="302"/>
      </w:pPr>
      <w:rPr>
        <w:rFonts w:hint="default"/>
        <w:lang w:val="ru-RU" w:eastAsia="en-US" w:bidi="ar-SA"/>
      </w:rPr>
    </w:lvl>
  </w:abstractNum>
  <w:abstractNum w:abstractNumId="130">
    <w:nsid w:val="543408D2"/>
    <w:multiLevelType w:val="hybridMultilevel"/>
    <w:tmpl w:val="43BE5A9A"/>
    <w:lvl w:ilvl="0" w:tplc="1868C04A">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8146F82C">
      <w:numFmt w:val="bullet"/>
      <w:lvlText w:val="•"/>
      <w:lvlJc w:val="left"/>
      <w:pPr>
        <w:ind w:left="1108" w:hanging="310"/>
      </w:pPr>
      <w:rPr>
        <w:rFonts w:hint="default"/>
        <w:lang w:val="ru-RU" w:eastAsia="en-US" w:bidi="ar-SA"/>
      </w:rPr>
    </w:lvl>
    <w:lvl w:ilvl="2" w:tplc="436039A6">
      <w:numFmt w:val="bullet"/>
      <w:lvlText w:val="•"/>
      <w:lvlJc w:val="left"/>
      <w:pPr>
        <w:ind w:left="2097" w:hanging="310"/>
      </w:pPr>
      <w:rPr>
        <w:rFonts w:hint="default"/>
        <w:lang w:val="ru-RU" w:eastAsia="en-US" w:bidi="ar-SA"/>
      </w:rPr>
    </w:lvl>
    <w:lvl w:ilvl="3" w:tplc="15E68C1E">
      <w:numFmt w:val="bullet"/>
      <w:lvlText w:val="•"/>
      <w:lvlJc w:val="left"/>
      <w:pPr>
        <w:ind w:left="3085" w:hanging="310"/>
      </w:pPr>
      <w:rPr>
        <w:rFonts w:hint="default"/>
        <w:lang w:val="ru-RU" w:eastAsia="en-US" w:bidi="ar-SA"/>
      </w:rPr>
    </w:lvl>
    <w:lvl w:ilvl="4" w:tplc="034CCE5C">
      <w:numFmt w:val="bullet"/>
      <w:lvlText w:val="•"/>
      <w:lvlJc w:val="left"/>
      <w:pPr>
        <w:ind w:left="4074" w:hanging="310"/>
      </w:pPr>
      <w:rPr>
        <w:rFonts w:hint="default"/>
        <w:lang w:val="ru-RU" w:eastAsia="en-US" w:bidi="ar-SA"/>
      </w:rPr>
    </w:lvl>
    <w:lvl w:ilvl="5" w:tplc="22F67E3C">
      <w:numFmt w:val="bullet"/>
      <w:lvlText w:val="•"/>
      <w:lvlJc w:val="left"/>
      <w:pPr>
        <w:ind w:left="5063" w:hanging="310"/>
      </w:pPr>
      <w:rPr>
        <w:rFonts w:hint="default"/>
        <w:lang w:val="ru-RU" w:eastAsia="en-US" w:bidi="ar-SA"/>
      </w:rPr>
    </w:lvl>
    <w:lvl w:ilvl="6" w:tplc="60B097C2">
      <w:numFmt w:val="bullet"/>
      <w:lvlText w:val="•"/>
      <w:lvlJc w:val="left"/>
      <w:pPr>
        <w:ind w:left="6051" w:hanging="310"/>
      </w:pPr>
      <w:rPr>
        <w:rFonts w:hint="default"/>
        <w:lang w:val="ru-RU" w:eastAsia="en-US" w:bidi="ar-SA"/>
      </w:rPr>
    </w:lvl>
    <w:lvl w:ilvl="7" w:tplc="7E6695A0">
      <w:numFmt w:val="bullet"/>
      <w:lvlText w:val="•"/>
      <w:lvlJc w:val="left"/>
      <w:pPr>
        <w:ind w:left="7040" w:hanging="310"/>
      </w:pPr>
      <w:rPr>
        <w:rFonts w:hint="default"/>
        <w:lang w:val="ru-RU" w:eastAsia="en-US" w:bidi="ar-SA"/>
      </w:rPr>
    </w:lvl>
    <w:lvl w:ilvl="8" w:tplc="A626AEC8">
      <w:numFmt w:val="bullet"/>
      <w:lvlText w:val="•"/>
      <w:lvlJc w:val="left"/>
      <w:pPr>
        <w:ind w:left="8028" w:hanging="310"/>
      </w:pPr>
      <w:rPr>
        <w:rFonts w:hint="default"/>
        <w:lang w:val="ru-RU" w:eastAsia="en-US" w:bidi="ar-SA"/>
      </w:rPr>
    </w:lvl>
  </w:abstractNum>
  <w:abstractNum w:abstractNumId="131">
    <w:nsid w:val="556141EF"/>
    <w:multiLevelType w:val="hybridMultilevel"/>
    <w:tmpl w:val="5986D6B0"/>
    <w:lvl w:ilvl="0" w:tplc="99C0C0C2">
      <w:start w:val="1"/>
      <w:numFmt w:val="decimal"/>
      <w:lvlText w:val="%1)"/>
      <w:lvlJc w:val="left"/>
      <w:pPr>
        <w:ind w:left="118" w:hanging="456"/>
      </w:pPr>
      <w:rPr>
        <w:rFonts w:ascii="Times New Roman" w:eastAsia="Times New Roman" w:hAnsi="Times New Roman" w:cs="Times New Roman" w:hint="default"/>
        <w:spacing w:val="-2"/>
        <w:w w:val="100"/>
        <w:sz w:val="28"/>
        <w:szCs w:val="28"/>
        <w:lang w:val="ru-RU" w:eastAsia="en-US" w:bidi="ar-SA"/>
      </w:rPr>
    </w:lvl>
    <w:lvl w:ilvl="1" w:tplc="7A0EDB3E">
      <w:numFmt w:val="bullet"/>
      <w:lvlText w:val="•"/>
      <w:lvlJc w:val="left"/>
      <w:pPr>
        <w:ind w:left="1108" w:hanging="456"/>
      </w:pPr>
      <w:rPr>
        <w:rFonts w:hint="default"/>
        <w:lang w:val="ru-RU" w:eastAsia="en-US" w:bidi="ar-SA"/>
      </w:rPr>
    </w:lvl>
    <w:lvl w:ilvl="2" w:tplc="772E889A">
      <w:numFmt w:val="bullet"/>
      <w:lvlText w:val="•"/>
      <w:lvlJc w:val="left"/>
      <w:pPr>
        <w:ind w:left="2097" w:hanging="456"/>
      </w:pPr>
      <w:rPr>
        <w:rFonts w:hint="default"/>
        <w:lang w:val="ru-RU" w:eastAsia="en-US" w:bidi="ar-SA"/>
      </w:rPr>
    </w:lvl>
    <w:lvl w:ilvl="3" w:tplc="140A306C">
      <w:numFmt w:val="bullet"/>
      <w:lvlText w:val="•"/>
      <w:lvlJc w:val="left"/>
      <w:pPr>
        <w:ind w:left="3085" w:hanging="456"/>
      </w:pPr>
      <w:rPr>
        <w:rFonts w:hint="default"/>
        <w:lang w:val="ru-RU" w:eastAsia="en-US" w:bidi="ar-SA"/>
      </w:rPr>
    </w:lvl>
    <w:lvl w:ilvl="4" w:tplc="166A5E14">
      <w:numFmt w:val="bullet"/>
      <w:lvlText w:val="•"/>
      <w:lvlJc w:val="left"/>
      <w:pPr>
        <w:ind w:left="4074" w:hanging="456"/>
      </w:pPr>
      <w:rPr>
        <w:rFonts w:hint="default"/>
        <w:lang w:val="ru-RU" w:eastAsia="en-US" w:bidi="ar-SA"/>
      </w:rPr>
    </w:lvl>
    <w:lvl w:ilvl="5" w:tplc="9BBC120A">
      <w:numFmt w:val="bullet"/>
      <w:lvlText w:val="•"/>
      <w:lvlJc w:val="left"/>
      <w:pPr>
        <w:ind w:left="5063" w:hanging="456"/>
      </w:pPr>
      <w:rPr>
        <w:rFonts w:hint="default"/>
        <w:lang w:val="ru-RU" w:eastAsia="en-US" w:bidi="ar-SA"/>
      </w:rPr>
    </w:lvl>
    <w:lvl w:ilvl="6" w:tplc="4684C422">
      <w:numFmt w:val="bullet"/>
      <w:lvlText w:val="•"/>
      <w:lvlJc w:val="left"/>
      <w:pPr>
        <w:ind w:left="6051" w:hanging="456"/>
      </w:pPr>
      <w:rPr>
        <w:rFonts w:hint="default"/>
        <w:lang w:val="ru-RU" w:eastAsia="en-US" w:bidi="ar-SA"/>
      </w:rPr>
    </w:lvl>
    <w:lvl w:ilvl="7" w:tplc="E970111A">
      <w:numFmt w:val="bullet"/>
      <w:lvlText w:val="•"/>
      <w:lvlJc w:val="left"/>
      <w:pPr>
        <w:ind w:left="7040" w:hanging="456"/>
      </w:pPr>
      <w:rPr>
        <w:rFonts w:hint="default"/>
        <w:lang w:val="ru-RU" w:eastAsia="en-US" w:bidi="ar-SA"/>
      </w:rPr>
    </w:lvl>
    <w:lvl w:ilvl="8" w:tplc="7EE6C170">
      <w:numFmt w:val="bullet"/>
      <w:lvlText w:val="•"/>
      <w:lvlJc w:val="left"/>
      <w:pPr>
        <w:ind w:left="8028" w:hanging="456"/>
      </w:pPr>
      <w:rPr>
        <w:rFonts w:hint="default"/>
        <w:lang w:val="ru-RU" w:eastAsia="en-US" w:bidi="ar-SA"/>
      </w:rPr>
    </w:lvl>
  </w:abstractNum>
  <w:abstractNum w:abstractNumId="132">
    <w:nsid w:val="564D04BA"/>
    <w:multiLevelType w:val="hybridMultilevel"/>
    <w:tmpl w:val="29A2926A"/>
    <w:lvl w:ilvl="0" w:tplc="94F28FD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3A5C42B2">
      <w:numFmt w:val="bullet"/>
      <w:lvlText w:val="•"/>
      <w:lvlJc w:val="left"/>
      <w:pPr>
        <w:ind w:left="1864" w:hanging="302"/>
      </w:pPr>
      <w:rPr>
        <w:rFonts w:hint="default"/>
        <w:lang w:val="ru-RU" w:eastAsia="en-US" w:bidi="ar-SA"/>
      </w:rPr>
    </w:lvl>
    <w:lvl w:ilvl="2" w:tplc="F7E82598">
      <w:numFmt w:val="bullet"/>
      <w:lvlText w:val="•"/>
      <w:lvlJc w:val="left"/>
      <w:pPr>
        <w:ind w:left="2769" w:hanging="302"/>
      </w:pPr>
      <w:rPr>
        <w:rFonts w:hint="default"/>
        <w:lang w:val="ru-RU" w:eastAsia="en-US" w:bidi="ar-SA"/>
      </w:rPr>
    </w:lvl>
    <w:lvl w:ilvl="3" w:tplc="B99051E2">
      <w:numFmt w:val="bullet"/>
      <w:lvlText w:val="•"/>
      <w:lvlJc w:val="left"/>
      <w:pPr>
        <w:ind w:left="3673" w:hanging="302"/>
      </w:pPr>
      <w:rPr>
        <w:rFonts w:hint="default"/>
        <w:lang w:val="ru-RU" w:eastAsia="en-US" w:bidi="ar-SA"/>
      </w:rPr>
    </w:lvl>
    <w:lvl w:ilvl="4" w:tplc="DD021D9C">
      <w:numFmt w:val="bullet"/>
      <w:lvlText w:val="•"/>
      <w:lvlJc w:val="left"/>
      <w:pPr>
        <w:ind w:left="4578" w:hanging="302"/>
      </w:pPr>
      <w:rPr>
        <w:rFonts w:hint="default"/>
        <w:lang w:val="ru-RU" w:eastAsia="en-US" w:bidi="ar-SA"/>
      </w:rPr>
    </w:lvl>
    <w:lvl w:ilvl="5" w:tplc="61243BC8">
      <w:numFmt w:val="bullet"/>
      <w:lvlText w:val="•"/>
      <w:lvlJc w:val="left"/>
      <w:pPr>
        <w:ind w:left="5483" w:hanging="302"/>
      </w:pPr>
      <w:rPr>
        <w:rFonts w:hint="default"/>
        <w:lang w:val="ru-RU" w:eastAsia="en-US" w:bidi="ar-SA"/>
      </w:rPr>
    </w:lvl>
    <w:lvl w:ilvl="6" w:tplc="E81E8AFA">
      <w:numFmt w:val="bullet"/>
      <w:lvlText w:val="•"/>
      <w:lvlJc w:val="left"/>
      <w:pPr>
        <w:ind w:left="6387" w:hanging="302"/>
      </w:pPr>
      <w:rPr>
        <w:rFonts w:hint="default"/>
        <w:lang w:val="ru-RU" w:eastAsia="en-US" w:bidi="ar-SA"/>
      </w:rPr>
    </w:lvl>
    <w:lvl w:ilvl="7" w:tplc="26CE0924">
      <w:numFmt w:val="bullet"/>
      <w:lvlText w:val="•"/>
      <w:lvlJc w:val="left"/>
      <w:pPr>
        <w:ind w:left="7292" w:hanging="302"/>
      </w:pPr>
      <w:rPr>
        <w:rFonts w:hint="default"/>
        <w:lang w:val="ru-RU" w:eastAsia="en-US" w:bidi="ar-SA"/>
      </w:rPr>
    </w:lvl>
    <w:lvl w:ilvl="8" w:tplc="0900B0FC">
      <w:numFmt w:val="bullet"/>
      <w:lvlText w:val="•"/>
      <w:lvlJc w:val="left"/>
      <w:pPr>
        <w:ind w:left="8196" w:hanging="302"/>
      </w:pPr>
      <w:rPr>
        <w:rFonts w:hint="default"/>
        <w:lang w:val="ru-RU" w:eastAsia="en-US" w:bidi="ar-SA"/>
      </w:rPr>
    </w:lvl>
  </w:abstractNum>
  <w:abstractNum w:abstractNumId="133">
    <w:nsid w:val="58895026"/>
    <w:multiLevelType w:val="hybridMultilevel"/>
    <w:tmpl w:val="EDD00CA0"/>
    <w:lvl w:ilvl="0" w:tplc="DC206444">
      <w:start w:val="1"/>
      <w:numFmt w:val="decimal"/>
      <w:lvlText w:val="%1)"/>
      <w:lvlJc w:val="left"/>
      <w:pPr>
        <w:ind w:left="118" w:hanging="438"/>
      </w:pPr>
      <w:rPr>
        <w:rFonts w:ascii="Times New Roman" w:eastAsia="Times New Roman" w:hAnsi="Times New Roman" w:cs="Times New Roman" w:hint="default"/>
        <w:spacing w:val="-2"/>
        <w:w w:val="100"/>
        <w:sz w:val="28"/>
        <w:szCs w:val="28"/>
        <w:lang w:val="ru-RU" w:eastAsia="en-US" w:bidi="ar-SA"/>
      </w:rPr>
    </w:lvl>
    <w:lvl w:ilvl="1" w:tplc="16424A44">
      <w:numFmt w:val="bullet"/>
      <w:lvlText w:val="•"/>
      <w:lvlJc w:val="left"/>
      <w:pPr>
        <w:ind w:left="1108" w:hanging="438"/>
      </w:pPr>
      <w:rPr>
        <w:rFonts w:hint="default"/>
        <w:lang w:val="ru-RU" w:eastAsia="en-US" w:bidi="ar-SA"/>
      </w:rPr>
    </w:lvl>
    <w:lvl w:ilvl="2" w:tplc="6DD4E958">
      <w:numFmt w:val="bullet"/>
      <w:lvlText w:val="•"/>
      <w:lvlJc w:val="left"/>
      <w:pPr>
        <w:ind w:left="2097" w:hanging="438"/>
      </w:pPr>
      <w:rPr>
        <w:rFonts w:hint="default"/>
        <w:lang w:val="ru-RU" w:eastAsia="en-US" w:bidi="ar-SA"/>
      </w:rPr>
    </w:lvl>
    <w:lvl w:ilvl="3" w:tplc="7A98A368">
      <w:numFmt w:val="bullet"/>
      <w:lvlText w:val="•"/>
      <w:lvlJc w:val="left"/>
      <w:pPr>
        <w:ind w:left="3085" w:hanging="438"/>
      </w:pPr>
      <w:rPr>
        <w:rFonts w:hint="default"/>
        <w:lang w:val="ru-RU" w:eastAsia="en-US" w:bidi="ar-SA"/>
      </w:rPr>
    </w:lvl>
    <w:lvl w:ilvl="4" w:tplc="5A366070">
      <w:numFmt w:val="bullet"/>
      <w:lvlText w:val="•"/>
      <w:lvlJc w:val="left"/>
      <w:pPr>
        <w:ind w:left="4074" w:hanging="438"/>
      </w:pPr>
      <w:rPr>
        <w:rFonts w:hint="default"/>
        <w:lang w:val="ru-RU" w:eastAsia="en-US" w:bidi="ar-SA"/>
      </w:rPr>
    </w:lvl>
    <w:lvl w:ilvl="5" w:tplc="FC6EA778">
      <w:numFmt w:val="bullet"/>
      <w:lvlText w:val="•"/>
      <w:lvlJc w:val="left"/>
      <w:pPr>
        <w:ind w:left="5063" w:hanging="438"/>
      </w:pPr>
      <w:rPr>
        <w:rFonts w:hint="default"/>
        <w:lang w:val="ru-RU" w:eastAsia="en-US" w:bidi="ar-SA"/>
      </w:rPr>
    </w:lvl>
    <w:lvl w:ilvl="6" w:tplc="11AAF350">
      <w:numFmt w:val="bullet"/>
      <w:lvlText w:val="•"/>
      <w:lvlJc w:val="left"/>
      <w:pPr>
        <w:ind w:left="6051" w:hanging="438"/>
      </w:pPr>
      <w:rPr>
        <w:rFonts w:hint="default"/>
        <w:lang w:val="ru-RU" w:eastAsia="en-US" w:bidi="ar-SA"/>
      </w:rPr>
    </w:lvl>
    <w:lvl w:ilvl="7" w:tplc="E272F5D8">
      <w:numFmt w:val="bullet"/>
      <w:lvlText w:val="•"/>
      <w:lvlJc w:val="left"/>
      <w:pPr>
        <w:ind w:left="7040" w:hanging="438"/>
      </w:pPr>
      <w:rPr>
        <w:rFonts w:hint="default"/>
        <w:lang w:val="ru-RU" w:eastAsia="en-US" w:bidi="ar-SA"/>
      </w:rPr>
    </w:lvl>
    <w:lvl w:ilvl="8" w:tplc="E4A66110">
      <w:numFmt w:val="bullet"/>
      <w:lvlText w:val="•"/>
      <w:lvlJc w:val="left"/>
      <w:pPr>
        <w:ind w:left="8028" w:hanging="438"/>
      </w:pPr>
      <w:rPr>
        <w:rFonts w:hint="default"/>
        <w:lang w:val="ru-RU" w:eastAsia="en-US" w:bidi="ar-SA"/>
      </w:rPr>
    </w:lvl>
  </w:abstractNum>
  <w:abstractNum w:abstractNumId="134">
    <w:nsid w:val="59056E4A"/>
    <w:multiLevelType w:val="hybridMultilevel"/>
    <w:tmpl w:val="BD5C1198"/>
    <w:lvl w:ilvl="0" w:tplc="37C2756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7F2077EC">
      <w:numFmt w:val="bullet"/>
      <w:lvlText w:val="•"/>
      <w:lvlJc w:val="left"/>
      <w:pPr>
        <w:ind w:left="1864" w:hanging="302"/>
      </w:pPr>
      <w:rPr>
        <w:rFonts w:hint="default"/>
        <w:lang w:val="ru-RU" w:eastAsia="en-US" w:bidi="ar-SA"/>
      </w:rPr>
    </w:lvl>
    <w:lvl w:ilvl="2" w:tplc="F474A710">
      <w:numFmt w:val="bullet"/>
      <w:lvlText w:val="•"/>
      <w:lvlJc w:val="left"/>
      <w:pPr>
        <w:ind w:left="2769" w:hanging="302"/>
      </w:pPr>
      <w:rPr>
        <w:rFonts w:hint="default"/>
        <w:lang w:val="ru-RU" w:eastAsia="en-US" w:bidi="ar-SA"/>
      </w:rPr>
    </w:lvl>
    <w:lvl w:ilvl="3" w:tplc="8D4AD264">
      <w:numFmt w:val="bullet"/>
      <w:lvlText w:val="•"/>
      <w:lvlJc w:val="left"/>
      <w:pPr>
        <w:ind w:left="3673" w:hanging="302"/>
      </w:pPr>
      <w:rPr>
        <w:rFonts w:hint="default"/>
        <w:lang w:val="ru-RU" w:eastAsia="en-US" w:bidi="ar-SA"/>
      </w:rPr>
    </w:lvl>
    <w:lvl w:ilvl="4" w:tplc="D2FA47FC">
      <w:numFmt w:val="bullet"/>
      <w:lvlText w:val="•"/>
      <w:lvlJc w:val="left"/>
      <w:pPr>
        <w:ind w:left="4578" w:hanging="302"/>
      </w:pPr>
      <w:rPr>
        <w:rFonts w:hint="default"/>
        <w:lang w:val="ru-RU" w:eastAsia="en-US" w:bidi="ar-SA"/>
      </w:rPr>
    </w:lvl>
    <w:lvl w:ilvl="5" w:tplc="0E8A18C8">
      <w:numFmt w:val="bullet"/>
      <w:lvlText w:val="•"/>
      <w:lvlJc w:val="left"/>
      <w:pPr>
        <w:ind w:left="5483" w:hanging="302"/>
      </w:pPr>
      <w:rPr>
        <w:rFonts w:hint="default"/>
        <w:lang w:val="ru-RU" w:eastAsia="en-US" w:bidi="ar-SA"/>
      </w:rPr>
    </w:lvl>
    <w:lvl w:ilvl="6" w:tplc="308E0F24">
      <w:numFmt w:val="bullet"/>
      <w:lvlText w:val="•"/>
      <w:lvlJc w:val="left"/>
      <w:pPr>
        <w:ind w:left="6387" w:hanging="302"/>
      </w:pPr>
      <w:rPr>
        <w:rFonts w:hint="default"/>
        <w:lang w:val="ru-RU" w:eastAsia="en-US" w:bidi="ar-SA"/>
      </w:rPr>
    </w:lvl>
    <w:lvl w:ilvl="7" w:tplc="29AE8716">
      <w:numFmt w:val="bullet"/>
      <w:lvlText w:val="•"/>
      <w:lvlJc w:val="left"/>
      <w:pPr>
        <w:ind w:left="7292" w:hanging="302"/>
      </w:pPr>
      <w:rPr>
        <w:rFonts w:hint="default"/>
        <w:lang w:val="ru-RU" w:eastAsia="en-US" w:bidi="ar-SA"/>
      </w:rPr>
    </w:lvl>
    <w:lvl w:ilvl="8" w:tplc="E26ABF46">
      <w:numFmt w:val="bullet"/>
      <w:lvlText w:val="•"/>
      <w:lvlJc w:val="left"/>
      <w:pPr>
        <w:ind w:left="8196" w:hanging="302"/>
      </w:pPr>
      <w:rPr>
        <w:rFonts w:hint="default"/>
        <w:lang w:val="ru-RU" w:eastAsia="en-US" w:bidi="ar-SA"/>
      </w:rPr>
    </w:lvl>
  </w:abstractNum>
  <w:abstractNum w:abstractNumId="135">
    <w:nsid w:val="59167ACB"/>
    <w:multiLevelType w:val="hybridMultilevel"/>
    <w:tmpl w:val="3956EE98"/>
    <w:lvl w:ilvl="0" w:tplc="ED94C60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162AC1DA">
      <w:numFmt w:val="bullet"/>
      <w:lvlText w:val="•"/>
      <w:lvlJc w:val="left"/>
      <w:pPr>
        <w:ind w:left="1864" w:hanging="302"/>
      </w:pPr>
      <w:rPr>
        <w:rFonts w:hint="default"/>
        <w:lang w:val="ru-RU" w:eastAsia="en-US" w:bidi="ar-SA"/>
      </w:rPr>
    </w:lvl>
    <w:lvl w:ilvl="2" w:tplc="6E94949E">
      <w:numFmt w:val="bullet"/>
      <w:lvlText w:val="•"/>
      <w:lvlJc w:val="left"/>
      <w:pPr>
        <w:ind w:left="2769" w:hanging="302"/>
      </w:pPr>
      <w:rPr>
        <w:rFonts w:hint="default"/>
        <w:lang w:val="ru-RU" w:eastAsia="en-US" w:bidi="ar-SA"/>
      </w:rPr>
    </w:lvl>
    <w:lvl w:ilvl="3" w:tplc="F702C158">
      <w:numFmt w:val="bullet"/>
      <w:lvlText w:val="•"/>
      <w:lvlJc w:val="left"/>
      <w:pPr>
        <w:ind w:left="3673" w:hanging="302"/>
      </w:pPr>
      <w:rPr>
        <w:rFonts w:hint="default"/>
        <w:lang w:val="ru-RU" w:eastAsia="en-US" w:bidi="ar-SA"/>
      </w:rPr>
    </w:lvl>
    <w:lvl w:ilvl="4" w:tplc="057CBACC">
      <w:numFmt w:val="bullet"/>
      <w:lvlText w:val="•"/>
      <w:lvlJc w:val="left"/>
      <w:pPr>
        <w:ind w:left="4578" w:hanging="302"/>
      </w:pPr>
      <w:rPr>
        <w:rFonts w:hint="default"/>
        <w:lang w:val="ru-RU" w:eastAsia="en-US" w:bidi="ar-SA"/>
      </w:rPr>
    </w:lvl>
    <w:lvl w:ilvl="5" w:tplc="9DFE7FF8">
      <w:numFmt w:val="bullet"/>
      <w:lvlText w:val="•"/>
      <w:lvlJc w:val="left"/>
      <w:pPr>
        <w:ind w:left="5483" w:hanging="302"/>
      </w:pPr>
      <w:rPr>
        <w:rFonts w:hint="default"/>
        <w:lang w:val="ru-RU" w:eastAsia="en-US" w:bidi="ar-SA"/>
      </w:rPr>
    </w:lvl>
    <w:lvl w:ilvl="6" w:tplc="B3147D2C">
      <w:numFmt w:val="bullet"/>
      <w:lvlText w:val="•"/>
      <w:lvlJc w:val="left"/>
      <w:pPr>
        <w:ind w:left="6387" w:hanging="302"/>
      </w:pPr>
      <w:rPr>
        <w:rFonts w:hint="default"/>
        <w:lang w:val="ru-RU" w:eastAsia="en-US" w:bidi="ar-SA"/>
      </w:rPr>
    </w:lvl>
    <w:lvl w:ilvl="7" w:tplc="8FAA01EA">
      <w:numFmt w:val="bullet"/>
      <w:lvlText w:val="•"/>
      <w:lvlJc w:val="left"/>
      <w:pPr>
        <w:ind w:left="7292" w:hanging="302"/>
      </w:pPr>
      <w:rPr>
        <w:rFonts w:hint="default"/>
        <w:lang w:val="ru-RU" w:eastAsia="en-US" w:bidi="ar-SA"/>
      </w:rPr>
    </w:lvl>
    <w:lvl w:ilvl="8" w:tplc="CB96BF5A">
      <w:numFmt w:val="bullet"/>
      <w:lvlText w:val="•"/>
      <w:lvlJc w:val="left"/>
      <w:pPr>
        <w:ind w:left="8196" w:hanging="302"/>
      </w:pPr>
      <w:rPr>
        <w:rFonts w:hint="default"/>
        <w:lang w:val="ru-RU" w:eastAsia="en-US" w:bidi="ar-SA"/>
      </w:rPr>
    </w:lvl>
  </w:abstractNum>
  <w:abstractNum w:abstractNumId="136">
    <w:nsid w:val="596C4FD3"/>
    <w:multiLevelType w:val="multilevel"/>
    <w:tmpl w:val="E1B8E51E"/>
    <w:lvl w:ilvl="0">
      <w:start w:val="3"/>
      <w:numFmt w:val="decimal"/>
      <w:lvlText w:val="%1"/>
      <w:lvlJc w:val="left"/>
      <w:pPr>
        <w:ind w:left="1321" w:hanging="664"/>
      </w:pPr>
      <w:rPr>
        <w:rFonts w:hint="default"/>
        <w:lang w:val="ru-RU" w:eastAsia="en-US" w:bidi="ar-SA"/>
      </w:rPr>
    </w:lvl>
    <w:lvl w:ilvl="1">
      <w:start w:val="1"/>
      <w:numFmt w:val="decimal"/>
      <w:lvlText w:val="%1.%2."/>
      <w:lvlJc w:val="left"/>
      <w:pPr>
        <w:ind w:left="1321" w:hanging="66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057" w:hanging="664"/>
      </w:pPr>
      <w:rPr>
        <w:rFonts w:hint="default"/>
        <w:lang w:val="ru-RU" w:eastAsia="en-US" w:bidi="ar-SA"/>
      </w:rPr>
    </w:lvl>
    <w:lvl w:ilvl="3">
      <w:numFmt w:val="bullet"/>
      <w:lvlText w:val="•"/>
      <w:lvlJc w:val="left"/>
      <w:pPr>
        <w:ind w:left="3925" w:hanging="664"/>
      </w:pPr>
      <w:rPr>
        <w:rFonts w:hint="default"/>
        <w:lang w:val="ru-RU" w:eastAsia="en-US" w:bidi="ar-SA"/>
      </w:rPr>
    </w:lvl>
    <w:lvl w:ilvl="4">
      <w:numFmt w:val="bullet"/>
      <w:lvlText w:val="•"/>
      <w:lvlJc w:val="left"/>
      <w:pPr>
        <w:ind w:left="4794" w:hanging="664"/>
      </w:pPr>
      <w:rPr>
        <w:rFonts w:hint="default"/>
        <w:lang w:val="ru-RU" w:eastAsia="en-US" w:bidi="ar-SA"/>
      </w:rPr>
    </w:lvl>
    <w:lvl w:ilvl="5">
      <w:numFmt w:val="bullet"/>
      <w:lvlText w:val="•"/>
      <w:lvlJc w:val="left"/>
      <w:pPr>
        <w:ind w:left="5663" w:hanging="664"/>
      </w:pPr>
      <w:rPr>
        <w:rFonts w:hint="default"/>
        <w:lang w:val="ru-RU" w:eastAsia="en-US" w:bidi="ar-SA"/>
      </w:rPr>
    </w:lvl>
    <w:lvl w:ilvl="6">
      <w:numFmt w:val="bullet"/>
      <w:lvlText w:val="•"/>
      <w:lvlJc w:val="left"/>
      <w:pPr>
        <w:ind w:left="6531" w:hanging="664"/>
      </w:pPr>
      <w:rPr>
        <w:rFonts w:hint="default"/>
        <w:lang w:val="ru-RU" w:eastAsia="en-US" w:bidi="ar-SA"/>
      </w:rPr>
    </w:lvl>
    <w:lvl w:ilvl="7">
      <w:numFmt w:val="bullet"/>
      <w:lvlText w:val="•"/>
      <w:lvlJc w:val="left"/>
      <w:pPr>
        <w:ind w:left="7400" w:hanging="664"/>
      </w:pPr>
      <w:rPr>
        <w:rFonts w:hint="default"/>
        <w:lang w:val="ru-RU" w:eastAsia="en-US" w:bidi="ar-SA"/>
      </w:rPr>
    </w:lvl>
    <w:lvl w:ilvl="8">
      <w:numFmt w:val="bullet"/>
      <w:lvlText w:val="•"/>
      <w:lvlJc w:val="left"/>
      <w:pPr>
        <w:ind w:left="8268" w:hanging="664"/>
      </w:pPr>
      <w:rPr>
        <w:rFonts w:hint="default"/>
        <w:lang w:val="ru-RU" w:eastAsia="en-US" w:bidi="ar-SA"/>
      </w:rPr>
    </w:lvl>
  </w:abstractNum>
  <w:abstractNum w:abstractNumId="137">
    <w:nsid w:val="598931E1"/>
    <w:multiLevelType w:val="hybridMultilevel"/>
    <w:tmpl w:val="70F85F78"/>
    <w:lvl w:ilvl="0" w:tplc="EB524EDC">
      <w:start w:val="1"/>
      <w:numFmt w:val="decimal"/>
      <w:lvlText w:val="%1)"/>
      <w:lvlJc w:val="left"/>
      <w:pPr>
        <w:ind w:left="118" w:hanging="434"/>
      </w:pPr>
      <w:rPr>
        <w:rFonts w:ascii="Times New Roman" w:eastAsia="Times New Roman" w:hAnsi="Times New Roman" w:cs="Times New Roman" w:hint="default"/>
        <w:spacing w:val="-2"/>
        <w:w w:val="100"/>
        <w:sz w:val="28"/>
        <w:szCs w:val="28"/>
        <w:lang w:val="ru-RU" w:eastAsia="en-US" w:bidi="ar-SA"/>
      </w:rPr>
    </w:lvl>
    <w:lvl w:ilvl="1" w:tplc="9BCAF98E">
      <w:numFmt w:val="bullet"/>
      <w:lvlText w:val="•"/>
      <w:lvlJc w:val="left"/>
      <w:pPr>
        <w:ind w:left="1108" w:hanging="434"/>
      </w:pPr>
      <w:rPr>
        <w:rFonts w:hint="default"/>
        <w:lang w:val="ru-RU" w:eastAsia="en-US" w:bidi="ar-SA"/>
      </w:rPr>
    </w:lvl>
    <w:lvl w:ilvl="2" w:tplc="453EF232">
      <w:numFmt w:val="bullet"/>
      <w:lvlText w:val="•"/>
      <w:lvlJc w:val="left"/>
      <w:pPr>
        <w:ind w:left="2097" w:hanging="434"/>
      </w:pPr>
      <w:rPr>
        <w:rFonts w:hint="default"/>
        <w:lang w:val="ru-RU" w:eastAsia="en-US" w:bidi="ar-SA"/>
      </w:rPr>
    </w:lvl>
    <w:lvl w:ilvl="3" w:tplc="18DE855A">
      <w:numFmt w:val="bullet"/>
      <w:lvlText w:val="•"/>
      <w:lvlJc w:val="left"/>
      <w:pPr>
        <w:ind w:left="3085" w:hanging="434"/>
      </w:pPr>
      <w:rPr>
        <w:rFonts w:hint="default"/>
        <w:lang w:val="ru-RU" w:eastAsia="en-US" w:bidi="ar-SA"/>
      </w:rPr>
    </w:lvl>
    <w:lvl w:ilvl="4" w:tplc="30B03840">
      <w:numFmt w:val="bullet"/>
      <w:lvlText w:val="•"/>
      <w:lvlJc w:val="left"/>
      <w:pPr>
        <w:ind w:left="4074" w:hanging="434"/>
      </w:pPr>
      <w:rPr>
        <w:rFonts w:hint="default"/>
        <w:lang w:val="ru-RU" w:eastAsia="en-US" w:bidi="ar-SA"/>
      </w:rPr>
    </w:lvl>
    <w:lvl w:ilvl="5" w:tplc="4EB84242">
      <w:numFmt w:val="bullet"/>
      <w:lvlText w:val="•"/>
      <w:lvlJc w:val="left"/>
      <w:pPr>
        <w:ind w:left="5063" w:hanging="434"/>
      </w:pPr>
      <w:rPr>
        <w:rFonts w:hint="default"/>
        <w:lang w:val="ru-RU" w:eastAsia="en-US" w:bidi="ar-SA"/>
      </w:rPr>
    </w:lvl>
    <w:lvl w:ilvl="6" w:tplc="647EA9A2">
      <w:numFmt w:val="bullet"/>
      <w:lvlText w:val="•"/>
      <w:lvlJc w:val="left"/>
      <w:pPr>
        <w:ind w:left="6051" w:hanging="434"/>
      </w:pPr>
      <w:rPr>
        <w:rFonts w:hint="default"/>
        <w:lang w:val="ru-RU" w:eastAsia="en-US" w:bidi="ar-SA"/>
      </w:rPr>
    </w:lvl>
    <w:lvl w:ilvl="7" w:tplc="16064FDE">
      <w:numFmt w:val="bullet"/>
      <w:lvlText w:val="•"/>
      <w:lvlJc w:val="left"/>
      <w:pPr>
        <w:ind w:left="7040" w:hanging="434"/>
      </w:pPr>
      <w:rPr>
        <w:rFonts w:hint="default"/>
        <w:lang w:val="ru-RU" w:eastAsia="en-US" w:bidi="ar-SA"/>
      </w:rPr>
    </w:lvl>
    <w:lvl w:ilvl="8" w:tplc="55EA7D10">
      <w:numFmt w:val="bullet"/>
      <w:lvlText w:val="•"/>
      <w:lvlJc w:val="left"/>
      <w:pPr>
        <w:ind w:left="8028" w:hanging="434"/>
      </w:pPr>
      <w:rPr>
        <w:rFonts w:hint="default"/>
        <w:lang w:val="ru-RU" w:eastAsia="en-US" w:bidi="ar-SA"/>
      </w:rPr>
    </w:lvl>
  </w:abstractNum>
  <w:abstractNum w:abstractNumId="138">
    <w:nsid w:val="59A2633B"/>
    <w:multiLevelType w:val="hybridMultilevel"/>
    <w:tmpl w:val="4642A8A4"/>
    <w:lvl w:ilvl="0" w:tplc="1DD0207E">
      <w:start w:val="1"/>
      <w:numFmt w:val="decimal"/>
      <w:lvlText w:val="%1."/>
      <w:lvlJc w:val="left"/>
      <w:pPr>
        <w:ind w:left="118" w:hanging="396"/>
      </w:pPr>
      <w:rPr>
        <w:rFonts w:ascii="Times New Roman" w:eastAsia="Times New Roman" w:hAnsi="Times New Roman" w:cs="Times New Roman" w:hint="default"/>
        <w:w w:val="100"/>
        <w:sz w:val="28"/>
        <w:szCs w:val="28"/>
        <w:lang w:val="ru-RU" w:eastAsia="en-US" w:bidi="ar-SA"/>
      </w:rPr>
    </w:lvl>
    <w:lvl w:ilvl="1" w:tplc="00F4E272">
      <w:numFmt w:val="bullet"/>
      <w:lvlText w:val="•"/>
      <w:lvlJc w:val="left"/>
      <w:pPr>
        <w:ind w:left="1108" w:hanging="396"/>
      </w:pPr>
      <w:rPr>
        <w:rFonts w:hint="default"/>
        <w:lang w:val="ru-RU" w:eastAsia="en-US" w:bidi="ar-SA"/>
      </w:rPr>
    </w:lvl>
    <w:lvl w:ilvl="2" w:tplc="BE12610C">
      <w:numFmt w:val="bullet"/>
      <w:lvlText w:val="•"/>
      <w:lvlJc w:val="left"/>
      <w:pPr>
        <w:ind w:left="2097" w:hanging="396"/>
      </w:pPr>
      <w:rPr>
        <w:rFonts w:hint="default"/>
        <w:lang w:val="ru-RU" w:eastAsia="en-US" w:bidi="ar-SA"/>
      </w:rPr>
    </w:lvl>
    <w:lvl w:ilvl="3" w:tplc="7D045F1E">
      <w:numFmt w:val="bullet"/>
      <w:lvlText w:val="•"/>
      <w:lvlJc w:val="left"/>
      <w:pPr>
        <w:ind w:left="3085" w:hanging="396"/>
      </w:pPr>
      <w:rPr>
        <w:rFonts w:hint="default"/>
        <w:lang w:val="ru-RU" w:eastAsia="en-US" w:bidi="ar-SA"/>
      </w:rPr>
    </w:lvl>
    <w:lvl w:ilvl="4" w:tplc="84F64A1C">
      <w:numFmt w:val="bullet"/>
      <w:lvlText w:val="•"/>
      <w:lvlJc w:val="left"/>
      <w:pPr>
        <w:ind w:left="4074" w:hanging="396"/>
      </w:pPr>
      <w:rPr>
        <w:rFonts w:hint="default"/>
        <w:lang w:val="ru-RU" w:eastAsia="en-US" w:bidi="ar-SA"/>
      </w:rPr>
    </w:lvl>
    <w:lvl w:ilvl="5" w:tplc="6D7830CE">
      <w:numFmt w:val="bullet"/>
      <w:lvlText w:val="•"/>
      <w:lvlJc w:val="left"/>
      <w:pPr>
        <w:ind w:left="5063" w:hanging="396"/>
      </w:pPr>
      <w:rPr>
        <w:rFonts w:hint="default"/>
        <w:lang w:val="ru-RU" w:eastAsia="en-US" w:bidi="ar-SA"/>
      </w:rPr>
    </w:lvl>
    <w:lvl w:ilvl="6" w:tplc="B194F20E">
      <w:numFmt w:val="bullet"/>
      <w:lvlText w:val="•"/>
      <w:lvlJc w:val="left"/>
      <w:pPr>
        <w:ind w:left="6051" w:hanging="396"/>
      </w:pPr>
      <w:rPr>
        <w:rFonts w:hint="default"/>
        <w:lang w:val="ru-RU" w:eastAsia="en-US" w:bidi="ar-SA"/>
      </w:rPr>
    </w:lvl>
    <w:lvl w:ilvl="7" w:tplc="A73406C0">
      <w:numFmt w:val="bullet"/>
      <w:lvlText w:val="•"/>
      <w:lvlJc w:val="left"/>
      <w:pPr>
        <w:ind w:left="7040" w:hanging="396"/>
      </w:pPr>
      <w:rPr>
        <w:rFonts w:hint="default"/>
        <w:lang w:val="ru-RU" w:eastAsia="en-US" w:bidi="ar-SA"/>
      </w:rPr>
    </w:lvl>
    <w:lvl w:ilvl="8" w:tplc="4EB00A76">
      <w:numFmt w:val="bullet"/>
      <w:lvlText w:val="•"/>
      <w:lvlJc w:val="left"/>
      <w:pPr>
        <w:ind w:left="8028" w:hanging="396"/>
      </w:pPr>
      <w:rPr>
        <w:rFonts w:hint="default"/>
        <w:lang w:val="ru-RU" w:eastAsia="en-US" w:bidi="ar-SA"/>
      </w:rPr>
    </w:lvl>
  </w:abstractNum>
  <w:abstractNum w:abstractNumId="139">
    <w:nsid w:val="5A122D10"/>
    <w:multiLevelType w:val="hybridMultilevel"/>
    <w:tmpl w:val="1330771C"/>
    <w:lvl w:ilvl="0" w:tplc="04324BDA">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3C40E240">
      <w:numFmt w:val="bullet"/>
      <w:lvlText w:val="•"/>
      <w:lvlJc w:val="left"/>
      <w:pPr>
        <w:ind w:left="1108" w:hanging="310"/>
      </w:pPr>
      <w:rPr>
        <w:rFonts w:hint="default"/>
        <w:lang w:val="ru-RU" w:eastAsia="en-US" w:bidi="ar-SA"/>
      </w:rPr>
    </w:lvl>
    <w:lvl w:ilvl="2" w:tplc="56B4C18A">
      <w:numFmt w:val="bullet"/>
      <w:lvlText w:val="•"/>
      <w:lvlJc w:val="left"/>
      <w:pPr>
        <w:ind w:left="2097" w:hanging="310"/>
      </w:pPr>
      <w:rPr>
        <w:rFonts w:hint="default"/>
        <w:lang w:val="ru-RU" w:eastAsia="en-US" w:bidi="ar-SA"/>
      </w:rPr>
    </w:lvl>
    <w:lvl w:ilvl="3" w:tplc="4CDE48E8">
      <w:numFmt w:val="bullet"/>
      <w:lvlText w:val="•"/>
      <w:lvlJc w:val="left"/>
      <w:pPr>
        <w:ind w:left="3085" w:hanging="310"/>
      </w:pPr>
      <w:rPr>
        <w:rFonts w:hint="default"/>
        <w:lang w:val="ru-RU" w:eastAsia="en-US" w:bidi="ar-SA"/>
      </w:rPr>
    </w:lvl>
    <w:lvl w:ilvl="4" w:tplc="5BD464B0">
      <w:numFmt w:val="bullet"/>
      <w:lvlText w:val="•"/>
      <w:lvlJc w:val="left"/>
      <w:pPr>
        <w:ind w:left="4074" w:hanging="310"/>
      </w:pPr>
      <w:rPr>
        <w:rFonts w:hint="default"/>
        <w:lang w:val="ru-RU" w:eastAsia="en-US" w:bidi="ar-SA"/>
      </w:rPr>
    </w:lvl>
    <w:lvl w:ilvl="5" w:tplc="204427BC">
      <w:numFmt w:val="bullet"/>
      <w:lvlText w:val="•"/>
      <w:lvlJc w:val="left"/>
      <w:pPr>
        <w:ind w:left="5063" w:hanging="310"/>
      </w:pPr>
      <w:rPr>
        <w:rFonts w:hint="default"/>
        <w:lang w:val="ru-RU" w:eastAsia="en-US" w:bidi="ar-SA"/>
      </w:rPr>
    </w:lvl>
    <w:lvl w:ilvl="6" w:tplc="CFA46098">
      <w:numFmt w:val="bullet"/>
      <w:lvlText w:val="•"/>
      <w:lvlJc w:val="left"/>
      <w:pPr>
        <w:ind w:left="6051" w:hanging="310"/>
      </w:pPr>
      <w:rPr>
        <w:rFonts w:hint="default"/>
        <w:lang w:val="ru-RU" w:eastAsia="en-US" w:bidi="ar-SA"/>
      </w:rPr>
    </w:lvl>
    <w:lvl w:ilvl="7" w:tplc="05AAC9D2">
      <w:numFmt w:val="bullet"/>
      <w:lvlText w:val="•"/>
      <w:lvlJc w:val="left"/>
      <w:pPr>
        <w:ind w:left="7040" w:hanging="310"/>
      </w:pPr>
      <w:rPr>
        <w:rFonts w:hint="default"/>
        <w:lang w:val="ru-RU" w:eastAsia="en-US" w:bidi="ar-SA"/>
      </w:rPr>
    </w:lvl>
    <w:lvl w:ilvl="8" w:tplc="2AD0D228">
      <w:numFmt w:val="bullet"/>
      <w:lvlText w:val="•"/>
      <w:lvlJc w:val="left"/>
      <w:pPr>
        <w:ind w:left="8028" w:hanging="310"/>
      </w:pPr>
      <w:rPr>
        <w:rFonts w:hint="default"/>
        <w:lang w:val="ru-RU" w:eastAsia="en-US" w:bidi="ar-SA"/>
      </w:rPr>
    </w:lvl>
  </w:abstractNum>
  <w:abstractNum w:abstractNumId="140">
    <w:nsid w:val="5A360CC4"/>
    <w:multiLevelType w:val="hybridMultilevel"/>
    <w:tmpl w:val="C1A8D04E"/>
    <w:lvl w:ilvl="0" w:tplc="E2FC60E8">
      <w:start w:val="1"/>
      <w:numFmt w:val="decimal"/>
      <w:lvlText w:val="%1."/>
      <w:lvlJc w:val="left"/>
      <w:pPr>
        <w:ind w:left="118" w:hanging="358"/>
      </w:pPr>
      <w:rPr>
        <w:rFonts w:ascii="Times New Roman" w:eastAsia="Times New Roman" w:hAnsi="Times New Roman" w:cs="Times New Roman" w:hint="default"/>
        <w:w w:val="100"/>
        <w:sz w:val="28"/>
        <w:szCs w:val="28"/>
        <w:lang w:val="ru-RU" w:eastAsia="en-US" w:bidi="ar-SA"/>
      </w:rPr>
    </w:lvl>
    <w:lvl w:ilvl="1" w:tplc="025A7430">
      <w:numFmt w:val="bullet"/>
      <w:lvlText w:val="•"/>
      <w:lvlJc w:val="left"/>
      <w:pPr>
        <w:ind w:left="1108" w:hanging="358"/>
      </w:pPr>
      <w:rPr>
        <w:rFonts w:hint="default"/>
        <w:lang w:val="ru-RU" w:eastAsia="en-US" w:bidi="ar-SA"/>
      </w:rPr>
    </w:lvl>
    <w:lvl w:ilvl="2" w:tplc="B23E69F6">
      <w:numFmt w:val="bullet"/>
      <w:lvlText w:val="•"/>
      <w:lvlJc w:val="left"/>
      <w:pPr>
        <w:ind w:left="2097" w:hanging="358"/>
      </w:pPr>
      <w:rPr>
        <w:rFonts w:hint="default"/>
        <w:lang w:val="ru-RU" w:eastAsia="en-US" w:bidi="ar-SA"/>
      </w:rPr>
    </w:lvl>
    <w:lvl w:ilvl="3" w:tplc="6A7CB438">
      <w:numFmt w:val="bullet"/>
      <w:lvlText w:val="•"/>
      <w:lvlJc w:val="left"/>
      <w:pPr>
        <w:ind w:left="3085" w:hanging="358"/>
      </w:pPr>
      <w:rPr>
        <w:rFonts w:hint="default"/>
        <w:lang w:val="ru-RU" w:eastAsia="en-US" w:bidi="ar-SA"/>
      </w:rPr>
    </w:lvl>
    <w:lvl w:ilvl="4" w:tplc="78F848C6">
      <w:numFmt w:val="bullet"/>
      <w:lvlText w:val="•"/>
      <w:lvlJc w:val="left"/>
      <w:pPr>
        <w:ind w:left="4074" w:hanging="358"/>
      </w:pPr>
      <w:rPr>
        <w:rFonts w:hint="default"/>
        <w:lang w:val="ru-RU" w:eastAsia="en-US" w:bidi="ar-SA"/>
      </w:rPr>
    </w:lvl>
    <w:lvl w:ilvl="5" w:tplc="4E5A61CE">
      <w:numFmt w:val="bullet"/>
      <w:lvlText w:val="•"/>
      <w:lvlJc w:val="left"/>
      <w:pPr>
        <w:ind w:left="5063" w:hanging="358"/>
      </w:pPr>
      <w:rPr>
        <w:rFonts w:hint="default"/>
        <w:lang w:val="ru-RU" w:eastAsia="en-US" w:bidi="ar-SA"/>
      </w:rPr>
    </w:lvl>
    <w:lvl w:ilvl="6" w:tplc="711E2D26">
      <w:numFmt w:val="bullet"/>
      <w:lvlText w:val="•"/>
      <w:lvlJc w:val="left"/>
      <w:pPr>
        <w:ind w:left="6051" w:hanging="358"/>
      </w:pPr>
      <w:rPr>
        <w:rFonts w:hint="default"/>
        <w:lang w:val="ru-RU" w:eastAsia="en-US" w:bidi="ar-SA"/>
      </w:rPr>
    </w:lvl>
    <w:lvl w:ilvl="7" w:tplc="979A7C40">
      <w:numFmt w:val="bullet"/>
      <w:lvlText w:val="•"/>
      <w:lvlJc w:val="left"/>
      <w:pPr>
        <w:ind w:left="7040" w:hanging="358"/>
      </w:pPr>
      <w:rPr>
        <w:rFonts w:hint="default"/>
        <w:lang w:val="ru-RU" w:eastAsia="en-US" w:bidi="ar-SA"/>
      </w:rPr>
    </w:lvl>
    <w:lvl w:ilvl="8" w:tplc="4538EEB0">
      <w:numFmt w:val="bullet"/>
      <w:lvlText w:val="•"/>
      <w:lvlJc w:val="left"/>
      <w:pPr>
        <w:ind w:left="8028" w:hanging="358"/>
      </w:pPr>
      <w:rPr>
        <w:rFonts w:hint="default"/>
        <w:lang w:val="ru-RU" w:eastAsia="en-US" w:bidi="ar-SA"/>
      </w:rPr>
    </w:lvl>
  </w:abstractNum>
  <w:abstractNum w:abstractNumId="141">
    <w:nsid w:val="5B912410"/>
    <w:multiLevelType w:val="hybridMultilevel"/>
    <w:tmpl w:val="48DC991A"/>
    <w:lvl w:ilvl="0" w:tplc="F4A05588">
      <w:start w:val="1"/>
      <w:numFmt w:val="decimal"/>
      <w:lvlText w:val="%1."/>
      <w:lvlJc w:val="left"/>
      <w:pPr>
        <w:ind w:left="118" w:hanging="546"/>
      </w:pPr>
      <w:rPr>
        <w:rFonts w:ascii="Times New Roman" w:eastAsia="Times New Roman" w:hAnsi="Times New Roman" w:cs="Times New Roman" w:hint="default"/>
        <w:w w:val="100"/>
        <w:sz w:val="28"/>
        <w:szCs w:val="28"/>
        <w:lang w:val="ru-RU" w:eastAsia="en-US" w:bidi="ar-SA"/>
      </w:rPr>
    </w:lvl>
    <w:lvl w:ilvl="1" w:tplc="C5AAC1A8">
      <w:numFmt w:val="bullet"/>
      <w:lvlText w:val="•"/>
      <w:lvlJc w:val="left"/>
      <w:pPr>
        <w:ind w:left="1108" w:hanging="546"/>
      </w:pPr>
      <w:rPr>
        <w:rFonts w:hint="default"/>
        <w:lang w:val="ru-RU" w:eastAsia="en-US" w:bidi="ar-SA"/>
      </w:rPr>
    </w:lvl>
    <w:lvl w:ilvl="2" w:tplc="CF962BD6">
      <w:numFmt w:val="bullet"/>
      <w:lvlText w:val="•"/>
      <w:lvlJc w:val="left"/>
      <w:pPr>
        <w:ind w:left="2097" w:hanging="546"/>
      </w:pPr>
      <w:rPr>
        <w:rFonts w:hint="default"/>
        <w:lang w:val="ru-RU" w:eastAsia="en-US" w:bidi="ar-SA"/>
      </w:rPr>
    </w:lvl>
    <w:lvl w:ilvl="3" w:tplc="160C454C">
      <w:numFmt w:val="bullet"/>
      <w:lvlText w:val="•"/>
      <w:lvlJc w:val="left"/>
      <w:pPr>
        <w:ind w:left="3085" w:hanging="546"/>
      </w:pPr>
      <w:rPr>
        <w:rFonts w:hint="default"/>
        <w:lang w:val="ru-RU" w:eastAsia="en-US" w:bidi="ar-SA"/>
      </w:rPr>
    </w:lvl>
    <w:lvl w:ilvl="4" w:tplc="C59A58B8">
      <w:numFmt w:val="bullet"/>
      <w:lvlText w:val="•"/>
      <w:lvlJc w:val="left"/>
      <w:pPr>
        <w:ind w:left="4074" w:hanging="546"/>
      </w:pPr>
      <w:rPr>
        <w:rFonts w:hint="default"/>
        <w:lang w:val="ru-RU" w:eastAsia="en-US" w:bidi="ar-SA"/>
      </w:rPr>
    </w:lvl>
    <w:lvl w:ilvl="5" w:tplc="E062C5CE">
      <w:numFmt w:val="bullet"/>
      <w:lvlText w:val="•"/>
      <w:lvlJc w:val="left"/>
      <w:pPr>
        <w:ind w:left="5063" w:hanging="546"/>
      </w:pPr>
      <w:rPr>
        <w:rFonts w:hint="default"/>
        <w:lang w:val="ru-RU" w:eastAsia="en-US" w:bidi="ar-SA"/>
      </w:rPr>
    </w:lvl>
    <w:lvl w:ilvl="6" w:tplc="1ED65DA2">
      <w:numFmt w:val="bullet"/>
      <w:lvlText w:val="•"/>
      <w:lvlJc w:val="left"/>
      <w:pPr>
        <w:ind w:left="6051" w:hanging="546"/>
      </w:pPr>
      <w:rPr>
        <w:rFonts w:hint="default"/>
        <w:lang w:val="ru-RU" w:eastAsia="en-US" w:bidi="ar-SA"/>
      </w:rPr>
    </w:lvl>
    <w:lvl w:ilvl="7" w:tplc="80468134">
      <w:numFmt w:val="bullet"/>
      <w:lvlText w:val="•"/>
      <w:lvlJc w:val="left"/>
      <w:pPr>
        <w:ind w:left="7040" w:hanging="546"/>
      </w:pPr>
      <w:rPr>
        <w:rFonts w:hint="default"/>
        <w:lang w:val="ru-RU" w:eastAsia="en-US" w:bidi="ar-SA"/>
      </w:rPr>
    </w:lvl>
    <w:lvl w:ilvl="8" w:tplc="2F5ADDBE">
      <w:numFmt w:val="bullet"/>
      <w:lvlText w:val="•"/>
      <w:lvlJc w:val="left"/>
      <w:pPr>
        <w:ind w:left="8028" w:hanging="546"/>
      </w:pPr>
      <w:rPr>
        <w:rFonts w:hint="default"/>
        <w:lang w:val="ru-RU" w:eastAsia="en-US" w:bidi="ar-SA"/>
      </w:rPr>
    </w:lvl>
  </w:abstractNum>
  <w:abstractNum w:abstractNumId="142">
    <w:nsid w:val="5B982C1C"/>
    <w:multiLevelType w:val="hybridMultilevel"/>
    <w:tmpl w:val="B7F49FD6"/>
    <w:lvl w:ilvl="0" w:tplc="6A2C730C">
      <w:start w:val="1"/>
      <w:numFmt w:val="decimal"/>
      <w:lvlText w:val="%1."/>
      <w:lvlJc w:val="left"/>
      <w:pPr>
        <w:ind w:left="118" w:hanging="394"/>
      </w:pPr>
      <w:rPr>
        <w:rFonts w:ascii="Times New Roman" w:eastAsia="Times New Roman" w:hAnsi="Times New Roman" w:cs="Times New Roman" w:hint="default"/>
        <w:w w:val="100"/>
        <w:sz w:val="28"/>
        <w:szCs w:val="28"/>
        <w:lang w:val="ru-RU" w:eastAsia="en-US" w:bidi="ar-SA"/>
      </w:rPr>
    </w:lvl>
    <w:lvl w:ilvl="1" w:tplc="27F06E08">
      <w:numFmt w:val="bullet"/>
      <w:lvlText w:val="•"/>
      <w:lvlJc w:val="left"/>
      <w:pPr>
        <w:ind w:left="1108" w:hanging="394"/>
      </w:pPr>
      <w:rPr>
        <w:rFonts w:hint="default"/>
        <w:lang w:val="ru-RU" w:eastAsia="en-US" w:bidi="ar-SA"/>
      </w:rPr>
    </w:lvl>
    <w:lvl w:ilvl="2" w:tplc="CB5AC69C">
      <w:numFmt w:val="bullet"/>
      <w:lvlText w:val="•"/>
      <w:lvlJc w:val="left"/>
      <w:pPr>
        <w:ind w:left="2097" w:hanging="394"/>
      </w:pPr>
      <w:rPr>
        <w:rFonts w:hint="default"/>
        <w:lang w:val="ru-RU" w:eastAsia="en-US" w:bidi="ar-SA"/>
      </w:rPr>
    </w:lvl>
    <w:lvl w:ilvl="3" w:tplc="D94CDC80">
      <w:numFmt w:val="bullet"/>
      <w:lvlText w:val="•"/>
      <w:lvlJc w:val="left"/>
      <w:pPr>
        <w:ind w:left="3085" w:hanging="394"/>
      </w:pPr>
      <w:rPr>
        <w:rFonts w:hint="default"/>
        <w:lang w:val="ru-RU" w:eastAsia="en-US" w:bidi="ar-SA"/>
      </w:rPr>
    </w:lvl>
    <w:lvl w:ilvl="4" w:tplc="DE804E62">
      <w:numFmt w:val="bullet"/>
      <w:lvlText w:val="•"/>
      <w:lvlJc w:val="left"/>
      <w:pPr>
        <w:ind w:left="4074" w:hanging="394"/>
      </w:pPr>
      <w:rPr>
        <w:rFonts w:hint="default"/>
        <w:lang w:val="ru-RU" w:eastAsia="en-US" w:bidi="ar-SA"/>
      </w:rPr>
    </w:lvl>
    <w:lvl w:ilvl="5" w:tplc="7BCA724C">
      <w:numFmt w:val="bullet"/>
      <w:lvlText w:val="•"/>
      <w:lvlJc w:val="left"/>
      <w:pPr>
        <w:ind w:left="5063" w:hanging="394"/>
      </w:pPr>
      <w:rPr>
        <w:rFonts w:hint="default"/>
        <w:lang w:val="ru-RU" w:eastAsia="en-US" w:bidi="ar-SA"/>
      </w:rPr>
    </w:lvl>
    <w:lvl w:ilvl="6" w:tplc="362CA5E8">
      <w:numFmt w:val="bullet"/>
      <w:lvlText w:val="•"/>
      <w:lvlJc w:val="left"/>
      <w:pPr>
        <w:ind w:left="6051" w:hanging="394"/>
      </w:pPr>
      <w:rPr>
        <w:rFonts w:hint="default"/>
        <w:lang w:val="ru-RU" w:eastAsia="en-US" w:bidi="ar-SA"/>
      </w:rPr>
    </w:lvl>
    <w:lvl w:ilvl="7" w:tplc="2D3CACBE">
      <w:numFmt w:val="bullet"/>
      <w:lvlText w:val="•"/>
      <w:lvlJc w:val="left"/>
      <w:pPr>
        <w:ind w:left="7040" w:hanging="394"/>
      </w:pPr>
      <w:rPr>
        <w:rFonts w:hint="default"/>
        <w:lang w:val="ru-RU" w:eastAsia="en-US" w:bidi="ar-SA"/>
      </w:rPr>
    </w:lvl>
    <w:lvl w:ilvl="8" w:tplc="7674BA3C">
      <w:numFmt w:val="bullet"/>
      <w:lvlText w:val="•"/>
      <w:lvlJc w:val="left"/>
      <w:pPr>
        <w:ind w:left="8028" w:hanging="394"/>
      </w:pPr>
      <w:rPr>
        <w:rFonts w:hint="default"/>
        <w:lang w:val="ru-RU" w:eastAsia="en-US" w:bidi="ar-SA"/>
      </w:rPr>
    </w:lvl>
  </w:abstractNum>
  <w:abstractNum w:abstractNumId="143">
    <w:nsid w:val="5C282553"/>
    <w:multiLevelType w:val="hybridMultilevel"/>
    <w:tmpl w:val="536CD93C"/>
    <w:lvl w:ilvl="0" w:tplc="587E345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9EA47D7C">
      <w:numFmt w:val="bullet"/>
      <w:lvlText w:val="•"/>
      <w:lvlJc w:val="left"/>
      <w:pPr>
        <w:ind w:left="1864" w:hanging="302"/>
      </w:pPr>
      <w:rPr>
        <w:rFonts w:hint="default"/>
        <w:lang w:val="ru-RU" w:eastAsia="en-US" w:bidi="ar-SA"/>
      </w:rPr>
    </w:lvl>
    <w:lvl w:ilvl="2" w:tplc="74740756">
      <w:numFmt w:val="bullet"/>
      <w:lvlText w:val="•"/>
      <w:lvlJc w:val="left"/>
      <w:pPr>
        <w:ind w:left="2769" w:hanging="302"/>
      </w:pPr>
      <w:rPr>
        <w:rFonts w:hint="default"/>
        <w:lang w:val="ru-RU" w:eastAsia="en-US" w:bidi="ar-SA"/>
      </w:rPr>
    </w:lvl>
    <w:lvl w:ilvl="3" w:tplc="E7EE446C">
      <w:numFmt w:val="bullet"/>
      <w:lvlText w:val="•"/>
      <w:lvlJc w:val="left"/>
      <w:pPr>
        <w:ind w:left="3673" w:hanging="302"/>
      </w:pPr>
      <w:rPr>
        <w:rFonts w:hint="default"/>
        <w:lang w:val="ru-RU" w:eastAsia="en-US" w:bidi="ar-SA"/>
      </w:rPr>
    </w:lvl>
    <w:lvl w:ilvl="4" w:tplc="4DC61754">
      <w:numFmt w:val="bullet"/>
      <w:lvlText w:val="•"/>
      <w:lvlJc w:val="left"/>
      <w:pPr>
        <w:ind w:left="4578" w:hanging="302"/>
      </w:pPr>
      <w:rPr>
        <w:rFonts w:hint="default"/>
        <w:lang w:val="ru-RU" w:eastAsia="en-US" w:bidi="ar-SA"/>
      </w:rPr>
    </w:lvl>
    <w:lvl w:ilvl="5" w:tplc="447467A6">
      <w:numFmt w:val="bullet"/>
      <w:lvlText w:val="•"/>
      <w:lvlJc w:val="left"/>
      <w:pPr>
        <w:ind w:left="5483" w:hanging="302"/>
      </w:pPr>
      <w:rPr>
        <w:rFonts w:hint="default"/>
        <w:lang w:val="ru-RU" w:eastAsia="en-US" w:bidi="ar-SA"/>
      </w:rPr>
    </w:lvl>
    <w:lvl w:ilvl="6" w:tplc="D59A0EF2">
      <w:numFmt w:val="bullet"/>
      <w:lvlText w:val="•"/>
      <w:lvlJc w:val="left"/>
      <w:pPr>
        <w:ind w:left="6387" w:hanging="302"/>
      </w:pPr>
      <w:rPr>
        <w:rFonts w:hint="default"/>
        <w:lang w:val="ru-RU" w:eastAsia="en-US" w:bidi="ar-SA"/>
      </w:rPr>
    </w:lvl>
    <w:lvl w:ilvl="7" w:tplc="CE760A1A">
      <w:numFmt w:val="bullet"/>
      <w:lvlText w:val="•"/>
      <w:lvlJc w:val="left"/>
      <w:pPr>
        <w:ind w:left="7292" w:hanging="302"/>
      </w:pPr>
      <w:rPr>
        <w:rFonts w:hint="default"/>
        <w:lang w:val="ru-RU" w:eastAsia="en-US" w:bidi="ar-SA"/>
      </w:rPr>
    </w:lvl>
    <w:lvl w:ilvl="8" w:tplc="06962A68">
      <w:numFmt w:val="bullet"/>
      <w:lvlText w:val="•"/>
      <w:lvlJc w:val="left"/>
      <w:pPr>
        <w:ind w:left="8196" w:hanging="302"/>
      </w:pPr>
      <w:rPr>
        <w:rFonts w:hint="default"/>
        <w:lang w:val="ru-RU" w:eastAsia="en-US" w:bidi="ar-SA"/>
      </w:rPr>
    </w:lvl>
  </w:abstractNum>
  <w:abstractNum w:abstractNumId="144">
    <w:nsid w:val="5C9B6702"/>
    <w:multiLevelType w:val="hybridMultilevel"/>
    <w:tmpl w:val="235E2126"/>
    <w:lvl w:ilvl="0" w:tplc="28EE77C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0F048816">
      <w:numFmt w:val="bullet"/>
      <w:lvlText w:val="•"/>
      <w:lvlJc w:val="left"/>
      <w:pPr>
        <w:ind w:left="1864" w:hanging="302"/>
      </w:pPr>
      <w:rPr>
        <w:rFonts w:hint="default"/>
        <w:lang w:val="ru-RU" w:eastAsia="en-US" w:bidi="ar-SA"/>
      </w:rPr>
    </w:lvl>
    <w:lvl w:ilvl="2" w:tplc="32927104">
      <w:numFmt w:val="bullet"/>
      <w:lvlText w:val="•"/>
      <w:lvlJc w:val="left"/>
      <w:pPr>
        <w:ind w:left="2769" w:hanging="302"/>
      </w:pPr>
      <w:rPr>
        <w:rFonts w:hint="default"/>
        <w:lang w:val="ru-RU" w:eastAsia="en-US" w:bidi="ar-SA"/>
      </w:rPr>
    </w:lvl>
    <w:lvl w:ilvl="3" w:tplc="311EAD0E">
      <w:numFmt w:val="bullet"/>
      <w:lvlText w:val="•"/>
      <w:lvlJc w:val="left"/>
      <w:pPr>
        <w:ind w:left="3673" w:hanging="302"/>
      </w:pPr>
      <w:rPr>
        <w:rFonts w:hint="default"/>
        <w:lang w:val="ru-RU" w:eastAsia="en-US" w:bidi="ar-SA"/>
      </w:rPr>
    </w:lvl>
    <w:lvl w:ilvl="4" w:tplc="6916DC3A">
      <w:numFmt w:val="bullet"/>
      <w:lvlText w:val="•"/>
      <w:lvlJc w:val="left"/>
      <w:pPr>
        <w:ind w:left="4578" w:hanging="302"/>
      </w:pPr>
      <w:rPr>
        <w:rFonts w:hint="default"/>
        <w:lang w:val="ru-RU" w:eastAsia="en-US" w:bidi="ar-SA"/>
      </w:rPr>
    </w:lvl>
    <w:lvl w:ilvl="5" w:tplc="558C3366">
      <w:numFmt w:val="bullet"/>
      <w:lvlText w:val="•"/>
      <w:lvlJc w:val="left"/>
      <w:pPr>
        <w:ind w:left="5483" w:hanging="302"/>
      </w:pPr>
      <w:rPr>
        <w:rFonts w:hint="default"/>
        <w:lang w:val="ru-RU" w:eastAsia="en-US" w:bidi="ar-SA"/>
      </w:rPr>
    </w:lvl>
    <w:lvl w:ilvl="6" w:tplc="1F266790">
      <w:numFmt w:val="bullet"/>
      <w:lvlText w:val="•"/>
      <w:lvlJc w:val="left"/>
      <w:pPr>
        <w:ind w:left="6387" w:hanging="302"/>
      </w:pPr>
      <w:rPr>
        <w:rFonts w:hint="default"/>
        <w:lang w:val="ru-RU" w:eastAsia="en-US" w:bidi="ar-SA"/>
      </w:rPr>
    </w:lvl>
    <w:lvl w:ilvl="7" w:tplc="5532E386">
      <w:numFmt w:val="bullet"/>
      <w:lvlText w:val="•"/>
      <w:lvlJc w:val="left"/>
      <w:pPr>
        <w:ind w:left="7292" w:hanging="302"/>
      </w:pPr>
      <w:rPr>
        <w:rFonts w:hint="default"/>
        <w:lang w:val="ru-RU" w:eastAsia="en-US" w:bidi="ar-SA"/>
      </w:rPr>
    </w:lvl>
    <w:lvl w:ilvl="8" w:tplc="51E2AD66">
      <w:numFmt w:val="bullet"/>
      <w:lvlText w:val="•"/>
      <w:lvlJc w:val="left"/>
      <w:pPr>
        <w:ind w:left="8196" w:hanging="302"/>
      </w:pPr>
      <w:rPr>
        <w:rFonts w:hint="default"/>
        <w:lang w:val="ru-RU" w:eastAsia="en-US" w:bidi="ar-SA"/>
      </w:rPr>
    </w:lvl>
  </w:abstractNum>
  <w:abstractNum w:abstractNumId="145">
    <w:nsid w:val="5E0D6B2E"/>
    <w:multiLevelType w:val="hybridMultilevel"/>
    <w:tmpl w:val="3BAA6C28"/>
    <w:lvl w:ilvl="0" w:tplc="D68C7AC6">
      <w:start w:val="1"/>
      <w:numFmt w:val="decimal"/>
      <w:lvlText w:val="%1."/>
      <w:lvlJc w:val="left"/>
      <w:pPr>
        <w:ind w:left="118" w:hanging="444"/>
      </w:pPr>
      <w:rPr>
        <w:rFonts w:ascii="Times New Roman" w:eastAsia="Times New Roman" w:hAnsi="Times New Roman" w:cs="Times New Roman" w:hint="default"/>
        <w:w w:val="100"/>
        <w:sz w:val="28"/>
        <w:szCs w:val="28"/>
        <w:lang w:val="ru-RU" w:eastAsia="en-US" w:bidi="ar-SA"/>
      </w:rPr>
    </w:lvl>
    <w:lvl w:ilvl="1" w:tplc="7F80C162">
      <w:numFmt w:val="bullet"/>
      <w:lvlText w:val="•"/>
      <w:lvlJc w:val="left"/>
      <w:pPr>
        <w:ind w:left="1108" w:hanging="444"/>
      </w:pPr>
      <w:rPr>
        <w:rFonts w:hint="default"/>
        <w:lang w:val="ru-RU" w:eastAsia="en-US" w:bidi="ar-SA"/>
      </w:rPr>
    </w:lvl>
    <w:lvl w:ilvl="2" w:tplc="4B72CECC">
      <w:numFmt w:val="bullet"/>
      <w:lvlText w:val="•"/>
      <w:lvlJc w:val="left"/>
      <w:pPr>
        <w:ind w:left="2097" w:hanging="444"/>
      </w:pPr>
      <w:rPr>
        <w:rFonts w:hint="default"/>
        <w:lang w:val="ru-RU" w:eastAsia="en-US" w:bidi="ar-SA"/>
      </w:rPr>
    </w:lvl>
    <w:lvl w:ilvl="3" w:tplc="DE3894BE">
      <w:numFmt w:val="bullet"/>
      <w:lvlText w:val="•"/>
      <w:lvlJc w:val="left"/>
      <w:pPr>
        <w:ind w:left="3085" w:hanging="444"/>
      </w:pPr>
      <w:rPr>
        <w:rFonts w:hint="default"/>
        <w:lang w:val="ru-RU" w:eastAsia="en-US" w:bidi="ar-SA"/>
      </w:rPr>
    </w:lvl>
    <w:lvl w:ilvl="4" w:tplc="B728203E">
      <w:numFmt w:val="bullet"/>
      <w:lvlText w:val="•"/>
      <w:lvlJc w:val="left"/>
      <w:pPr>
        <w:ind w:left="4074" w:hanging="444"/>
      </w:pPr>
      <w:rPr>
        <w:rFonts w:hint="default"/>
        <w:lang w:val="ru-RU" w:eastAsia="en-US" w:bidi="ar-SA"/>
      </w:rPr>
    </w:lvl>
    <w:lvl w:ilvl="5" w:tplc="75F6D380">
      <w:numFmt w:val="bullet"/>
      <w:lvlText w:val="•"/>
      <w:lvlJc w:val="left"/>
      <w:pPr>
        <w:ind w:left="5063" w:hanging="444"/>
      </w:pPr>
      <w:rPr>
        <w:rFonts w:hint="default"/>
        <w:lang w:val="ru-RU" w:eastAsia="en-US" w:bidi="ar-SA"/>
      </w:rPr>
    </w:lvl>
    <w:lvl w:ilvl="6" w:tplc="507E7CDC">
      <w:numFmt w:val="bullet"/>
      <w:lvlText w:val="•"/>
      <w:lvlJc w:val="left"/>
      <w:pPr>
        <w:ind w:left="6051" w:hanging="444"/>
      </w:pPr>
      <w:rPr>
        <w:rFonts w:hint="default"/>
        <w:lang w:val="ru-RU" w:eastAsia="en-US" w:bidi="ar-SA"/>
      </w:rPr>
    </w:lvl>
    <w:lvl w:ilvl="7" w:tplc="A3741B1E">
      <w:numFmt w:val="bullet"/>
      <w:lvlText w:val="•"/>
      <w:lvlJc w:val="left"/>
      <w:pPr>
        <w:ind w:left="7040" w:hanging="444"/>
      </w:pPr>
      <w:rPr>
        <w:rFonts w:hint="default"/>
        <w:lang w:val="ru-RU" w:eastAsia="en-US" w:bidi="ar-SA"/>
      </w:rPr>
    </w:lvl>
    <w:lvl w:ilvl="8" w:tplc="C52484DA">
      <w:numFmt w:val="bullet"/>
      <w:lvlText w:val="•"/>
      <w:lvlJc w:val="left"/>
      <w:pPr>
        <w:ind w:left="8028" w:hanging="444"/>
      </w:pPr>
      <w:rPr>
        <w:rFonts w:hint="default"/>
        <w:lang w:val="ru-RU" w:eastAsia="en-US" w:bidi="ar-SA"/>
      </w:rPr>
    </w:lvl>
  </w:abstractNum>
  <w:abstractNum w:abstractNumId="146">
    <w:nsid w:val="5ED265AB"/>
    <w:multiLevelType w:val="hybridMultilevel"/>
    <w:tmpl w:val="27403158"/>
    <w:lvl w:ilvl="0" w:tplc="785857B8">
      <w:start w:val="6"/>
      <w:numFmt w:val="decimal"/>
      <w:lvlText w:val="%1."/>
      <w:lvlJc w:val="left"/>
      <w:pPr>
        <w:ind w:left="118" w:hanging="496"/>
      </w:pPr>
      <w:rPr>
        <w:rFonts w:ascii="Times New Roman" w:eastAsia="Times New Roman" w:hAnsi="Times New Roman" w:cs="Times New Roman" w:hint="default"/>
        <w:w w:val="100"/>
        <w:sz w:val="28"/>
        <w:szCs w:val="28"/>
        <w:lang w:val="ru-RU" w:eastAsia="en-US" w:bidi="ar-SA"/>
      </w:rPr>
    </w:lvl>
    <w:lvl w:ilvl="1" w:tplc="B6149DB2">
      <w:numFmt w:val="bullet"/>
      <w:lvlText w:val="•"/>
      <w:lvlJc w:val="left"/>
      <w:pPr>
        <w:ind w:left="1108" w:hanging="496"/>
      </w:pPr>
      <w:rPr>
        <w:rFonts w:hint="default"/>
        <w:lang w:val="ru-RU" w:eastAsia="en-US" w:bidi="ar-SA"/>
      </w:rPr>
    </w:lvl>
    <w:lvl w:ilvl="2" w:tplc="460E1A30">
      <w:numFmt w:val="bullet"/>
      <w:lvlText w:val="•"/>
      <w:lvlJc w:val="left"/>
      <w:pPr>
        <w:ind w:left="2097" w:hanging="496"/>
      </w:pPr>
      <w:rPr>
        <w:rFonts w:hint="default"/>
        <w:lang w:val="ru-RU" w:eastAsia="en-US" w:bidi="ar-SA"/>
      </w:rPr>
    </w:lvl>
    <w:lvl w:ilvl="3" w:tplc="051A3068">
      <w:numFmt w:val="bullet"/>
      <w:lvlText w:val="•"/>
      <w:lvlJc w:val="left"/>
      <w:pPr>
        <w:ind w:left="3085" w:hanging="496"/>
      </w:pPr>
      <w:rPr>
        <w:rFonts w:hint="default"/>
        <w:lang w:val="ru-RU" w:eastAsia="en-US" w:bidi="ar-SA"/>
      </w:rPr>
    </w:lvl>
    <w:lvl w:ilvl="4" w:tplc="8D4E6EE8">
      <w:numFmt w:val="bullet"/>
      <w:lvlText w:val="•"/>
      <w:lvlJc w:val="left"/>
      <w:pPr>
        <w:ind w:left="4074" w:hanging="496"/>
      </w:pPr>
      <w:rPr>
        <w:rFonts w:hint="default"/>
        <w:lang w:val="ru-RU" w:eastAsia="en-US" w:bidi="ar-SA"/>
      </w:rPr>
    </w:lvl>
    <w:lvl w:ilvl="5" w:tplc="143226E6">
      <w:numFmt w:val="bullet"/>
      <w:lvlText w:val="•"/>
      <w:lvlJc w:val="left"/>
      <w:pPr>
        <w:ind w:left="5063" w:hanging="496"/>
      </w:pPr>
      <w:rPr>
        <w:rFonts w:hint="default"/>
        <w:lang w:val="ru-RU" w:eastAsia="en-US" w:bidi="ar-SA"/>
      </w:rPr>
    </w:lvl>
    <w:lvl w:ilvl="6" w:tplc="969A0E4A">
      <w:numFmt w:val="bullet"/>
      <w:lvlText w:val="•"/>
      <w:lvlJc w:val="left"/>
      <w:pPr>
        <w:ind w:left="6051" w:hanging="496"/>
      </w:pPr>
      <w:rPr>
        <w:rFonts w:hint="default"/>
        <w:lang w:val="ru-RU" w:eastAsia="en-US" w:bidi="ar-SA"/>
      </w:rPr>
    </w:lvl>
    <w:lvl w:ilvl="7" w:tplc="8F148DC8">
      <w:numFmt w:val="bullet"/>
      <w:lvlText w:val="•"/>
      <w:lvlJc w:val="left"/>
      <w:pPr>
        <w:ind w:left="7040" w:hanging="496"/>
      </w:pPr>
      <w:rPr>
        <w:rFonts w:hint="default"/>
        <w:lang w:val="ru-RU" w:eastAsia="en-US" w:bidi="ar-SA"/>
      </w:rPr>
    </w:lvl>
    <w:lvl w:ilvl="8" w:tplc="B95EF4D6">
      <w:numFmt w:val="bullet"/>
      <w:lvlText w:val="•"/>
      <w:lvlJc w:val="left"/>
      <w:pPr>
        <w:ind w:left="8028" w:hanging="496"/>
      </w:pPr>
      <w:rPr>
        <w:rFonts w:hint="default"/>
        <w:lang w:val="ru-RU" w:eastAsia="en-US" w:bidi="ar-SA"/>
      </w:rPr>
    </w:lvl>
  </w:abstractNum>
  <w:abstractNum w:abstractNumId="147">
    <w:nsid w:val="5ED54FB1"/>
    <w:multiLevelType w:val="hybridMultilevel"/>
    <w:tmpl w:val="18562146"/>
    <w:lvl w:ilvl="0" w:tplc="BF50D912">
      <w:start w:val="1"/>
      <w:numFmt w:val="decimal"/>
      <w:lvlText w:val="%1)"/>
      <w:lvlJc w:val="left"/>
      <w:pPr>
        <w:ind w:left="118" w:hanging="328"/>
      </w:pPr>
      <w:rPr>
        <w:rFonts w:ascii="Times New Roman" w:eastAsia="Times New Roman" w:hAnsi="Times New Roman" w:cs="Times New Roman" w:hint="default"/>
        <w:spacing w:val="-2"/>
        <w:w w:val="100"/>
        <w:sz w:val="28"/>
        <w:szCs w:val="28"/>
        <w:lang w:val="ru-RU" w:eastAsia="en-US" w:bidi="ar-SA"/>
      </w:rPr>
    </w:lvl>
    <w:lvl w:ilvl="1" w:tplc="2902A32C">
      <w:numFmt w:val="bullet"/>
      <w:lvlText w:val="•"/>
      <w:lvlJc w:val="left"/>
      <w:pPr>
        <w:ind w:left="1108" w:hanging="328"/>
      </w:pPr>
      <w:rPr>
        <w:rFonts w:hint="default"/>
        <w:lang w:val="ru-RU" w:eastAsia="en-US" w:bidi="ar-SA"/>
      </w:rPr>
    </w:lvl>
    <w:lvl w:ilvl="2" w:tplc="7BFA9798">
      <w:numFmt w:val="bullet"/>
      <w:lvlText w:val="•"/>
      <w:lvlJc w:val="left"/>
      <w:pPr>
        <w:ind w:left="2097" w:hanging="328"/>
      </w:pPr>
      <w:rPr>
        <w:rFonts w:hint="default"/>
        <w:lang w:val="ru-RU" w:eastAsia="en-US" w:bidi="ar-SA"/>
      </w:rPr>
    </w:lvl>
    <w:lvl w:ilvl="3" w:tplc="34481580">
      <w:numFmt w:val="bullet"/>
      <w:lvlText w:val="•"/>
      <w:lvlJc w:val="left"/>
      <w:pPr>
        <w:ind w:left="3085" w:hanging="328"/>
      </w:pPr>
      <w:rPr>
        <w:rFonts w:hint="default"/>
        <w:lang w:val="ru-RU" w:eastAsia="en-US" w:bidi="ar-SA"/>
      </w:rPr>
    </w:lvl>
    <w:lvl w:ilvl="4" w:tplc="3A7AB4DA">
      <w:numFmt w:val="bullet"/>
      <w:lvlText w:val="•"/>
      <w:lvlJc w:val="left"/>
      <w:pPr>
        <w:ind w:left="4074" w:hanging="328"/>
      </w:pPr>
      <w:rPr>
        <w:rFonts w:hint="default"/>
        <w:lang w:val="ru-RU" w:eastAsia="en-US" w:bidi="ar-SA"/>
      </w:rPr>
    </w:lvl>
    <w:lvl w:ilvl="5" w:tplc="88F4A3B4">
      <w:numFmt w:val="bullet"/>
      <w:lvlText w:val="•"/>
      <w:lvlJc w:val="left"/>
      <w:pPr>
        <w:ind w:left="5063" w:hanging="328"/>
      </w:pPr>
      <w:rPr>
        <w:rFonts w:hint="default"/>
        <w:lang w:val="ru-RU" w:eastAsia="en-US" w:bidi="ar-SA"/>
      </w:rPr>
    </w:lvl>
    <w:lvl w:ilvl="6" w:tplc="C568B168">
      <w:numFmt w:val="bullet"/>
      <w:lvlText w:val="•"/>
      <w:lvlJc w:val="left"/>
      <w:pPr>
        <w:ind w:left="6051" w:hanging="328"/>
      </w:pPr>
      <w:rPr>
        <w:rFonts w:hint="default"/>
        <w:lang w:val="ru-RU" w:eastAsia="en-US" w:bidi="ar-SA"/>
      </w:rPr>
    </w:lvl>
    <w:lvl w:ilvl="7" w:tplc="5010FE9E">
      <w:numFmt w:val="bullet"/>
      <w:lvlText w:val="•"/>
      <w:lvlJc w:val="left"/>
      <w:pPr>
        <w:ind w:left="7040" w:hanging="328"/>
      </w:pPr>
      <w:rPr>
        <w:rFonts w:hint="default"/>
        <w:lang w:val="ru-RU" w:eastAsia="en-US" w:bidi="ar-SA"/>
      </w:rPr>
    </w:lvl>
    <w:lvl w:ilvl="8" w:tplc="BCFA3EA4">
      <w:numFmt w:val="bullet"/>
      <w:lvlText w:val="•"/>
      <w:lvlJc w:val="left"/>
      <w:pPr>
        <w:ind w:left="8028" w:hanging="328"/>
      </w:pPr>
      <w:rPr>
        <w:rFonts w:hint="default"/>
        <w:lang w:val="ru-RU" w:eastAsia="en-US" w:bidi="ar-SA"/>
      </w:rPr>
    </w:lvl>
  </w:abstractNum>
  <w:abstractNum w:abstractNumId="148">
    <w:nsid w:val="5FB44AB8"/>
    <w:multiLevelType w:val="hybridMultilevel"/>
    <w:tmpl w:val="80E8C064"/>
    <w:lvl w:ilvl="0" w:tplc="3A8EC704">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C0C1316">
      <w:numFmt w:val="bullet"/>
      <w:lvlText w:val="•"/>
      <w:lvlJc w:val="left"/>
      <w:pPr>
        <w:ind w:left="1864" w:hanging="302"/>
      </w:pPr>
      <w:rPr>
        <w:rFonts w:hint="default"/>
        <w:lang w:val="ru-RU" w:eastAsia="en-US" w:bidi="ar-SA"/>
      </w:rPr>
    </w:lvl>
    <w:lvl w:ilvl="2" w:tplc="74380608">
      <w:numFmt w:val="bullet"/>
      <w:lvlText w:val="•"/>
      <w:lvlJc w:val="left"/>
      <w:pPr>
        <w:ind w:left="2769" w:hanging="302"/>
      </w:pPr>
      <w:rPr>
        <w:rFonts w:hint="default"/>
        <w:lang w:val="ru-RU" w:eastAsia="en-US" w:bidi="ar-SA"/>
      </w:rPr>
    </w:lvl>
    <w:lvl w:ilvl="3" w:tplc="A5346E86">
      <w:numFmt w:val="bullet"/>
      <w:lvlText w:val="•"/>
      <w:lvlJc w:val="left"/>
      <w:pPr>
        <w:ind w:left="3673" w:hanging="302"/>
      </w:pPr>
      <w:rPr>
        <w:rFonts w:hint="default"/>
        <w:lang w:val="ru-RU" w:eastAsia="en-US" w:bidi="ar-SA"/>
      </w:rPr>
    </w:lvl>
    <w:lvl w:ilvl="4" w:tplc="AE5215A6">
      <w:numFmt w:val="bullet"/>
      <w:lvlText w:val="•"/>
      <w:lvlJc w:val="left"/>
      <w:pPr>
        <w:ind w:left="4578" w:hanging="302"/>
      </w:pPr>
      <w:rPr>
        <w:rFonts w:hint="default"/>
        <w:lang w:val="ru-RU" w:eastAsia="en-US" w:bidi="ar-SA"/>
      </w:rPr>
    </w:lvl>
    <w:lvl w:ilvl="5" w:tplc="D658A20E">
      <w:numFmt w:val="bullet"/>
      <w:lvlText w:val="•"/>
      <w:lvlJc w:val="left"/>
      <w:pPr>
        <w:ind w:left="5483" w:hanging="302"/>
      </w:pPr>
      <w:rPr>
        <w:rFonts w:hint="default"/>
        <w:lang w:val="ru-RU" w:eastAsia="en-US" w:bidi="ar-SA"/>
      </w:rPr>
    </w:lvl>
    <w:lvl w:ilvl="6" w:tplc="5FD4C990">
      <w:numFmt w:val="bullet"/>
      <w:lvlText w:val="•"/>
      <w:lvlJc w:val="left"/>
      <w:pPr>
        <w:ind w:left="6387" w:hanging="302"/>
      </w:pPr>
      <w:rPr>
        <w:rFonts w:hint="default"/>
        <w:lang w:val="ru-RU" w:eastAsia="en-US" w:bidi="ar-SA"/>
      </w:rPr>
    </w:lvl>
    <w:lvl w:ilvl="7" w:tplc="0D20DA64">
      <w:numFmt w:val="bullet"/>
      <w:lvlText w:val="•"/>
      <w:lvlJc w:val="left"/>
      <w:pPr>
        <w:ind w:left="7292" w:hanging="302"/>
      </w:pPr>
      <w:rPr>
        <w:rFonts w:hint="default"/>
        <w:lang w:val="ru-RU" w:eastAsia="en-US" w:bidi="ar-SA"/>
      </w:rPr>
    </w:lvl>
    <w:lvl w:ilvl="8" w:tplc="D8887C36">
      <w:numFmt w:val="bullet"/>
      <w:lvlText w:val="•"/>
      <w:lvlJc w:val="left"/>
      <w:pPr>
        <w:ind w:left="8196" w:hanging="302"/>
      </w:pPr>
      <w:rPr>
        <w:rFonts w:hint="default"/>
        <w:lang w:val="ru-RU" w:eastAsia="en-US" w:bidi="ar-SA"/>
      </w:rPr>
    </w:lvl>
  </w:abstractNum>
  <w:abstractNum w:abstractNumId="149">
    <w:nsid w:val="627268FB"/>
    <w:multiLevelType w:val="hybridMultilevel"/>
    <w:tmpl w:val="423683D2"/>
    <w:lvl w:ilvl="0" w:tplc="A610485C">
      <w:start w:val="1"/>
      <w:numFmt w:val="decimal"/>
      <w:lvlText w:val="%1)"/>
      <w:lvlJc w:val="left"/>
      <w:pPr>
        <w:ind w:left="118" w:hanging="422"/>
        <w:jc w:val="right"/>
      </w:pPr>
      <w:rPr>
        <w:rFonts w:ascii="Times New Roman" w:eastAsia="Times New Roman" w:hAnsi="Times New Roman" w:cs="Times New Roman" w:hint="default"/>
        <w:spacing w:val="-2"/>
        <w:w w:val="100"/>
        <w:sz w:val="28"/>
        <w:szCs w:val="28"/>
        <w:lang w:val="ru-RU" w:eastAsia="en-US" w:bidi="ar-SA"/>
      </w:rPr>
    </w:lvl>
    <w:lvl w:ilvl="1" w:tplc="75F0F498">
      <w:numFmt w:val="bullet"/>
      <w:lvlText w:val="•"/>
      <w:lvlJc w:val="left"/>
      <w:pPr>
        <w:ind w:left="1108" w:hanging="422"/>
      </w:pPr>
      <w:rPr>
        <w:rFonts w:hint="default"/>
        <w:lang w:val="ru-RU" w:eastAsia="en-US" w:bidi="ar-SA"/>
      </w:rPr>
    </w:lvl>
    <w:lvl w:ilvl="2" w:tplc="EB72FE02">
      <w:numFmt w:val="bullet"/>
      <w:lvlText w:val="•"/>
      <w:lvlJc w:val="left"/>
      <w:pPr>
        <w:ind w:left="2097" w:hanging="422"/>
      </w:pPr>
      <w:rPr>
        <w:rFonts w:hint="default"/>
        <w:lang w:val="ru-RU" w:eastAsia="en-US" w:bidi="ar-SA"/>
      </w:rPr>
    </w:lvl>
    <w:lvl w:ilvl="3" w:tplc="61985DF6">
      <w:numFmt w:val="bullet"/>
      <w:lvlText w:val="•"/>
      <w:lvlJc w:val="left"/>
      <w:pPr>
        <w:ind w:left="3085" w:hanging="422"/>
      </w:pPr>
      <w:rPr>
        <w:rFonts w:hint="default"/>
        <w:lang w:val="ru-RU" w:eastAsia="en-US" w:bidi="ar-SA"/>
      </w:rPr>
    </w:lvl>
    <w:lvl w:ilvl="4" w:tplc="3872CDF2">
      <w:numFmt w:val="bullet"/>
      <w:lvlText w:val="•"/>
      <w:lvlJc w:val="left"/>
      <w:pPr>
        <w:ind w:left="4074" w:hanging="422"/>
      </w:pPr>
      <w:rPr>
        <w:rFonts w:hint="default"/>
        <w:lang w:val="ru-RU" w:eastAsia="en-US" w:bidi="ar-SA"/>
      </w:rPr>
    </w:lvl>
    <w:lvl w:ilvl="5" w:tplc="4A82BAC2">
      <w:numFmt w:val="bullet"/>
      <w:lvlText w:val="•"/>
      <w:lvlJc w:val="left"/>
      <w:pPr>
        <w:ind w:left="5063" w:hanging="422"/>
      </w:pPr>
      <w:rPr>
        <w:rFonts w:hint="default"/>
        <w:lang w:val="ru-RU" w:eastAsia="en-US" w:bidi="ar-SA"/>
      </w:rPr>
    </w:lvl>
    <w:lvl w:ilvl="6" w:tplc="5B66E3CE">
      <w:numFmt w:val="bullet"/>
      <w:lvlText w:val="•"/>
      <w:lvlJc w:val="left"/>
      <w:pPr>
        <w:ind w:left="6051" w:hanging="422"/>
      </w:pPr>
      <w:rPr>
        <w:rFonts w:hint="default"/>
        <w:lang w:val="ru-RU" w:eastAsia="en-US" w:bidi="ar-SA"/>
      </w:rPr>
    </w:lvl>
    <w:lvl w:ilvl="7" w:tplc="1BBA0E38">
      <w:numFmt w:val="bullet"/>
      <w:lvlText w:val="•"/>
      <w:lvlJc w:val="left"/>
      <w:pPr>
        <w:ind w:left="7040" w:hanging="422"/>
      </w:pPr>
      <w:rPr>
        <w:rFonts w:hint="default"/>
        <w:lang w:val="ru-RU" w:eastAsia="en-US" w:bidi="ar-SA"/>
      </w:rPr>
    </w:lvl>
    <w:lvl w:ilvl="8" w:tplc="DF30EE58">
      <w:numFmt w:val="bullet"/>
      <w:lvlText w:val="•"/>
      <w:lvlJc w:val="left"/>
      <w:pPr>
        <w:ind w:left="8028" w:hanging="422"/>
      </w:pPr>
      <w:rPr>
        <w:rFonts w:hint="default"/>
        <w:lang w:val="ru-RU" w:eastAsia="en-US" w:bidi="ar-SA"/>
      </w:rPr>
    </w:lvl>
  </w:abstractNum>
  <w:abstractNum w:abstractNumId="150">
    <w:nsid w:val="62F76052"/>
    <w:multiLevelType w:val="hybridMultilevel"/>
    <w:tmpl w:val="F54E4A90"/>
    <w:lvl w:ilvl="0" w:tplc="EB6E68A4">
      <w:start w:val="1"/>
      <w:numFmt w:val="decimal"/>
      <w:lvlText w:val="%1."/>
      <w:lvlJc w:val="left"/>
      <w:pPr>
        <w:ind w:left="118" w:hanging="346"/>
      </w:pPr>
      <w:rPr>
        <w:rFonts w:ascii="Times New Roman" w:eastAsia="Times New Roman" w:hAnsi="Times New Roman" w:cs="Times New Roman" w:hint="default"/>
        <w:w w:val="100"/>
        <w:sz w:val="28"/>
        <w:szCs w:val="28"/>
        <w:lang w:val="ru-RU" w:eastAsia="en-US" w:bidi="ar-SA"/>
      </w:rPr>
    </w:lvl>
    <w:lvl w:ilvl="1" w:tplc="F2AE8B72">
      <w:numFmt w:val="bullet"/>
      <w:lvlText w:val="•"/>
      <w:lvlJc w:val="left"/>
      <w:pPr>
        <w:ind w:left="1108" w:hanging="346"/>
      </w:pPr>
      <w:rPr>
        <w:rFonts w:hint="default"/>
        <w:lang w:val="ru-RU" w:eastAsia="en-US" w:bidi="ar-SA"/>
      </w:rPr>
    </w:lvl>
    <w:lvl w:ilvl="2" w:tplc="FE186B1E">
      <w:numFmt w:val="bullet"/>
      <w:lvlText w:val="•"/>
      <w:lvlJc w:val="left"/>
      <w:pPr>
        <w:ind w:left="2097" w:hanging="346"/>
      </w:pPr>
      <w:rPr>
        <w:rFonts w:hint="default"/>
        <w:lang w:val="ru-RU" w:eastAsia="en-US" w:bidi="ar-SA"/>
      </w:rPr>
    </w:lvl>
    <w:lvl w:ilvl="3" w:tplc="EC40F56E">
      <w:numFmt w:val="bullet"/>
      <w:lvlText w:val="•"/>
      <w:lvlJc w:val="left"/>
      <w:pPr>
        <w:ind w:left="3085" w:hanging="346"/>
      </w:pPr>
      <w:rPr>
        <w:rFonts w:hint="default"/>
        <w:lang w:val="ru-RU" w:eastAsia="en-US" w:bidi="ar-SA"/>
      </w:rPr>
    </w:lvl>
    <w:lvl w:ilvl="4" w:tplc="19BEEB32">
      <w:numFmt w:val="bullet"/>
      <w:lvlText w:val="•"/>
      <w:lvlJc w:val="left"/>
      <w:pPr>
        <w:ind w:left="4074" w:hanging="346"/>
      </w:pPr>
      <w:rPr>
        <w:rFonts w:hint="default"/>
        <w:lang w:val="ru-RU" w:eastAsia="en-US" w:bidi="ar-SA"/>
      </w:rPr>
    </w:lvl>
    <w:lvl w:ilvl="5" w:tplc="84A08C92">
      <w:numFmt w:val="bullet"/>
      <w:lvlText w:val="•"/>
      <w:lvlJc w:val="left"/>
      <w:pPr>
        <w:ind w:left="5063" w:hanging="346"/>
      </w:pPr>
      <w:rPr>
        <w:rFonts w:hint="default"/>
        <w:lang w:val="ru-RU" w:eastAsia="en-US" w:bidi="ar-SA"/>
      </w:rPr>
    </w:lvl>
    <w:lvl w:ilvl="6" w:tplc="28C69160">
      <w:numFmt w:val="bullet"/>
      <w:lvlText w:val="•"/>
      <w:lvlJc w:val="left"/>
      <w:pPr>
        <w:ind w:left="6051" w:hanging="346"/>
      </w:pPr>
      <w:rPr>
        <w:rFonts w:hint="default"/>
        <w:lang w:val="ru-RU" w:eastAsia="en-US" w:bidi="ar-SA"/>
      </w:rPr>
    </w:lvl>
    <w:lvl w:ilvl="7" w:tplc="8AA0AEC0">
      <w:numFmt w:val="bullet"/>
      <w:lvlText w:val="•"/>
      <w:lvlJc w:val="left"/>
      <w:pPr>
        <w:ind w:left="7040" w:hanging="346"/>
      </w:pPr>
      <w:rPr>
        <w:rFonts w:hint="default"/>
        <w:lang w:val="ru-RU" w:eastAsia="en-US" w:bidi="ar-SA"/>
      </w:rPr>
    </w:lvl>
    <w:lvl w:ilvl="8" w:tplc="8522DB0A">
      <w:numFmt w:val="bullet"/>
      <w:lvlText w:val="•"/>
      <w:lvlJc w:val="left"/>
      <w:pPr>
        <w:ind w:left="8028" w:hanging="346"/>
      </w:pPr>
      <w:rPr>
        <w:rFonts w:hint="default"/>
        <w:lang w:val="ru-RU" w:eastAsia="en-US" w:bidi="ar-SA"/>
      </w:rPr>
    </w:lvl>
  </w:abstractNum>
  <w:abstractNum w:abstractNumId="151">
    <w:nsid w:val="633A7DF2"/>
    <w:multiLevelType w:val="hybridMultilevel"/>
    <w:tmpl w:val="1B22714A"/>
    <w:lvl w:ilvl="0" w:tplc="C8A62EFE">
      <w:start w:val="1"/>
      <w:numFmt w:val="decimal"/>
      <w:lvlText w:val="%1)"/>
      <w:lvlJc w:val="left"/>
      <w:pPr>
        <w:ind w:left="118" w:hanging="390"/>
      </w:pPr>
      <w:rPr>
        <w:rFonts w:ascii="Times New Roman" w:eastAsia="Times New Roman" w:hAnsi="Times New Roman" w:cs="Times New Roman" w:hint="default"/>
        <w:spacing w:val="-2"/>
        <w:w w:val="100"/>
        <w:sz w:val="28"/>
        <w:szCs w:val="28"/>
        <w:lang w:val="ru-RU" w:eastAsia="en-US" w:bidi="ar-SA"/>
      </w:rPr>
    </w:lvl>
    <w:lvl w:ilvl="1" w:tplc="47ACE278">
      <w:numFmt w:val="bullet"/>
      <w:lvlText w:val="•"/>
      <w:lvlJc w:val="left"/>
      <w:pPr>
        <w:ind w:left="1108" w:hanging="390"/>
      </w:pPr>
      <w:rPr>
        <w:rFonts w:hint="default"/>
        <w:lang w:val="ru-RU" w:eastAsia="en-US" w:bidi="ar-SA"/>
      </w:rPr>
    </w:lvl>
    <w:lvl w:ilvl="2" w:tplc="AAD648F4">
      <w:numFmt w:val="bullet"/>
      <w:lvlText w:val="•"/>
      <w:lvlJc w:val="left"/>
      <w:pPr>
        <w:ind w:left="2097" w:hanging="390"/>
      </w:pPr>
      <w:rPr>
        <w:rFonts w:hint="default"/>
        <w:lang w:val="ru-RU" w:eastAsia="en-US" w:bidi="ar-SA"/>
      </w:rPr>
    </w:lvl>
    <w:lvl w:ilvl="3" w:tplc="46CA396C">
      <w:numFmt w:val="bullet"/>
      <w:lvlText w:val="•"/>
      <w:lvlJc w:val="left"/>
      <w:pPr>
        <w:ind w:left="3085" w:hanging="390"/>
      </w:pPr>
      <w:rPr>
        <w:rFonts w:hint="default"/>
        <w:lang w:val="ru-RU" w:eastAsia="en-US" w:bidi="ar-SA"/>
      </w:rPr>
    </w:lvl>
    <w:lvl w:ilvl="4" w:tplc="3E92F666">
      <w:numFmt w:val="bullet"/>
      <w:lvlText w:val="•"/>
      <w:lvlJc w:val="left"/>
      <w:pPr>
        <w:ind w:left="4074" w:hanging="390"/>
      </w:pPr>
      <w:rPr>
        <w:rFonts w:hint="default"/>
        <w:lang w:val="ru-RU" w:eastAsia="en-US" w:bidi="ar-SA"/>
      </w:rPr>
    </w:lvl>
    <w:lvl w:ilvl="5" w:tplc="684A3A4E">
      <w:numFmt w:val="bullet"/>
      <w:lvlText w:val="•"/>
      <w:lvlJc w:val="left"/>
      <w:pPr>
        <w:ind w:left="5063" w:hanging="390"/>
      </w:pPr>
      <w:rPr>
        <w:rFonts w:hint="default"/>
        <w:lang w:val="ru-RU" w:eastAsia="en-US" w:bidi="ar-SA"/>
      </w:rPr>
    </w:lvl>
    <w:lvl w:ilvl="6" w:tplc="2A2C2FE0">
      <w:numFmt w:val="bullet"/>
      <w:lvlText w:val="•"/>
      <w:lvlJc w:val="left"/>
      <w:pPr>
        <w:ind w:left="6051" w:hanging="390"/>
      </w:pPr>
      <w:rPr>
        <w:rFonts w:hint="default"/>
        <w:lang w:val="ru-RU" w:eastAsia="en-US" w:bidi="ar-SA"/>
      </w:rPr>
    </w:lvl>
    <w:lvl w:ilvl="7" w:tplc="1AA6C92C">
      <w:numFmt w:val="bullet"/>
      <w:lvlText w:val="•"/>
      <w:lvlJc w:val="left"/>
      <w:pPr>
        <w:ind w:left="7040" w:hanging="390"/>
      </w:pPr>
      <w:rPr>
        <w:rFonts w:hint="default"/>
        <w:lang w:val="ru-RU" w:eastAsia="en-US" w:bidi="ar-SA"/>
      </w:rPr>
    </w:lvl>
    <w:lvl w:ilvl="8" w:tplc="2F8EB976">
      <w:numFmt w:val="bullet"/>
      <w:lvlText w:val="•"/>
      <w:lvlJc w:val="left"/>
      <w:pPr>
        <w:ind w:left="8028" w:hanging="390"/>
      </w:pPr>
      <w:rPr>
        <w:rFonts w:hint="default"/>
        <w:lang w:val="ru-RU" w:eastAsia="en-US" w:bidi="ar-SA"/>
      </w:rPr>
    </w:lvl>
  </w:abstractNum>
  <w:abstractNum w:abstractNumId="152">
    <w:nsid w:val="63631EDC"/>
    <w:multiLevelType w:val="hybridMultilevel"/>
    <w:tmpl w:val="3F52A7C6"/>
    <w:lvl w:ilvl="0" w:tplc="FAC63D9C">
      <w:start w:val="1"/>
      <w:numFmt w:val="decimal"/>
      <w:lvlText w:val="%1)"/>
      <w:lvlJc w:val="left"/>
      <w:pPr>
        <w:ind w:left="118" w:hanging="312"/>
      </w:pPr>
      <w:rPr>
        <w:rFonts w:ascii="Times New Roman" w:eastAsia="Times New Roman" w:hAnsi="Times New Roman" w:cs="Times New Roman" w:hint="default"/>
        <w:spacing w:val="-2"/>
        <w:w w:val="100"/>
        <w:sz w:val="28"/>
        <w:szCs w:val="28"/>
        <w:lang w:val="ru-RU" w:eastAsia="en-US" w:bidi="ar-SA"/>
      </w:rPr>
    </w:lvl>
    <w:lvl w:ilvl="1" w:tplc="FFF4FADE">
      <w:numFmt w:val="bullet"/>
      <w:lvlText w:val="•"/>
      <w:lvlJc w:val="left"/>
      <w:pPr>
        <w:ind w:left="1108" w:hanging="312"/>
      </w:pPr>
      <w:rPr>
        <w:rFonts w:hint="default"/>
        <w:lang w:val="ru-RU" w:eastAsia="en-US" w:bidi="ar-SA"/>
      </w:rPr>
    </w:lvl>
    <w:lvl w:ilvl="2" w:tplc="B038D064">
      <w:numFmt w:val="bullet"/>
      <w:lvlText w:val="•"/>
      <w:lvlJc w:val="left"/>
      <w:pPr>
        <w:ind w:left="2097" w:hanging="312"/>
      </w:pPr>
      <w:rPr>
        <w:rFonts w:hint="default"/>
        <w:lang w:val="ru-RU" w:eastAsia="en-US" w:bidi="ar-SA"/>
      </w:rPr>
    </w:lvl>
    <w:lvl w:ilvl="3" w:tplc="1BFAB666">
      <w:numFmt w:val="bullet"/>
      <w:lvlText w:val="•"/>
      <w:lvlJc w:val="left"/>
      <w:pPr>
        <w:ind w:left="3085" w:hanging="312"/>
      </w:pPr>
      <w:rPr>
        <w:rFonts w:hint="default"/>
        <w:lang w:val="ru-RU" w:eastAsia="en-US" w:bidi="ar-SA"/>
      </w:rPr>
    </w:lvl>
    <w:lvl w:ilvl="4" w:tplc="15246958">
      <w:numFmt w:val="bullet"/>
      <w:lvlText w:val="•"/>
      <w:lvlJc w:val="left"/>
      <w:pPr>
        <w:ind w:left="4074" w:hanging="312"/>
      </w:pPr>
      <w:rPr>
        <w:rFonts w:hint="default"/>
        <w:lang w:val="ru-RU" w:eastAsia="en-US" w:bidi="ar-SA"/>
      </w:rPr>
    </w:lvl>
    <w:lvl w:ilvl="5" w:tplc="E2322854">
      <w:numFmt w:val="bullet"/>
      <w:lvlText w:val="•"/>
      <w:lvlJc w:val="left"/>
      <w:pPr>
        <w:ind w:left="5063" w:hanging="312"/>
      </w:pPr>
      <w:rPr>
        <w:rFonts w:hint="default"/>
        <w:lang w:val="ru-RU" w:eastAsia="en-US" w:bidi="ar-SA"/>
      </w:rPr>
    </w:lvl>
    <w:lvl w:ilvl="6" w:tplc="743A4E88">
      <w:numFmt w:val="bullet"/>
      <w:lvlText w:val="•"/>
      <w:lvlJc w:val="left"/>
      <w:pPr>
        <w:ind w:left="6051" w:hanging="312"/>
      </w:pPr>
      <w:rPr>
        <w:rFonts w:hint="default"/>
        <w:lang w:val="ru-RU" w:eastAsia="en-US" w:bidi="ar-SA"/>
      </w:rPr>
    </w:lvl>
    <w:lvl w:ilvl="7" w:tplc="119AA878">
      <w:numFmt w:val="bullet"/>
      <w:lvlText w:val="•"/>
      <w:lvlJc w:val="left"/>
      <w:pPr>
        <w:ind w:left="7040" w:hanging="312"/>
      </w:pPr>
      <w:rPr>
        <w:rFonts w:hint="default"/>
        <w:lang w:val="ru-RU" w:eastAsia="en-US" w:bidi="ar-SA"/>
      </w:rPr>
    </w:lvl>
    <w:lvl w:ilvl="8" w:tplc="7EF268F4">
      <w:numFmt w:val="bullet"/>
      <w:lvlText w:val="•"/>
      <w:lvlJc w:val="left"/>
      <w:pPr>
        <w:ind w:left="8028" w:hanging="312"/>
      </w:pPr>
      <w:rPr>
        <w:rFonts w:hint="default"/>
        <w:lang w:val="ru-RU" w:eastAsia="en-US" w:bidi="ar-SA"/>
      </w:rPr>
    </w:lvl>
  </w:abstractNum>
  <w:abstractNum w:abstractNumId="153">
    <w:nsid w:val="64165A40"/>
    <w:multiLevelType w:val="hybridMultilevel"/>
    <w:tmpl w:val="3A4E4194"/>
    <w:lvl w:ilvl="0" w:tplc="40AA3F38">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D1D0BC52">
      <w:numFmt w:val="bullet"/>
      <w:lvlText w:val="•"/>
      <w:lvlJc w:val="left"/>
      <w:pPr>
        <w:ind w:left="1864" w:hanging="302"/>
      </w:pPr>
      <w:rPr>
        <w:rFonts w:hint="default"/>
        <w:lang w:val="ru-RU" w:eastAsia="en-US" w:bidi="ar-SA"/>
      </w:rPr>
    </w:lvl>
    <w:lvl w:ilvl="2" w:tplc="485EB6CA">
      <w:numFmt w:val="bullet"/>
      <w:lvlText w:val="•"/>
      <w:lvlJc w:val="left"/>
      <w:pPr>
        <w:ind w:left="2769" w:hanging="302"/>
      </w:pPr>
      <w:rPr>
        <w:rFonts w:hint="default"/>
        <w:lang w:val="ru-RU" w:eastAsia="en-US" w:bidi="ar-SA"/>
      </w:rPr>
    </w:lvl>
    <w:lvl w:ilvl="3" w:tplc="EC88B894">
      <w:numFmt w:val="bullet"/>
      <w:lvlText w:val="•"/>
      <w:lvlJc w:val="left"/>
      <w:pPr>
        <w:ind w:left="3673" w:hanging="302"/>
      </w:pPr>
      <w:rPr>
        <w:rFonts w:hint="default"/>
        <w:lang w:val="ru-RU" w:eastAsia="en-US" w:bidi="ar-SA"/>
      </w:rPr>
    </w:lvl>
    <w:lvl w:ilvl="4" w:tplc="89448F36">
      <w:numFmt w:val="bullet"/>
      <w:lvlText w:val="•"/>
      <w:lvlJc w:val="left"/>
      <w:pPr>
        <w:ind w:left="4578" w:hanging="302"/>
      </w:pPr>
      <w:rPr>
        <w:rFonts w:hint="default"/>
        <w:lang w:val="ru-RU" w:eastAsia="en-US" w:bidi="ar-SA"/>
      </w:rPr>
    </w:lvl>
    <w:lvl w:ilvl="5" w:tplc="AF442E7A">
      <w:numFmt w:val="bullet"/>
      <w:lvlText w:val="•"/>
      <w:lvlJc w:val="left"/>
      <w:pPr>
        <w:ind w:left="5483" w:hanging="302"/>
      </w:pPr>
      <w:rPr>
        <w:rFonts w:hint="default"/>
        <w:lang w:val="ru-RU" w:eastAsia="en-US" w:bidi="ar-SA"/>
      </w:rPr>
    </w:lvl>
    <w:lvl w:ilvl="6" w:tplc="752E04F6">
      <w:numFmt w:val="bullet"/>
      <w:lvlText w:val="•"/>
      <w:lvlJc w:val="left"/>
      <w:pPr>
        <w:ind w:left="6387" w:hanging="302"/>
      </w:pPr>
      <w:rPr>
        <w:rFonts w:hint="default"/>
        <w:lang w:val="ru-RU" w:eastAsia="en-US" w:bidi="ar-SA"/>
      </w:rPr>
    </w:lvl>
    <w:lvl w:ilvl="7" w:tplc="ABB261CE">
      <w:numFmt w:val="bullet"/>
      <w:lvlText w:val="•"/>
      <w:lvlJc w:val="left"/>
      <w:pPr>
        <w:ind w:left="7292" w:hanging="302"/>
      </w:pPr>
      <w:rPr>
        <w:rFonts w:hint="default"/>
        <w:lang w:val="ru-RU" w:eastAsia="en-US" w:bidi="ar-SA"/>
      </w:rPr>
    </w:lvl>
    <w:lvl w:ilvl="8" w:tplc="8C66AFB4">
      <w:numFmt w:val="bullet"/>
      <w:lvlText w:val="•"/>
      <w:lvlJc w:val="left"/>
      <w:pPr>
        <w:ind w:left="8196" w:hanging="302"/>
      </w:pPr>
      <w:rPr>
        <w:rFonts w:hint="default"/>
        <w:lang w:val="ru-RU" w:eastAsia="en-US" w:bidi="ar-SA"/>
      </w:rPr>
    </w:lvl>
  </w:abstractNum>
  <w:abstractNum w:abstractNumId="154">
    <w:nsid w:val="64487AC0"/>
    <w:multiLevelType w:val="hybridMultilevel"/>
    <w:tmpl w:val="F974A1CA"/>
    <w:lvl w:ilvl="0" w:tplc="49D009DA">
      <w:start w:val="1"/>
      <w:numFmt w:val="decimal"/>
      <w:lvlText w:val="%1."/>
      <w:lvlJc w:val="left"/>
      <w:pPr>
        <w:ind w:left="118" w:hanging="356"/>
      </w:pPr>
      <w:rPr>
        <w:rFonts w:ascii="Times New Roman" w:eastAsia="Times New Roman" w:hAnsi="Times New Roman" w:cs="Times New Roman" w:hint="default"/>
        <w:w w:val="100"/>
        <w:sz w:val="28"/>
        <w:szCs w:val="28"/>
        <w:lang w:val="ru-RU" w:eastAsia="en-US" w:bidi="ar-SA"/>
      </w:rPr>
    </w:lvl>
    <w:lvl w:ilvl="1" w:tplc="499673D0">
      <w:numFmt w:val="bullet"/>
      <w:lvlText w:val="•"/>
      <w:lvlJc w:val="left"/>
      <w:pPr>
        <w:ind w:left="1108" w:hanging="356"/>
      </w:pPr>
      <w:rPr>
        <w:rFonts w:hint="default"/>
        <w:lang w:val="ru-RU" w:eastAsia="en-US" w:bidi="ar-SA"/>
      </w:rPr>
    </w:lvl>
    <w:lvl w:ilvl="2" w:tplc="6D1E90D6">
      <w:numFmt w:val="bullet"/>
      <w:lvlText w:val="•"/>
      <w:lvlJc w:val="left"/>
      <w:pPr>
        <w:ind w:left="2097" w:hanging="356"/>
      </w:pPr>
      <w:rPr>
        <w:rFonts w:hint="default"/>
        <w:lang w:val="ru-RU" w:eastAsia="en-US" w:bidi="ar-SA"/>
      </w:rPr>
    </w:lvl>
    <w:lvl w:ilvl="3" w:tplc="CCA67838">
      <w:numFmt w:val="bullet"/>
      <w:lvlText w:val="•"/>
      <w:lvlJc w:val="left"/>
      <w:pPr>
        <w:ind w:left="3085" w:hanging="356"/>
      </w:pPr>
      <w:rPr>
        <w:rFonts w:hint="default"/>
        <w:lang w:val="ru-RU" w:eastAsia="en-US" w:bidi="ar-SA"/>
      </w:rPr>
    </w:lvl>
    <w:lvl w:ilvl="4" w:tplc="5BDEEE62">
      <w:numFmt w:val="bullet"/>
      <w:lvlText w:val="•"/>
      <w:lvlJc w:val="left"/>
      <w:pPr>
        <w:ind w:left="4074" w:hanging="356"/>
      </w:pPr>
      <w:rPr>
        <w:rFonts w:hint="default"/>
        <w:lang w:val="ru-RU" w:eastAsia="en-US" w:bidi="ar-SA"/>
      </w:rPr>
    </w:lvl>
    <w:lvl w:ilvl="5" w:tplc="C4F0DA18">
      <w:numFmt w:val="bullet"/>
      <w:lvlText w:val="•"/>
      <w:lvlJc w:val="left"/>
      <w:pPr>
        <w:ind w:left="5063" w:hanging="356"/>
      </w:pPr>
      <w:rPr>
        <w:rFonts w:hint="default"/>
        <w:lang w:val="ru-RU" w:eastAsia="en-US" w:bidi="ar-SA"/>
      </w:rPr>
    </w:lvl>
    <w:lvl w:ilvl="6" w:tplc="8632B294">
      <w:numFmt w:val="bullet"/>
      <w:lvlText w:val="•"/>
      <w:lvlJc w:val="left"/>
      <w:pPr>
        <w:ind w:left="6051" w:hanging="356"/>
      </w:pPr>
      <w:rPr>
        <w:rFonts w:hint="default"/>
        <w:lang w:val="ru-RU" w:eastAsia="en-US" w:bidi="ar-SA"/>
      </w:rPr>
    </w:lvl>
    <w:lvl w:ilvl="7" w:tplc="469C5982">
      <w:numFmt w:val="bullet"/>
      <w:lvlText w:val="•"/>
      <w:lvlJc w:val="left"/>
      <w:pPr>
        <w:ind w:left="7040" w:hanging="356"/>
      </w:pPr>
      <w:rPr>
        <w:rFonts w:hint="default"/>
        <w:lang w:val="ru-RU" w:eastAsia="en-US" w:bidi="ar-SA"/>
      </w:rPr>
    </w:lvl>
    <w:lvl w:ilvl="8" w:tplc="2724EAF6">
      <w:numFmt w:val="bullet"/>
      <w:lvlText w:val="•"/>
      <w:lvlJc w:val="left"/>
      <w:pPr>
        <w:ind w:left="8028" w:hanging="356"/>
      </w:pPr>
      <w:rPr>
        <w:rFonts w:hint="default"/>
        <w:lang w:val="ru-RU" w:eastAsia="en-US" w:bidi="ar-SA"/>
      </w:rPr>
    </w:lvl>
  </w:abstractNum>
  <w:abstractNum w:abstractNumId="155">
    <w:nsid w:val="649E45B1"/>
    <w:multiLevelType w:val="hybridMultilevel"/>
    <w:tmpl w:val="AAB8E93E"/>
    <w:lvl w:ilvl="0" w:tplc="7212A94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6C0451AA">
      <w:numFmt w:val="bullet"/>
      <w:lvlText w:val="•"/>
      <w:lvlJc w:val="left"/>
      <w:pPr>
        <w:ind w:left="1864" w:hanging="302"/>
      </w:pPr>
      <w:rPr>
        <w:rFonts w:hint="default"/>
        <w:lang w:val="ru-RU" w:eastAsia="en-US" w:bidi="ar-SA"/>
      </w:rPr>
    </w:lvl>
    <w:lvl w:ilvl="2" w:tplc="572ED9C8">
      <w:numFmt w:val="bullet"/>
      <w:lvlText w:val="•"/>
      <w:lvlJc w:val="left"/>
      <w:pPr>
        <w:ind w:left="2769" w:hanging="302"/>
      </w:pPr>
      <w:rPr>
        <w:rFonts w:hint="default"/>
        <w:lang w:val="ru-RU" w:eastAsia="en-US" w:bidi="ar-SA"/>
      </w:rPr>
    </w:lvl>
    <w:lvl w:ilvl="3" w:tplc="59F47722">
      <w:numFmt w:val="bullet"/>
      <w:lvlText w:val="•"/>
      <w:lvlJc w:val="left"/>
      <w:pPr>
        <w:ind w:left="3673" w:hanging="302"/>
      </w:pPr>
      <w:rPr>
        <w:rFonts w:hint="default"/>
        <w:lang w:val="ru-RU" w:eastAsia="en-US" w:bidi="ar-SA"/>
      </w:rPr>
    </w:lvl>
    <w:lvl w:ilvl="4" w:tplc="EB5A6F2E">
      <w:numFmt w:val="bullet"/>
      <w:lvlText w:val="•"/>
      <w:lvlJc w:val="left"/>
      <w:pPr>
        <w:ind w:left="4578" w:hanging="302"/>
      </w:pPr>
      <w:rPr>
        <w:rFonts w:hint="default"/>
        <w:lang w:val="ru-RU" w:eastAsia="en-US" w:bidi="ar-SA"/>
      </w:rPr>
    </w:lvl>
    <w:lvl w:ilvl="5" w:tplc="C916D2E0">
      <w:numFmt w:val="bullet"/>
      <w:lvlText w:val="•"/>
      <w:lvlJc w:val="left"/>
      <w:pPr>
        <w:ind w:left="5483" w:hanging="302"/>
      </w:pPr>
      <w:rPr>
        <w:rFonts w:hint="default"/>
        <w:lang w:val="ru-RU" w:eastAsia="en-US" w:bidi="ar-SA"/>
      </w:rPr>
    </w:lvl>
    <w:lvl w:ilvl="6" w:tplc="530E91A6">
      <w:numFmt w:val="bullet"/>
      <w:lvlText w:val="•"/>
      <w:lvlJc w:val="left"/>
      <w:pPr>
        <w:ind w:left="6387" w:hanging="302"/>
      </w:pPr>
      <w:rPr>
        <w:rFonts w:hint="default"/>
        <w:lang w:val="ru-RU" w:eastAsia="en-US" w:bidi="ar-SA"/>
      </w:rPr>
    </w:lvl>
    <w:lvl w:ilvl="7" w:tplc="35BE068C">
      <w:numFmt w:val="bullet"/>
      <w:lvlText w:val="•"/>
      <w:lvlJc w:val="left"/>
      <w:pPr>
        <w:ind w:left="7292" w:hanging="302"/>
      </w:pPr>
      <w:rPr>
        <w:rFonts w:hint="default"/>
        <w:lang w:val="ru-RU" w:eastAsia="en-US" w:bidi="ar-SA"/>
      </w:rPr>
    </w:lvl>
    <w:lvl w:ilvl="8" w:tplc="7EF29922">
      <w:numFmt w:val="bullet"/>
      <w:lvlText w:val="•"/>
      <w:lvlJc w:val="left"/>
      <w:pPr>
        <w:ind w:left="8196" w:hanging="302"/>
      </w:pPr>
      <w:rPr>
        <w:rFonts w:hint="default"/>
        <w:lang w:val="ru-RU" w:eastAsia="en-US" w:bidi="ar-SA"/>
      </w:rPr>
    </w:lvl>
  </w:abstractNum>
  <w:abstractNum w:abstractNumId="156">
    <w:nsid w:val="656802CB"/>
    <w:multiLevelType w:val="hybridMultilevel"/>
    <w:tmpl w:val="8636437C"/>
    <w:lvl w:ilvl="0" w:tplc="438841A6">
      <w:start w:val="1"/>
      <w:numFmt w:val="decimal"/>
      <w:lvlText w:val="%1."/>
      <w:lvlJc w:val="left"/>
      <w:pPr>
        <w:ind w:left="118" w:hanging="306"/>
      </w:pPr>
      <w:rPr>
        <w:rFonts w:ascii="Times New Roman" w:eastAsia="Times New Roman" w:hAnsi="Times New Roman" w:cs="Times New Roman" w:hint="default"/>
        <w:w w:val="100"/>
        <w:sz w:val="28"/>
        <w:szCs w:val="28"/>
        <w:lang w:val="ru-RU" w:eastAsia="en-US" w:bidi="ar-SA"/>
      </w:rPr>
    </w:lvl>
    <w:lvl w:ilvl="1" w:tplc="D51EA106">
      <w:numFmt w:val="bullet"/>
      <w:lvlText w:val="•"/>
      <w:lvlJc w:val="left"/>
      <w:pPr>
        <w:ind w:left="1108" w:hanging="306"/>
      </w:pPr>
      <w:rPr>
        <w:rFonts w:hint="default"/>
        <w:lang w:val="ru-RU" w:eastAsia="en-US" w:bidi="ar-SA"/>
      </w:rPr>
    </w:lvl>
    <w:lvl w:ilvl="2" w:tplc="07CC8FD2">
      <w:numFmt w:val="bullet"/>
      <w:lvlText w:val="•"/>
      <w:lvlJc w:val="left"/>
      <w:pPr>
        <w:ind w:left="2097" w:hanging="306"/>
      </w:pPr>
      <w:rPr>
        <w:rFonts w:hint="default"/>
        <w:lang w:val="ru-RU" w:eastAsia="en-US" w:bidi="ar-SA"/>
      </w:rPr>
    </w:lvl>
    <w:lvl w:ilvl="3" w:tplc="D6AC3898">
      <w:numFmt w:val="bullet"/>
      <w:lvlText w:val="•"/>
      <w:lvlJc w:val="left"/>
      <w:pPr>
        <w:ind w:left="3085" w:hanging="306"/>
      </w:pPr>
      <w:rPr>
        <w:rFonts w:hint="default"/>
        <w:lang w:val="ru-RU" w:eastAsia="en-US" w:bidi="ar-SA"/>
      </w:rPr>
    </w:lvl>
    <w:lvl w:ilvl="4" w:tplc="8482032A">
      <w:numFmt w:val="bullet"/>
      <w:lvlText w:val="•"/>
      <w:lvlJc w:val="left"/>
      <w:pPr>
        <w:ind w:left="4074" w:hanging="306"/>
      </w:pPr>
      <w:rPr>
        <w:rFonts w:hint="default"/>
        <w:lang w:val="ru-RU" w:eastAsia="en-US" w:bidi="ar-SA"/>
      </w:rPr>
    </w:lvl>
    <w:lvl w:ilvl="5" w:tplc="AAC86ED8">
      <w:numFmt w:val="bullet"/>
      <w:lvlText w:val="•"/>
      <w:lvlJc w:val="left"/>
      <w:pPr>
        <w:ind w:left="5063" w:hanging="306"/>
      </w:pPr>
      <w:rPr>
        <w:rFonts w:hint="default"/>
        <w:lang w:val="ru-RU" w:eastAsia="en-US" w:bidi="ar-SA"/>
      </w:rPr>
    </w:lvl>
    <w:lvl w:ilvl="6" w:tplc="F4644E64">
      <w:numFmt w:val="bullet"/>
      <w:lvlText w:val="•"/>
      <w:lvlJc w:val="left"/>
      <w:pPr>
        <w:ind w:left="6051" w:hanging="306"/>
      </w:pPr>
      <w:rPr>
        <w:rFonts w:hint="default"/>
        <w:lang w:val="ru-RU" w:eastAsia="en-US" w:bidi="ar-SA"/>
      </w:rPr>
    </w:lvl>
    <w:lvl w:ilvl="7" w:tplc="A99EB862">
      <w:numFmt w:val="bullet"/>
      <w:lvlText w:val="•"/>
      <w:lvlJc w:val="left"/>
      <w:pPr>
        <w:ind w:left="7040" w:hanging="306"/>
      </w:pPr>
      <w:rPr>
        <w:rFonts w:hint="default"/>
        <w:lang w:val="ru-RU" w:eastAsia="en-US" w:bidi="ar-SA"/>
      </w:rPr>
    </w:lvl>
    <w:lvl w:ilvl="8" w:tplc="FC70055A">
      <w:numFmt w:val="bullet"/>
      <w:lvlText w:val="•"/>
      <w:lvlJc w:val="left"/>
      <w:pPr>
        <w:ind w:left="8028" w:hanging="306"/>
      </w:pPr>
      <w:rPr>
        <w:rFonts w:hint="default"/>
        <w:lang w:val="ru-RU" w:eastAsia="en-US" w:bidi="ar-SA"/>
      </w:rPr>
    </w:lvl>
  </w:abstractNum>
  <w:abstractNum w:abstractNumId="157">
    <w:nsid w:val="657C0200"/>
    <w:multiLevelType w:val="hybridMultilevel"/>
    <w:tmpl w:val="B53442D6"/>
    <w:lvl w:ilvl="0" w:tplc="6DF6E3B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503A56FA">
      <w:numFmt w:val="bullet"/>
      <w:lvlText w:val="•"/>
      <w:lvlJc w:val="left"/>
      <w:pPr>
        <w:ind w:left="1864" w:hanging="302"/>
      </w:pPr>
      <w:rPr>
        <w:rFonts w:hint="default"/>
        <w:lang w:val="ru-RU" w:eastAsia="en-US" w:bidi="ar-SA"/>
      </w:rPr>
    </w:lvl>
    <w:lvl w:ilvl="2" w:tplc="2032A392">
      <w:numFmt w:val="bullet"/>
      <w:lvlText w:val="•"/>
      <w:lvlJc w:val="left"/>
      <w:pPr>
        <w:ind w:left="2769" w:hanging="302"/>
      </w:pPr>
      <w:rPr>
        <w:rFonts w:hint="default"/>
        <w:lang w:val="ru-RU" w:eastAsia="en-US" w:bidi="ar-SA"/>
      </w:rPr>
    </w:lvl>
    <w:lvl w:ilvl="3" w:tplc="B8E81618">
      <w:numFmt w:val="bullet"/>
      <w:lvlText w:val="•"/>
      <w:lvlJc w:val="left"/>
      <w:pPr>
        <w:ind w:left="3673" w:hanging="302"/>
      </w:pPr>
      <w:rPr>
        <w:rFonts w:hint="default"/>
        <w:lang w:val="ru-RU" w:eastAsia="en-US" w:bidi="ar-SA"/>
      </w:rPr>
    </w:lvl>
    <w:lvl w:ilvl="4" w:tplc="F424B44E">
      <w:numFmt w:val="bullet"/>
      <w:lvlText w:val="•"/>
      <w:lvlJc w:val="left"/>
      <w:pPr>
        <w:ind w:left="4578" w:hanging="302"/>
      </w:pPr>
      <w:rPr>
        <w:rFonts w:hint="default"/>
        <w:lang w:val="ru-RU" w:eastAsia="en-US" w:bidi="ar-SA"/>
      </w:rPr>
    </w:lvl>
    <w:lvl w:ilvl="5" w:tplc="CA70C944">
      <w:numFmt w:val="bullet"/>
      <w:lvlText w:val="•"/>
      <w:lvlJc w:val="left"/>
      <w:pPr>
        <w:ind w:left="5483" w:hanging="302"/>
      </w:pPr>
      <w:rPr>
        <w:rFonts w:hint="default"/>
        <w:lang w:val="ru-RU" w:eastAsia="en-US" w:bidi="ar-SA"/>
      </w:rPr>
    </w:lvl>
    <w:lvl w:ilvl="6" w:tplc="A994316A">
      <w:numFmt w:val="bullet"/>
      <w:lvlText w:val="•"/>
      <w:lvlJc w:val="left"/>
      <w:pPr>
        <w:ind w:left="6387" w:hanging="302"/>
      </w:pPr>
      <w:rPr>
        <w:rFonts w:hint="default"/>
        <w:lang w:val="ru-RU" w:eastAsia="en-US" w:bidi="ar-SA"/>
      </w:rPr>
    </w:lvl>
    <w:lvl w:ilvl="7" w:tplc="24368CB2">
      <w:numFmt w:val="bullet"/>
      <w:lvlText w:val="•"/>
      <w:lvlJc w:val="left"/>
      <w:pPr>
        <w:ind w:left="7292" w:hanging="302"/>
      </w:pPr>
      <w:rPr>
        <w:rFonts w:hint="default"/>
        <w:lang w:val="ru-RU" w:eastAsia="en-US" w:bidi="ar-SA"/>
      </w:rPr>
    </w:lvl>
    <w:lvl w:ilvl="8" w:tplc="0B24C5DE">
      <w:numFmt w:val="bullet"/>
      <w:lvlText w:val="•"/>
      <w:lvlJc w:val="left"/>
      <w:pPr>
        <w:ind w:left="8196" w:hanging="302"/>
      </w:pPr>
      <w:rPr>
        <w:rFonts w:hint="default"/>
        <w:lang w:val="ru-RU" w:eastAsia="en-US" w:bidi="ar-SA"/>
      </w:rPr>
    </w:lvl>
  </w:abstractNum>
  <w:abstractNum w:abstractNumId="158">
    <w:nsid w:val="66534BCD"/>
    <w:multiLevelType w:val="hybridMultilevel"/>
    <w:tmpl w:val="5994DE5C"/>
    <w:lvl w:ilvl="0" w:tplc="FFCE1092">
      <w:start w:val="1"/>
      <w:numFmt w:val="decimal"/>
      <w:lvlText w:val="%1."/>
      <w:lvlJc w:val="left"/>
      <w:pPr>
        <w:ind w:left="118" w:hanging="290"/>
      </w:pPr>
      <w:rPr>
        <w:rFonts w:ascii="Times New Roman" w:eastAsia="Times New Roman" w:hAnsi="Times New Roman" w:cs="Times New Roman" w:hint="default"/>
        <w:w w:val="100"/>
        <w:sz w:val="28"/>
        <w:szCs w:val="28"/>
        <w:lang w:val="ru-RU" w:eastAsia="en-US" w:bidi="ar-SA"/>
      </w:rPr>
    </w:lvl>
    <w:lvl w:ilvl="1" w:tplc="220232E6">
      <w:start w:val="1"/>
      <w:numFmt w:val="decimal"/>
      <w:lvlText w:val="%2."/>
      <w:lvlJc w:val="left"/>
      <w:pPr>
        <w:ind w:left="118" w:hanging="294"/>
        <w:jc w:val="right"/>
      </w:pPr>
      <w:rPr>
        <w:rFonts w:ascii="Times New Roman" w:eastAsia="Times New Roman" w:hAnsi="Times New Roman" w:cs="Times New Roman" w:hint="default"/>
        <w:w w:val="100"/>
        <w:sz w:val="28"/>
        <w:szCs w:val="28"/>
        <w:lang w:val="ru-RU" w:eastAsia="en-US" w:bidi="ar-SA"/>
      </w:rPr>
    </w:lvl>
    <w:lvl w:ilvl="2" w:tplc="285A7E78">
      <w:numFmt w:val="bullet"/>
      <w:lvlText w:val="•"/>
      <w:lvlJc w:val="left"/>
      <w:pPr>
        <w:ind w:left="2097" w:hanging="294"/>
      </w:pPr>
      <w:rPr>
        <w:rFonts w:hint="default"/>
        <w:lang w:val="ru-RU" w:eastAsia="en-US" w:bidi="ar-SA"/>
      </w:rPr>
    </w:lvl>
    <w:lvl w:ilvl="3" w:tplc="33E8BFAA">
      <w:numFmt w:val="bullet"/>
      <w:lvlText w:val="•"/>
      <w:lvlJc w:val="left"/>
      <w:pPr>
        <w:ind w:left="3085" w:hanging="294"/>
      </w:pPr>
      <w:rPr>
        <w:rFonts w:hint="default"/>
        <w:lang w:val="ru-RU" w:eastAsia="en-US" w:bidi="ar-SA"/>
      </w:rPr>
    </w:lvl>
    <w:lvl w:ilvl="4" w:tplc="7022385E">
      <w:numFmt w:val="bullet"/>
      <w:lvlText w:val="•"/>
      <w:lvlJc w:val="left"/>
      <w:pPr>
        <w:ind w:left="4074" w:hanging="294"/>
      </w:pPr>
      <w:rPr>
        <w:rFonts w:hint="default"/>
        <w:lang w:val="ru-RU" w:eastAsia="en-US" w:bidi="ar-SA"/>
      </w:rPr>
    </w:lvl>
    <w:lvl w:ilvl="5" w:tplc="D6423C8A">
      <w:numFmt w:val="bullet"/>
      <w:lvlText w:val="•"/>
      <w:lvlJc w:val="left"/>
      <w:pPr>
        <w:ind w:left="5063" w:hanging="294"/>
      </w:pPr>
      <w:rPr>
        <w:rFonts w:hint="default"/>
        <w:lang w:val="ru-RU" w:eastAsia="en-US" w:bidi="ar-SA"/>
      </w:rPr>
    </w:lvl>
    <w:lvl w:ilvl="6" w:tplc="FD789B50">
      <w:numFmt w:val="bullet"/>
      <w:lvlText w:val="•"/>
      <w:lvlJc w:val="left"/>
      <w:pPr>
        <w:ind w:left="6051" w:hanging="294"/>
      </w:pPr>
      <w:rPr>
        <w:rFonts w:hint="default"/>
        <w:lang w:val="ru-RU" w:eastAsia="en-US" w:bidi="ar-SA"/>
      </w:rPr>
    </w:lvl>
    <w:lvl w:ilvl="7" w:tplc="D12AB36E">
      <w:numFmt w:val="bullet"/>
      <w:lvlText w:val="•"/>
      <w:lvlJc w:val="left"/>
      <w:pPr>
        <w:ind w:left="7040" w:hanging="294"/>
      </w:pPr>
      <w:rPr>
        <w:rFonts w:hint="default"/>
        <w:lang w:val="ru-RU" w:eastAsia="en-US" w:bidi="ar-SA"/>
      </w:rPr>
    </w:lvl>
    <w:lvl w:ilvl="8" w:tplc="F600FB14">
      <w:numFmt w:val="bullet"/>
      <w:lvlText w:val="•"/>
      <w:lvlJc w:val="left"/>
      <w:pPr>
        <w:ind w:left="8028" w:hanging="294"/>
      </w:pPr>
      <w:rPr>
        <w:rFonts w:hint="default"/>
        <w:lang w:val="ru-RU" w:eastAsia="en-US" w:bidi="ar-SA"/>
      </w:rPr>
    </w:lvl>
  </w:abstractNum>
  <w:abstractNum w:abstractNumId="159">
    <w:nsid w:val="66AA59E7"/>
    <w:multiLevelType w:val="hybridMultilevel"/>
    <w:tmpl w:val="648A9B52"/>
    <w:lvl w:ilvl="0" w:tplc="2214B156">
      <w:start w:val="1"/>
      <w:numFmt w:val="decimal"/>
      <w:lvlText w:val="%1)"/>
      <w:lvlJc w:val="left"/>
      <w:pPr>
        <w:ind w:left="118" w:hanging="318"/>
      </w:pPr>
      <w:rPr>
        <w:rFonts w:ascii="Times New Roman" w:eastAsia="Times New Roman" w:hAnsi="Times New Roman" w:cs="Times New Roman" w:hint="default"/>
        <w:spacing w:val="-2"/>
        <w:w w:val="100"/>
        <w:sz w:val="28"/>
        <w:szCs w:val="28"/>
        <w:lang w:val="ru-RU" w:eastAsia="en-US" w:bidi="ar-SA"/>
      </w:rPr>
    </w:lvl>
    <w:lvl w:ilvl="1" w:tplc="DF347852">
      <w:numFmt w:val="bullet"/>
      <w:lvlText w:val="•"/>
      <w:lvlJc w:val="left"/>
      <w:pPr>
        <w:ind w:left="1108" w:hanging="318"/>
      </w:pPr>
      <w:rPr>
        <w:rFonts w:hint="default"/>
        <w:lang w:val="ru-RU" w:eastAsia="en-US" w:bidi="ar-SA"/>
      </w:rPr>
    </w:lvl>
    <w:lvl w:ilvl="2" w:tplc="4F62FC02">
      <w:numFmt w:val="bullet"/>
      <w:lvlText w:val="•"/>
      <w:lvlJc w:val="left"/>
      <w:pPr>
        <w:ind w:left="2097" w:hanging="318"/>
      </w:pPr>
      <w:rPr>
        <w:rFonts w:hint="default"/>
        <w:lang w:val="ru-RU" w:eastAsia="en-US" w:bidi="ar-SA"/>
      </w:rPr>
    </w:lvl>
    <w:lvl w:ilvl="3" w:tplc="65D62B06">
      <w:numFmt w:val="bullet"/>
      <w:lvlText w:val="•"/>
      <w:lvlJc w:val="left"/>
      <w:pPr>
        <w:ind w:left="3085" w:hanging="318"/>
      </w:pPr>
      <w:rPr>
        <w:rFonts w:hint="default"/>
        <w:lang w:val="ru-RU" w:eastAsia="en-US" w:bidi="ar-SA"/>
      </w:rPr>
    </w:lvl>
    <w:lvl w:ilvl="4" w:tplc="D42A0A78">
      <w:numFmt w:val="bullet"/>
      <w:lvlText w:val="•"/>
      <w:lvlJc w:val="left"/>
      <w:pPr>
        <w:ind w:left="4074" w:hanging="318"/>
      </w:pPr>
      <w:rPr>
        <w:rFonts w:hint="default"/>
        <w:lang w:val="ru-RU" w:eastAsia="en-US" w:bidi="ar-SA"/>
      </w:rPr>
    </w:lvl>
    <w:lvl w:ilvl="5" w:tplc="0946172C">
      <w:numFmt w:val="bullet"/>
      <w:lvlText w:val="•"/>
      <w:lvlJc w:val="left"/>
      <w:pPr>
        <w:ind w:left="5063" w:hanging="318"/>
      </w:pPr>
      <w:rPr>
        <w:rFonts w:hint="default"/>
        <w:lang w:val="ru-RU" w:eastAsia="en-US" w:bidi="ar-SA"/>
      </w:rPr>
    </w:lvl>
    <w:lvl w:ilvl="6" w:tplc="3654C78A">
      <w:numFmt w:val="bullet"/>
      <w:lvlText w:val="•"/>
      <w:lvlJc w:val="left"/>
      <w:pPr>
        <w:ind w:left="6051" w:hanging="318"/>
      </w:pPr>
      <w:rPr>
        <w:rFonts w:hint="default"/>
        <w:lang w:val="ru-RU" w:eastAsia="en-US" w:bidi="ar-SA"/>
      </w:rPr>
    </w:lvl>
    <w:lvl w:ilvl="7" w:tplc="6F522DA2">
      <w:numFmt w:val="bullet"/>
      <w:lvlText w:val="•"/>
      <w:lvlJc w:val="left"/>
      <w:pPr>
        <w:ind w:left="7040" w:hanging="318"/>
      </w:pPr>
      <w:rPr>
        <w:rFonts w:hint="default"/>
        <w:lang w:val="ru-RU" w:eastAsia="en-US" w:bidi="ar-SA"/>
      </w:rPr>
    </w:lvl>
    <w:lvl w:ilvl="8" w:tplc="17B26028">
      <w:numFmt w:val="bullet"/>
      <w:lvlText w:val="•"/>
      <w:lvlJc w:val="left"/>
      <w:pPr>
        <w:ind w:left="8028" w:hanging="318"/>
      </w:pPr>
      <w:rPr>
        <w:rFonts w:hint="default"/>
        <w:lang w:val="ru-RU" w:eastAsia="en-US" w:bidi="ar-SA"/>
      </w:rPr>
    </w:lvl>
  </w:abstractNum>
  <w:abstractNum w:abstractNumId="160">
    <w:nsid w:val="66C609D6"/>
    <w:multiLevelType w:val="hybridMultilevel"/>
    <w:tmpl w:val="2A7C4C76"/>
    <w:lvl w:ilvl="0" w:tplc="B34CEE8A">
      <w:start w:val="1"/>
      <w:numFmt w:val="decimal"/>
      <w:lvlText w:val="%1)"/>
      <w:lvlJc w:val="left"/>
      <w:pPr>
        <w:ind w:left="118" w:hanging="508"/>
      </w:pPr>
      <w:rPr>
        <w:rFonts w:ascii="Times New Roman" w:eastAsia="Times New Roman" w:hAnsi="Times New Roman" w:cs="Times New Roman" w:hint="default"/>
        <w:spacing w:val="-2"/>
        <w:w w:val="100"/>
        <w:sz w:val="28"/>
        <w:szCs w:val="28"/>
        <w:lang w:val="ru-RU" w:eastAsia="en-US" w:bidi="ar-SA"/>
      </w:rPr>
    </w:lvl>
    <w:lvl w:ilvl="1" w:tplc="D6E813E6">
      <w:numFmt w:val="bullet"/>
      <w:lvlText w:val="•"/>
      <w:lvlJc w:val="left"/>
      <w:pPr>
        <w:ind w:left="1108" w:hanging="508"/>
      </w:pPr>
      <w:rPr>
        <w:rFonts w:hint="default"/>
        <w:lang w:val="ru-RU" w:eastAsia="en-US" w:bidi="ar-SA"/>
      </w:rPr>
    </w:lvl>
    <w:lvl w:ilvl="2" w:tplc="BAB2BD82">
      <w:numFmt w:val="bullet"/>
      <w:lvlText w:val="•"/>
      <w:lvlJc w:val="left"/>
      <w:pPr>
        <w:ind w:left="2097" w:hanging="508"/>
      </w:pPr>
      <w:rPr>
        <w:rFonts w:hint="default"/>
        <w:lang w:val="ru-RU" w:eastAsia="en-US" w:bidi="ar-SA"/>
      </w:rPr>
    </w:lvl>
    <w:lvl w:ilvl="3" w:tplc="AF1C751C">
      <w:numFmt w:val="bullet"/>
      <w:lvlText w:val="•"/>
      <w:lvlJc w:val="left"/>
      <w:pPr>
        <w:ind w:left="3085" w:hanging="508"/>
      </w:pPr>
      <w:rPr>
        <w:rFonts w:hint="default"/>
        <w:lang w:val="ru-RU" w:eastAsia="en-US" w:bidi="ar-SA"/>
      </w:rPr>
    </w:lvl>
    <w:lvl w:ilvl="4" w:tplc="3F4255CE">
      <w:numFmt w:val="bullet"/>
      <w:lvlText w:val="•"/>
      <w:lvlJc w:val="left"/>
      <w:pPr>
        <w:ind w:left="4074" w:hanging="508"/>
      </w:pPr>
      <w:rPr>
        <w:rFonts w:hint="default"/>
        <w:lang w:val="ru-RU" w:eastAsia="en-US" w:bidi="ar-SA"/>
      </w:rPr>
    </w:lvl>
    <w:lvl w:ilvl="5" w:tplc="34445AAE">
      <w:numFmt w:val="bullet"/>
      <w:lvlText w:val="•"/>
      <w:lvlJc w:val="left"/>
      <w:pPr>
        <w:ind w:left="5063" w:hanging="508"/>
      </w:pPr>
      <w:rPr>
        <w:rFonts w:hint="default"/>
        <w:lang w:val="ru-RU" w:eastAsia="en-US" w:bidi="ar-SA"/>
      </w:rPr>
    </w:lvl>
    <w:lvl w:ilvl="6" w:tplc="22D471FE">
      <w:numFmt w:val="bullet"/>
      <w:lvlText w:val="•"/>
      <w:lvlJc w:val="left"/>
      <w:pPr>
        <w:ind w:left="6051" w:hanging="508"/>
      </w:pPr>
      <w:rPr>
        <w:rFonts w:hint="default"/>
        <w:lang w:val="ru-RU" w:eastAsia="en-US" w:bidi="ar-SA"/>
      </w:rPr>
    </w:lvl>
    <w:lvl w:ilvl="7" w:tplc="96CCB4DC">
      <w:numFmt w:val="bullet"/>
      <w:lvlText w:val="•"/>
      <w:lvlJc w:val="left"/>
      <w:pPr>
        <w:ind w:left="7040" w:hanging="508"/>
      </w:pPr>
      <w:rPr>
        <w:rFonts w:hint="default"/>
        <w:lang w:val="ru-RU" w:eastAsia="en-US" w:bidi="ar-SA"/>
      </w:rPr>
    </w:lvl>
    <w:lvl w:ilvl="8" w:tplc="07B85934">
      <w:numFmt w:val="bullet"/>
      <w:lvlText w:val="•"/>
      <w:lvlJc w:val="left"/>
      <w:pPr>
        <w:ind w:left="8028" w:hanging="508"/>
      </w:pPr>
      <w:rPr>
        <w:rFonts w:hint="default"/>
        <w:lang w:val="ru-RU" w:eastAsia="en-US" w:bidi="ar-SA"/>
      </w:rPr>
    </w:lvl>
  </w:abstractNum>
  <w:abstractNum w:abstractNumId="161">
    <w:nsid w:val="66EC3172"/>
    <w:multiLevelType w:val="hybridMultilevel"/>
    <w:tmpl w:val="3C308416"/>
    <w:lvl w:ilvl="0" w:tplc="AACABD44">
      <w:start w:val="1"/>
      <w:numFmt w:val="decimal"/>
      <w:lvlText w:val="%1)"/>
      <w:lvlJc w:val="left"/>
      <w:pPr>
        <w:ind w:left="118" w:hanging="408"/>
      </w:pPr>
      <w:rPr>
        <w:rFonts w:ascii="Times New Roman" w:eastAsia="Times New Roman" w:hAnsi="Times New Roman" w:cs="Times New Roman" w:hint="default"/>
        <w:spacing w:val="-2"/>
        <w:w w:val="100"/>
        <w:sz w:val="28"/>
        <w:szCs w:val="28"/>
        <w:lang w:val="ru-RU" w:eastAsia="en-US" w:bidi="ar-SA"/>
      </w:rPr>
    </w:lvl>
    <w:lvl w:ilvl="1" w:tplc="4B40511A">
      <w:numFmt w:val="bullet"/>
      <w:lvlText w:val="•"/>
      <w:lvlJc w:val="left"/>
      <w:pPr>
        <w:ind w:left="1108" w:hanging="408"/>
      </w:pPr>
      <w:rPr>
        <w:rFonts w:hint="default"/>
        <w:lang w:val="ru-RU" w:eastAsia="en-US" w:bidi="ar-SA"/>
      </w:rPr>
    </w:lvl>
    <w:lvl w:ilvl="2" w:tplc="B606B390">
      <w:numFmt w:val="bullet"/>
      <w:lvlText w:val="•"/>
      <w:lvlJc w:val="left"/>
      <w:pPr>
        <w:ind w:left="2097" w:hanging="408"/>
      </w:pPr>
      <w:rPr>
        <w:rFonts w:hint="default"/>
        <w:lang w:val="ru-RU" w:eastAsia="en-US" w:bidi="ar-SA"/>
      </w:rPr>
    </w:lvl>
    <w:lvl w:ilvl="3" w:tplc="309AE9A0">
      <w:numFmt w:val="bullet"/>
      <w:lvlText w:val="•"/>
      <w:lvlJc w:val="left"/>
      <w:pPr>
        <w:ind w:left="3085" w:hanging="408"/>
      </w:pPr>
      <w:rPr>
        <w:rFonts w:hint="default"/>
        <w:lang w:val="ru-RU" w:eastAsia="en-US" w:bidi="ar-SA"/>
      </w:rPr>
    </w:lvl>
    <w:lvl w:ilvl="4" w:tplc="2CBA3E66">
      <w:numFmt w:val="bullet"/>
      <w:lvlText w:val="•"/>
      <w:lvlJc w:val="left"/>
      <w:pPr>
        <w:ind w:left="4074" w:hanging="408"/>
      </w:pPr>
      <w:rPr>
        <w:rFonts w:hint="default"/>
        <w:lang w:val="ru-RU" w:eastAsia="en-US" w:bidi="ar-SA"/>
      </w:rPr>
    </w:lvl>
    <w:lvl w:ilvl="5" w:tplc="1ECA982E">
      <w:numFmt w:val="bullet"/>
      <w:lvlText w:val="•"/>
      <w:lvlJc w:val="left"/>
      <w:pPr>
        <w:ind w:left="5063" w:hanging="408"/>
      </w:pPr>
      <w:rPr>
        <w:rFonts w:hint="default"/>
        <w:lang w:val="ru-RU" w:eastAsia="en-US" w:bidi="ar-SA"/>
      </w:rPr>
    </w:lvl>
    <w:lvl w:ilvl="6" w:tplc="A0D0C7DA">
      <w:numFmt w:val="bullet"/>
      <w:lvlText w:val="•"/>
      <w:lvlJc w:val="left"/>
      <w:pPr>
        <w:ind w:left="6051" w:hanging="408"/>
      </w:pPr>
      <w:rPr>
        <w:rFonts w:hint="default"/>
        <w:lang w:val="ru-RU" w:eastAsia="en-US" w:bidi="ar-SA"/>
      </w:rPr>
    </w:lvl>
    <w:lvl w:ilvl="7" w:tplc="7E82BE04">
      <w:numFmt w:val="bullet"/>
      <w:lvlText w:val="•"/>
      <w:lvlJc w:val="left"/>
      <w:pPr>
        <w:ind w:left="7040" w:hanging="408"/>
      </w:pPr>
      <w:rPr>
        <w:rFonts w:hint="default"/>
        <w:lang w:val="ru-RU" w:eastAsia="en-US" w:bidi="ar-SA"/>
      </w:rPr>
    </w:lvl>
    <w:lvl w:ilvl="8" w:tplc="488C7D0C">
      <w:numFmt w:val="bullet"/>
      <w:lvlText w:val="•"/>
      <w:lvlJc w:val="left"/>
      <w:pPr>
        <w:ind w:left="8028" w:hanging="408"/>
      </w:pPr>
      <w:rPr>
        <w:rFonts w:hint="default"/>
        <w:lang w:val="ru-RU" w:eastAsia="en-US" w:bidi="ar-SA"/>
      </w:rPr>
    </w:lvl>
  </w:abstractNum>
  <w:abstractNum w:abstractNumId="162">
    <w:nsid w:val="67962898"/>
    <w:multiLevelType w:val="hybridMultilevel"/>
    <w:tmpl w:val="16680382"/>
    <w:lvl w:ilvl="0" w:tplc="E1422C46">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2F2F90E">
      <w:numFmt w:val="bullet"/>
      <w:lvlText w:val="•"/>
      <w:lvlJc w:val="left"/>
      <w:pPr>
        <w:ind w:left="1864" w:hanging="302"/>
      </w:pPr>
      <w:rPr>
        <w:rFonts w:hint="default"/>
        <w:lang w:val="ru-RU" w:eastAsia="en-US" w:bidi="ar-SA"/>
      </w:rPr>
    </w:lvl>
    <w:lvl w:ilvl="2" w:tplc="3C3AC5A2">
      <w:numFmt w:val="bullet"/>
      <w:lvlText w:val="•"/>
      <w:lvlJc w:val="left"/>
      <w:pPr>
        <w:ind w:left="2769" w:hanging="302"/>
      </w:pPr>
      <w:rPr>
        <w:rFonts w:hint="default"/>
        <w:lang w:val="ru-RU" w:eastAsia="en-US" w:bidi="ar-SA"/>
      </w:rPr>
    </w:lvl>
    <w:lvl w:ilvl="3" w:tplc="49C69FD0">
      <w:numFmt w:val="bullet"/>
      <w:lvlText w:val="•"/>
      <w:lvlJc w:val="left"/>
      <w:pPr>
        <w:ind w:left="3673" w:hanging="302"/>
      </w:pPr>
      <w:rPr>
        <w:rFonts w:hint="default"/>
        <w:lang w:val="ru-RU" w:eastAsia="en-US" w:bidi="ar-SA"/>
      </w:rPr>
    </w:lvl>
    <w:lvl w:ilvl="4" w:tplc="727A3B26">
      <w:numFmt w:val="bullet"/>
      <w:lvlText w:val="•"/>
      <w:lvlJc w:val="left"/>
      <w:pPr>
        <w:ind w:left="4578" w:hanging="302"/>
      </w:pPr>
      <w:rPr>
        <w:rFonts w:hint="default"/>
        <w:lang w:val="ru-RU" w:eastAsia="en-US" w:bidi="ar-SA"/>
      </w:rPr>
    </w:lvl>
    <w:lvl w:ilvl="5" w:tplc="B3FEBCF2">
      <w:numFmt w:val="bullet"/>
      <w:lvlText w:val="•"/>
      <w:lvlJc w:val="left"/>
      <w:pPr>
        <w:ind w:left="5483" w:hanging="302"/>
      </w:pPr>
      <w:rPr>
        <w:rFonts w:hint="default"/>
        <w:lang w:val="ru-RU" w:eastAsia="en-US" w:bidi="ar-SA"/>
      </w:rPr>
    </w:lvl>
    <w:lvl w:ilvl="6" w:tplc="1242B414">
      <w:numFmt w:val="bullet"/>
      <w:lvlText w:val="•"/>
      <w:lvlJc w:val="left"/>
      <w:pPr>
        <w:ind w:left="6387" w:hanging="302"/>
      </w:pPr>
      <w:rPr>
        <w:rFonts w:hint="default"/>
        <w:lang w:val="ru-RU" w:eastAsia="en-US" w:bidi="ar-SA"/>
      </w:rPr>
    </w:lvl>
    <w:lvl w:ilvl="7" w:tplc="F0C8E974">
      <w:numFmt w:val="bullet"/>
      <w:lvlText w:val="•"/>
      <w:lvlJc w:val="left"/>
      <w:pPr>
        <w:ind w:left="7292" w:hanging="302"/>
      </w:pPr>
      <w:rPr>
        <w:rFonts w:hint="default"/>
        <w:lang w:val="ru-RU" w:eastAsia="en-US" w:bidi="ar-SA"/>
      </w:rPr>
    </w:lvl>
    <w:lvl w:ilvl="8" w:tplc="8698011A">
      <w:numFmt w:val="bullet"/>
      <w:lvlText w:val="•"/>
      <w:lvlJc w:val="left"/>
      <w:pPr>
        <w:ind w:left="8196" w:hanging="302"/>
      </w:pPr>
      <w:rPr>
        <w:rFonts w:hint="default"/>
        <w:lang w:val="ru-RU" w:eastAsia="en-US" w:bidi="ar-SA"/>
      </w:rPr>
    </w:lvl>
  </w:abstractNum>
  <w:abstractNum w:abstractNumId="163">
    <w:nsid w:val="686D7823"/>
    <w:multiLevelType w:val="hybridMultilevel"/>
    <w:tmpl w:val="40FA0C4A"/>
    <w:lvl w:ilvl="0" w:tplc="C7E2AF7C">
      <w:start w:val="1"/>
      <w:numFmt w:val="decimal"/>
      <w:lvlText w:val="%1."/>
      <w:lvlJc w:val="left"/>
      <w:pPr>
        <w:ind w:left="118" w:hanging="476"/>
      </w:pPr>
      <w:rPr>
        <w:rFonts w:ascii="Times New Roman" w:eastAsia="Times New Roman" w:hAnsi="Times New Roman" w:cs="Times New Roman" w:hint="default"/>
        <w:w w:val="100"/>
        <w:sz w:val="28"/>
        <w:szCs w:val="28"/>
        <w:lang w:val="ru-RU" w:eastAsia="en-US" w:bidi="ar-SA"/>
      </w:rPr>
    </w:lvl>
    <w:lvl w:ilvl="1" w:tplc="B4188752">
      <w:numFmt w:val="bullet"/>
      <w:lvlText w:val="•"/>
      <w:lvlJc w:val="left"/>
      <w:pPr>
        <w:ind w:left="1108" w:hanging="476"/>
      </w:pPr>
      <w:rPr>
        <w:rFonts w:hint="default"/>
        <w:lang w:val="ru-RU" w:eastAsia="en-US" w:bidi="ar-SA"/>
      </w:rPr>
    </w:lvl>
    <w:lvl w:ilvl="2" w:tplc="F73EA020">
      <w:numFmt w:val="bullet"/>
      <w:lvlText w:val="•"/>
      <w:lvlJc w:val="left"/>
      <w:pPr>
        <w:ind w:left="2097" w:hanging="476"/>
      </w:pPr>
      <w:rPr>
        <w:rFonts w:hint="default"/>
        <w:lang w:val="ru-RU" w:eastAsia="en-US" w:bidi="ar-SA"/>
      </w:rPr>
    </w:lvl>
    <w:lvl w:ilvl="3" w:tplc="53704F4C">
      <w:numFmt w:val="bullet"/>
      <w:lvlText w:val="•"/>
      <w:lvlJc w:val="left"/>
      <w:pPr>
        <w:ind w:left="3085" w:hanging="476"/>
      </w:pPr>
      <w:rPr>
        <w:rFonts w:hint="default"/>
        <w:lang w:val="ru-RU" w:eastAsia="en-US" w:bidi="ar-SA"/>
      </w:rPr>
    </w:lvl>
    <w:lvl w:ilvl="4" w:tplc="935A74C0">
      <w:numFmt w:val="bullet"/>
      <w:lvlText w:val="•"/>
      <w:lvlJc w:val="left"/>
      <w:pPr>
        <w:ind w:left="4074" w:hanging="476"/>
      </w:pPr>
      <w:rPr>
        <w:rFonts w:hint="default"/>
        <w:lang w:val="ru-RU" w:eastAsia="en-US" w:bidi="ar-SA"/>
      </w:rPr>
    </w:lvl>
    <w:lvl w:ilvl="5" w:tplc="4F329800">
      <w:numFmt w:val="bullet"/>
      <w:lvlText w:val="•"/>
      <w:lvlJc w:val="left"/>
      <w:pPr>
        <w:ind w:left="5063" w:hanging="476"/>
      </w:pPr>
      <w:rPr>
        <w:rFonts w:hint="default"/>
        <w:lang w:val="ru-RU" w:eastAsia="en-US" w:bidi="ar-SA"/>
      </w:rPr>
    </w:lvl>
    <w:lvl w:ilvl="6" w:tplc="CCD491B6">
      <w:numFmt w:val="bullet"/>
      <w:lvlText w:val="•"/>
      <w:lvlJc w:val="left"/>
      <w:pPr>
        <w:ind w:left="6051" w:hanging="476"/>
      </w:pPr>
      <w:rPr>
        <w:rFonts w:hint="default"/>
        <w:lang w:val="ru-RU" w:eastAsia="en-US" w:bidi="ar-SA"/>
      </w:rPr>
    </w:lvl>
    <w:lvl w:ilvl="7" w:tplc="8258E636">
      <w:numFmt w:val="bullet"/>
      <w:lvlText w:val="•"/>
      <w:lvlJc w:val="left"/>
      <w:pPr>
        <w:ind w:left="7040" w:hanging="476"/>
      </w:pPr>
      <w:rPr>
        <w:rFonts w:hint="default"/>
        <w:lang w:val="ru-RU" w:eastAsia="en-US" w:bidi="ar-SA"/>
      </w:rPr>
    </w:lvl>
    <w:lvl w:ilvl="8" w:tplc="58CACEA4">
      <w:numFmt w:val="bullet"/>
      <w:lvlText w:val="•"/>
      <w:lvlJc w:val="left"/>
      <w:pPr>
        <w:ind w:left="8028" w:hanging="476"/>
      </w:pPr>
      <w:rPr>
        <w:rFonts w:hint="default"/>
        <w:lang w:val="ru-RU" w:eastAsia="en-US" w:bidi="ar-SA"/>
      </w:rPr>
    </w:lvl>
  </w:abstractNum>
  <w:abstractNum w:abstractNumId="164">
    <w:nsid w:val="69495C28"/>
    <w:multiLevelType w:val="hybridMultilevel"/>
    <w:tmpl w:val="5D423842"/>
    <w:lvl w:ilvl="0" w:tplc="9D426566">
      <w:start w:val="5"/>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76B8D13A">
      <w:numFmt w:val="bullet"/>
      <w:lvlText w:val="•"/>
      <w:lvlJc w:val="left"/>
      <w:pPr>
        <w:ind w:left="1864" w:hanging="302"/>
      </w:pPr>
      <w:rPr>
        <w:rFonts w:hint="default"/>
        <w:lang w:val="ru-RU" w:eastAsia="en-US" w:bidi="ar-SA"/>
      </w:rPr>
    </w:lvl>
    <w:lvl w:ilvl="2" w:tplc="4EAEED94">
      <w:numFmt w:val="bullet"/>
      <w:lvlText w:val="•"/>
      <w:lvlJc w:val="left"/>
      <w:pPr>
        <w:ind w:left="2769" w:hanging="302"/>
      </w:pPr>
      <w:rPr>
        <w:rFonts w:hint="default"/>
        <w:lang w:val="ru-RU" w:eastAsia="en-US" w:bidi="ar-SA"/>
      </w:rPr>
    </w:lvl>
    <w:lvl w:ilvl="3" w:tplc="E7DA2736">
      <w:numFmt w:val="bullet"/>
      <w:lvlText w:val="•"/>
      <w:lvlJc w:val="left"/>
      <w:pPr>
        <w:ind w:left="3673" w:hanging="302"/>
      </w:pPr>
      <w:rPr>
        <w:rFonts w:hint="default"/>
        <w:lang w:val="ru-RU" w:eastAsia="en-US" w:bidi="ar-SA"/>
      </w:rPr>
    </w:lvl>
    <w:lvl w:ilvl="4" w:tplc="986E362E">
      <w:numFmt w:val="bullet"/>
      <w:lvlText w:val="•"/>
      <w:lvlJc w:val="left"/>
      <w:pPr>
        <w:ind w:left="4578" w:hanging="302"/>
      </w:pPr>
      <w:rPr>
        <w:rFonts w:hint="default"/>
        <w:lang w:val="ru-RU" w:eastAsia="en-US" w:bidi="ar-SA"/>
      </w:rPr>
    </w:lvl>
    <w:lvl w:ilvl="5" w:tplc="0C162A36">
      <w:numFmt w:val="bullet"/>
      <w:lvlText w:val="•"/>
      <w:lvlJc w:val="left"/>
      <w:pPr>
        <w:ind w:left="5483" w:hanging="302"/>
      </w:pPr>
      <w:rPr>
        <w:rFonts w:hint="default"/>
        <w:lang w:val="ru-RU" w:eastAsia="en-US" w:bidi="ar-SA"/>
      </w:rPr>
    </w:lvl>
    <w:lvl w:ilvl="6" w:tplc="A428214A">
      <w:numFmt w:val="bullet"/>
      <w:lvlText w:val="•"/>
      <w:lvlJc w:val="left"/>
      <w:pPr>
        <w:ind w:left="6387" w:hanging="302"/>
      </w:pPr>
      <w:rPr>
        <w:rFonts w:hint="default"/>
        <w:lang w:val="ru-RU" w:eastAsia="en-US" w:bidi="ar-SA"/>
      </w:rPr>
    </w:lvl>
    <w:lvl w:ilvl="7" w:tplc="9028AFEE">
      <w:numFmt w:val="bullet"/>
      <w:lvlText w:val="•"/>
      <w:lvlJc w:val="left"/>
      <w:pPr>
        <w:ind w:left="7292" w:hanging="302"/>
      </w:pPr>
      <w:rPr>
        <w:rFonts w:hint="default"/>
        <w:lang w:val="ru-RU" w:eastAsia="en-US" w:bidi="ar-SA"/>
      </w:rPr>
    </w:lvl>
    <w:lvl w:ilvl="8" w:tplc="C0308B1E">
      <w:numFmt w:val="bullet"/>
      <w:lvlText w:val="•"/>
      <w:lvlJc w:val="left"/>
      <w:pPr>
        <w:ind w:left="8196" w:hanging="302"/>
      </w:pPr>
      <w:rPr>
        <w:rFonts w:hint="default"/>
        <w:lang w:val="ru-RU" w:eastAsia="en-US" w:bidi="ar-SA"/>
      </w:rPr>
    </w:lvl>
  </w:abstractNum>
  <w:abstractNum w:abstractNumId="165">
    <w:nsid w:val="69FD4E7A"/>
    <w:multiLevelType w:val="hybridMultilevel"/>
    <w:tmpl w:val="BB5411FA"/>
    <w:lvl w:ilvl="0" w:tplc="1908A780">
      <w:start w:val="1"/>
      <w:numFmt w:val="decimal"/>
      <w:lvlText w:val="%1)"/>
      <w:lvlJc w:val="left"/>
      <w:pPr>
        <w:ind w:left="118" w:hanging="308"/>
      </w:pPr>
      <w:rPr>
        <w:rFonts w:ascii="Times New Roman" w:eastAsia="Times New Roman" w:hAnsi="Times New Roman" w:cs="Times New Roman" w:hint="default"/>
        <w:spacing w:val="-2"/>
        <w:w w:val="100"/>
        <w:sz w:val="28"/>
        <w:szCs w:val="28"/>
        <w:lang w:val="ru-RU" w:eastAsia="en-US" w:bidi="ar-SA"/>
      </w:rPr>
    </w:lvl>
    <w:lvl w:ilvl="1" w:tplc="6CC0850C">
      <w:numFmt w:val="bullet"/>
      <w:lvlText w:val="•"/>
      <w:lvlJc w:val="left"/>
      <w:pPr>
        <w:ind w:left="1108" w:hanging="308"/>
      </w:pPr>
      <w:rPr>
        <w:rFonts w:hint="default"/>
        <w:lang w:val="ru-RU" w:eastAsia="en-US" w:bidi="ar-SA"/>
      </w:rPr>
    </w:lvl>
    <w:lvl w:ilvl="2" w:tplc="89DC32A6">
      <w:numFmt w:val="bullet"/>
      <w:lvlText w:val="•"/>
      <w:lvlJc w:val="left"/>
      <w:pPr>
        <w:ind w:left="2097" w:hanging="308"/>
      </w:pPr>
      <w:rPr>
        <w:rFonts w:hint="default"/>
        <w:lang w:val="ru-RU" w:eastAsia="en-US" w:bidi="ar-SA"/>
      </w:rPr>
    </w:lvl>
    <w:lvl w:ilvl="3" w:tplc="7632C3E4">
      <w:numFmt w:val="bullet"/>
      <w:lvlText w:val="•"/>
      <w:lvlJc w:val="left"/>
      <w:pPr>
        <w:ind w:left="3085" w:hanging="308"/>
      </w:pPr>
      <w:rPr>
        <w:rFonts w:hint="default"/>
        <w:lang w:val="ru-RU" w:eastAsia="en-US" w:bidi="ar-SA"/>
      </w:rPr>
    </w:lvl>
    <w:lvl w:ilvl="4" w:tplc="A2D8C982">
      <w:numFmt w:val="bullet"/>
      <w:lvlText w:val="•"/>
      <w:lvlJc w:val="left"/>
      <w:pPr>
        <w:ind w:left="4074" w:hanging="308"/>
      </w:pPr>
      <w:rPr>
        <w:rFonts w:hint="default"/>
        <w:lang w:val="ru-RU" w:eastAsia="en-US" w:bidi="ar-SA"/>
      </w:rPr>
    </w:lvl>
    <w:lvl w:ilvl="5" w:tplc="2546607C">
      <w:numFmt w:val="bullet"/>
      <w:lvlText w:val="•"/>
      <w:lvlJc w:val="left"/>
      <w:pPr>
        <w:ind w:left="5063" w:hanging="308"/>
      </w:pPr>
      <w:rPr>
        <w:rFonts w:hint="default"/>
        <w:lang w:val="ru-RU" w:eastAsia="en-US" w:bidi="ar-SA"/>
      </w:rPr>
    </w:lvl>
    <w:lvl w:ilvl="6" w:tplc="0D5241D0">
      <w:numFmt w:val="bullet"/>
      <w:lvlText w:val="•"/>
      <w:lvlJc w:val="left"/>
      <w:pPr>
        <w:ind w:left="6051" w:hanging="308"/>
      </w:pPr>
      <w:rPr>
        <w:rFonts w:hint="default"/>
        <w:lang w:val="ru-RU" w:eastAsia="en-US" w:bidi="ar-SA"/>
      </w:rPr>
    </w:lvl>
    <w:lvl w:ilvl="7" w:tplc="592ECEEE">
      <w:numFmt w:val="bullet"/>
      <w:lvlText w:val="•"/>
      <w:lvlJc w:val="left"/>
      <w:pPr>
        <w:ind w:left="7040" w:hanging="308"/>
      </w:pPr>
      <w:rPr>
        <w:rFonts w:hint="default"/>
        <w:lang w:val="ru-RU" w:eastAsia="en-US" w:bidi="ar-SA"/>
      </w:rPr>
    </w:lvl>
    <w:lvl w:ilvl="8" w:tplc="270EA764">
      <w:numFmt w:val="bullet"/>
      <w:lvlText w:val="•"/>
      <w:lvlJc w:val="left"/>
      <w:pPr>
        <w:ind w:left="8028" w:hanging="308"/>
      </w:pPr>
      <w:rPr>
        <w:rFonts w:hint="default"/>
        <w:lang w:val="ru-RU" w:eastAsia="en-US" w:bidi="ar-SA"/>
      </w:rPr>
    </w:lvl>
  </w:abstractNum>
  <w:abstractNum w:abstractNumId="166">
    <w:nsid w:val="6A0F1267"/>
    <w:multiLevelType w:val="hybridMultilevel"/>
    <w:tmpl w:val="3BE060DA"/>
    <w:lvl w:ilvl="0" w:tplc="28A0E762">
      <w:start w:val="1"/>
      <w:numFmt w:val="decimal"/>
      <w:lvlText w:val="%1."/>
      <w:lvlJc w:val="left"/>
      <w:pPr>
        <w:ind w:left="118" w:hanging="488"/>
      </w:pPr>
      <w:rPr>
        <w:rFonts w:ascii="Times New Roman" w:eastAsia="Times New Roman" w:hAnsi="Times New Roman" w:cs="Times New Roman" w:hint="default"/>
        <w:w w:val="100"/>
        <w:sz w:val="28"/>
        <w:szCs w:val="28"/>
        <w:lang w:val="ru-RU" w:eastAsia="en-US" w:bidi="ar-SA"/>
      </w:rPr>
    </w:lvl>
    <w:lvl w:ilvl="1" w:tplc="59DCE656">
      <w:numFmt w:val="bullet"/>
      <w:lvlText w:val="•"/>
      <w:lvlJc w:val="left"/>
      <w:pPr>
        <w:ind w:left="1108" w:hanging="488"/>
      </w:pPr>
      <w:rPr>
        <w:rFonts w:hint="default"/>
        <w:lang w:val="ru-RU" w:eastAsia="en-US" w:bidi="ar-SA"/>
      </w:rPr>
    </w:lvl>
    <w:lvl w:ilvl="2" w:tplc="31D41FF6">
      <w:numFmt w:val="bullet"/>
      <w:lvlText w:val="•"/>
      <w:lvlJc w:val="left"/>
      <w:pPr>
        <w:ind w:left="2097" w:hanging="488"/>
      </w:pPr>
      <w:rPr>
        <w:rFonts w:hint="default"/>
        <w:lang w:val="ru-RU" w:eastAsia="en-US" w:bidi="ar-SA"/>
      </w:rPr>
    </w:lvl>
    <w:lvl w:ilvl="3" w:tplc="917CD3BC">
      <w:numFmt w:val="bullet"/>
      <w:lvlText w:val="•"/>
      <w:lvlJc w:val="left"/>
      <w:pPr>
        <w:ind w:left="3085" w:hanging="488"/>
      </w:pPr>
      <w:rPr>
        <w:rFonts w:hint="default"/>
        <w:lang w:val="ru-RU" w:eastAsia="en-US" w:bidi="ar-SA"/>
      </w:rPr>
    </w:lvl>
    <w:lvl w:ilvl="4" w:tplc="56CC41F0">
      <w:numFmt w:val="bullet"/>
      <w:lvlText w:val="•"/>
      <w:lvlJc w:val="left"/>
      <w:pPr>
        <w:ind w:left="4074" w:hanging="488"/>
      </w:pPr>
      <w:rPr>
        <w:rFonts w:hint="default"/>
        <w:lang w:val="ru-RU" w:eastAsia="en-US" w:bidi="ar-SA"/>
      </w:rPr>
    </w:lvl>
    <w:lvl w:ilvl="5" w:tplc="2702EAA6">
      <w:numFmt w:val="bullet"/>
      <w:lvlText w:val="•"/>
      <w:lvlJc w:val="left"/>
      <w:pPr>
        <w:ind w:left="5063" w:hanging="488"/>
      </w:pPr>
      <w:rPr>
        <w:rFonts w:hint="default"/>
        <w:lang w:val="ru-RU" w:eastAsia="en-US" w:bidi="ar-SA"/>
      </w:rPr>
    </w:lvl>
    <w:lvl w:ilvl="6" w:tplc="78DAB82C">
      <w:numFmt w:val="bullet"/>
      <w:lvlText w:val="•"/>
      <w:lvlJc w:val="left"/>
      <w:pPr>
        <w:ind w:left="6051" w:hanging="488"/>
      </w:pPr>
      <w:rPr>
        <w:rFonts w:hint="default"/>
        <w:lang w:val="ru-RU" w:eastAsia="en-US" w:bidi="ar-SA"/>
      </w:rPr>
    </w:lvl>
    <w:lvl w:ilvl="7" w:tplc="25860392">
      <w:numFmt w:val="bullet"/>
      <w:lvlText w:val="•"/>
      <w:lvlJc w:val="left"/>
      <w:pPr>
        <w:ind w:left="7040" w:hanging="488"/>
      </w:pPr>
      <w:rPr>
        <w:rFonts w:hint="default"/>
        <w:lang w:val="ru-RU" w:eastAsia="en-US" w:bidi="ar-SA"/>
      </w:rPr>
    </w:lvl>
    <w:lvl w:ilvl="8" w:tplc="3C82BFF6">
      <w:numFmt w:val="bullet"/>
      <w:lvlText w:val="•"/>
      <w:lvlJc w:val="left"/>
      <w:pPr>
        <w:ind w:left="8028" w:hanging="488"/>
      </w:pPr>
      <w:rPr>
        <w:rFonts w:hint="default"/>
        <w:lang w:val="ru-RU" w:eastAsia="en-US" w:bidi="ar-SA"/>
      </w:rPr>
    </w:lvl>
  </w:abstractNum>
  <w:abstractNum w:abstractNumId="167">
    <w:nsid w:val="6A743DED"/>
    <w:multiLevelType w:val="hybridMultilevel"/>
    <w:tmpl w:val="CE621A2C"/>
    <w:lvl w:ilvl="0" w:tplc="49E67836">
      <w:numFmt w:val="bullet"/>
      <w:lvlText w:val="-"/>
      <w:lvlJc w:val="left"/>
      <w:pPr>
        <w:ind w:left="257" w:hanging="164"/>
      </w:pPr>
      <w:rPr>
        <w:rFonts w:ascii="Times New Roman" w:eastAsia="Times New Roman" w:hAnsi="Times New Roman" w:cs="Times New Roman" w:hint="default"/>
        <w:w w:val="100"/>
        <w:sz w:val="28"/>
        <w:szCs w:val="28"/>
        <w:lang w:val="ru-RU" w:eastAsia="en-US" w:bidi="ar-SA"/>
      </w:rPr>
    </w:lvl>
    <w:lvl w:ilvl="1" w:tplc="380A1EF8">
      <w:numFmt w:val="bullet"/>
      <w:lvlText w:val="•"/>
      <w:lvlJc w:val="left"/>
      <w:pPr>
        <w:ind w:left="1234" w:hanging="164"/>
      </w:pPr>
      <w:rPr>
        <w:rFonts w:hint="default"/>
        <w:lang w:val="ru-RU" w:eastAsia="en-US" w:bidi="ar-SA"/>
      </w:rPr>
    </w:lvl>
    <w:lvl w:ilvl="2" w:tplc="95C89E86">
      <w:numFmt w:val="bullet"/>
      <w:lvlText w:val="•"/>
      <w:lvlJc w:val="left"/>
      <w:pPr>
        <w:ind w:left="2209" w:hanging="164"/>
      </w:pPr>
      <w:rPr>
        <w:rFonts w:hint="default"/>
        <w:lang w:val="ru-RU" w:eastAsia="en-US" w:bidi="ar-SA"/>
      </w:rPr>
    </w:lvl>
    <w:lvl w:ilvl="3" w:tplc="23FAB372">
      <w:numFmt w:val="bullet"/>
      <w:lvlText w:val="•"/>
      <w:lvlJc w:val="left"/>
      <w:pPr>
        <w:ind w:left="3183" w:hanging="164"/>
      </w:pPr>
      <w:rPr>
        <w:rFonts w:hint="default"/>
        <w:lang w:val="ru-RU" w:eastAsia="en-US" w:bidi="ar-SA"/>
      </w:rPr>
    </w:lvl>
    <w:lvl w:ilvl="4" w:tplc="AA9470B2">
      <w:numFmt w:val="bullet"/>
      <w:lvlText w:val="•"/>
      <w:lvlJc w:val="left"/>
      <w:pPr>
        <w:ind w:left="4158" w:hanging="164"/>
      </w:pPr>
      <w:rPr>
        <w:rFonts w:hint="default"/>
        <w:lang w:val="ru-RU" w:eastAsia="en-US" w:bidi="ar-SA"/>
      </w:rPr>
    </w:lvl>
    <w:lvl w:ilvl="5" w:tplc="FD08CFC0">
      <w:numFmt w:val="bullet"/>
      <w:lvlText w:val="•"/>
      <w:lvlJc w:val="left"/>
      <w:pPr>
        <w:ind w:left="5133" w:hanging="164"/>
      </w:pPr>
      <w:rPr>
        <w:rFonts w:hint="default"/>
        <w:lang w:val="ru-RU" w:eastAsia="en-US" w:bidi="ar-SA"/>
      </w:rPr>
    </w:lvl>
    <w:lvl w:ilvl="6" w:tplc="9BDA7E46">
      <w:numFmt w:val="bullet"/>
      <w:lvlText w:val="•"/>
      <w:lvlJc w:val="left"/>
      <w:pPr>
        <w:ind w:left="6107" w:hanging="164"/>
      </w:pPr>
      <w:rPr>
        <w:rFonts w:hint="default"/>
        <w:lang w:val="ru-RU" w:eastAsia="en-US" w:bidi="ar-SA"/>
      </w:rPr>
    </w:lvl>
    <w:lvl w:ilvl="7" w:tplc="C7EEA39C">
      <w:numFmt w:val="bullet"/>
      <w:lvlText w:val="•"/>
      <w:lvlJc w:val="left"/>
      <w:pPr>
        <w:ind w:left="7082" w:hanging="164"/>
      </w:pPr>
      <w:rPr>
        <w:rFonts w:hint="default"/>
        <w:lang w:val="ru-RU" w:eastAsia="en-US" w:bidi="ar-SA"/>
      </w:rPr>
    </w:lvl>
    <w:lvl w:ilvl="8" w:tplc="44A02AD2">
      <w:numFmt w:val="bullet"/>
      <w:lvlText w:val="•"/>
      <w:lvlJc w:val="left"/>
      <w:pPr>
        <w:ind w:left="8056" w:hanging="164"/>
      </w:pPr>
      <w:rPr>
        <w:rFonts w:hint="default"/>
        <w:lang w:val="ru-RU" w:eastAsia="en-US" w:bidi="ar-SA"/>
      </w:rPr>
    </w:lvl>
  </w:abstractNum>
  <w:abstractNum w:abstractNumId="168">
    <w:nsid w:val="6AD9528E"/>
    <w:multiLevelType w:val="hybridMultilevel"/>
    <w:tmpl w:val="B838D822"/>
    <w:lvl w:ilvl="0" w:tplc="3DB0D242">
      <w:start w:val="2"/>
      <w:numFmt w:val="decimal"/>
      <w:lvlText w:val="%1."/>
      <w:lvlJc w:val="left"/>
      <w:pPr>
        <w:ind w:left="118" w:hanging="330"/>
      </w:pPr>
      <w:rPr>
        <w:rFonts w:ascii="Times New Roman" w:eastAsia="Times New Roman" w:hAnsi="Times New Roman" w:cs="Times New Roman" w:hint="default"/>
        <w:w w:val="100"/>
        <w:sz w:val="28"/>
        <w:szCs w:val="28"/>
        <w:lang w:val="ru-RU" w:eastAsia="en-US" w:bidi="ar-SA"/>
      </w:rPr>
    </w:lvl>
    <w:lvl w:ilvl="1" w:tplc="B3E03784">
      <w:numFmt w:val="bullet"/>
      <w:lvlText w:val="•"/>
      <w:lvlJc w:val="left"/>
      <w:pPr>
        <w:ind w:left="1108" w:hanging="330"/>
      </w:pPr>
      <w:rPr>
        <w:rFonts w:hint="default"/>
        <w:lang w:val="ru-RU" w:eastAsia="en-US" w:bidi="ar-SA"/>
      </w:rPr>
    </w:lvl>
    <w:lvl w:ilvl="2" w:tplc="4A46E472">
      <w:numFmt w:val="bullet"/>
      <w:lvlText w:val="•"/>
      <w:lvlJc w:val="left"/>
      <w:pPr>
        <w:ind w:left="2097" w:hanging="330"/>
      </w:pPr>
      <w:rPr>
        <w:rFonts w:hint="default"/>
        <w:lang w:val="ru-RU" w:eastAsia="en-US" w:bidi="ar-SA"/>
      </w:rPr>
    </w:lvl>
    <w:lvl w:ilvl="3" w:tplc="80943C24">
      <w:numFmt w:val="bullet"/>
      <w:lvlText w:val="•"/>
      <w:lvlJc w:val="left"/>
      <w:pPr>
        <w:ind w:left="3085" w:hanging="330"/>
      </w:pPr>
      <w:rPr>
        <w:rFonts w:hint="default"/>
        <w:lang w:val="ru-RU" w:eastAsia="en-US" w:bidi="ar-SA"/>
      </w:rPr>
    </w:lvl>
    <w:lvl w:ilvl="4" w:tplc="8C8686CC">
      <w:numFmt w:val="bullet"/>
      <w:lvlText w:val="•"/>
      <w:lvlJc w:val="left"/>
      <w:pPr>
        <w:ind w:left="4074" w:hanging="330"/>
      </w:pPr>
      <w:rPr>
        <w:rFonts w:hint="default"/>
        <w:lang w:val="ru-RU" w:eastAsia="en-US" w:bidi="ar-SA"/>
      </w:rPr>
    </w:lvl>
    <w:lvl w:ilvl="5" w:tplc="DB7EFB68">
      <w:numFmt w:val="bullet"/>
      <w:lvlText w:val="•"/>
      <w:lvlJc w:val="left"/>
      <w:pPr>
        <w:ind w:left="5063" w:hanging="330"/>
      </w:pPr>
      <w:rPr>
        <w:rFonts w:hint="default"/>
        <w:lang w:val="ru-RU" w:eastAsia="en-US" w:bidi="ar-SA"/>
      </w:rPr>
    </w:lvl>
    <w:lvl w:ilvl="6" w:tplc="83A85B54">
      <w:numFmt w:val="bullet"/>
      <w:lvlText w:val="•"/>
      <w:lvlJc w:val="left"/>
      <w:pPr>
        <w:ind w:left="6051" w:hanging="330"/>
      </w:pPr>
      <w:rPr>
        <w:rFonts w:hint="default"/>
        <w:lang w:val="ru-RU" w:eastAsia="en-US" w:bidi="ar-SA"/>
      </w:rPr>
    </w:lvl>
    <w:lvl w:ilvl="7" w:tplc="22B4CEFE">
      <w:numFmt w:val="bullet"/>
      <w:lvlText w:val="•"/>
      <w:lvlJc w:val="left"/>
      <w:pPr>
        <w:ind w:left="7040" w:hanging="330"/>
      </w:pPr>
      <w:rPr>
        <w:rFonts w:hint="default"/>
        <w:lang w:val="ru-RU" w:eastAsia="en-US" w:bidi="ar-SA"/>
      </w:rPr>
    </w:lvl>
    <w:lvl w:ilvl="8" w:tplc="5D0CEE42">
      <w:numFmt w:val="bullet"/>
      <w:lvlText w:val="•"/>
      <w:lvlJc w:val="left"/>
      <w:pPr>
        <w:ind w:left="8028" w:hanging="330"/>
      </w:pPr>
      <w:rPr>
        <w:rFonts w:hint="default"/>
        <w:lang w:val="ru-RU" w:eastAsia="en-US" w:bidi="ar-SA"/>
      </w:rPr>
    </w:lvl>
  </w:abstractNum>
  <w:abstractNum w:abstractNumId="169">
    <w:nsid w:val="6ADA6980"/>
    <w:multiLevelType w:val="hybridMultilevel"/>
    <w:tmpl w:val="1E4A4FAA"/>
    <w:lvl w:ilvl="0" w:tplc="9D5EB86C">
      <w:start w:val="1"/>
      <w:numFmt w:val="decimal"/>
      <w:lvlText w:val="%1)"/>
      <w:lvlJc w:val="left"/>
      <w:pPr>
        <w:ind w:left="118" w:hanging="410"/>
      </w:pPr>
      <w:rPr>
        <w:rFonts w:ascii="Times New Roman" w:eastAsia="Times New Roman" w:hAnsi="Times New Roman" w:cs="Times New Roman" w:hint="default"/>
        <w:spacing w:val="-2"/>
        <w:w w:val="100"/>
        <w:sz w:val="28"/>
        <w:szCs w:val="28"/>
        <w:lang w:val="ru-RU" w:eastAsia="en-US" w:bidi="ar-SA"/>
      </w:rPr>
    </w:lvl>
    <w:lvl w:ilvl="1" w:tplc="BC242872">
      <w:numFmt w:val="bullet"/>
      <w:lvlText w:val="•"/>
      <w:lvlJc w:val="left"/>
      <w:pPr>
        <w:ind w:left="1108" w:hanging="410"/>
      </w:pPr>
      <w:rPr>
        <w:rFonts w:hint="default"/>
        <w:lang w:val="ru-RU" w:eastAsia="en-US" w:bidi="ar-SA"/>
      </w:rPr>
    </w:lvl>
    <w:lvl w:ilvl="2" w:tplc="FAFE829E">
      <w:numFmt w:val="bullet"/>
      <w:lvlText w:val="•"/>
      <w:lvlJc w:val="left"/>
      <w:pPr>
        <w:ind w:left="2097" w:hanging="410"/>
      </w:pPr>
      <w:rPr>
        <w:rFonts w:hint="default"/>
        <w:lang w:val="ru-RU" w:eastAsia="en-US" w:bidi="ar-SA"/>
      </w:rPr>
    </w:lvl>
    <w:lvl w:ilvl="3" w:tplc="454826F0">
      <w:numFmt w:val="bullet"/>
      <w:lvlText w:val="•"/>
      <w:lvlJc w:val="left"/>
      <w:pPr>
        <w:ind w:left="3085" w:hanging="410"/>
      </w:pPr>
      <w:rPr>
        <w:rFonts w:hint="default"/>
        <w:lang w:val="ru-RU" w:eastAsia="en-US" w:bidi="ar-SA"/>
      </w:rPr>
    </w:lvl>
    <w:lvl w:ilvl="4" w:tplc="3D08C1B6">
      <w:numFmt w:val="bullet"/>
      <w:lvlText w:val="•"/>
      <w:lvlJc w:val="left"/>
      <w:pPr>
        <w:ind w:left="4074" w:hanging="410"/>
      </w:pPr>
      <w:rPr>
        <w:rFonts w:hint="default"/>
        <w:lang w:val="ru-RU" w:eastAsia="en-US" w:bidi="ar-SA"/>
      </w:rPr>
    </w:lvl>
    <w:lvl w:ilvl="5" w:tplc="0F4A055E">
      <w:numFmt w:val="bullet"/>
      <w:lvlText w:val="•"/>
      <w:lvlJc w:val="left"/>
      <w:pPr>
        <w:ind w:left="5063" w:hanging="410"/>
      </w:pPr>
      <w:rPr>
        <w:rFonts w:hint="default"/>
        <w:lang w:val="ru-RU" w:eastAsia="en-US" w:bidi="ar-SA"/>
      </w:rPr>
    </w:lvl>
    <w:lvl w:ilvl="6" w:tplc="23C22802">
      <w:numFmt w:val="bullet"/>
      <w:lvlText w:val="•"/>
      <w:lvlJc w:val="left"/>
      <w:pPr>
        <w:ind w:left="6051" w:hanging="410"/>
      </w:pPr>
      <w:rPr>
        <w:rFonts w:hint="default"/>
        <w:lang w:val="ru-RU" w:eastAsia="en-US" w:bidi="ar-SA"/>
      </w:rPr>
    </w:lvl>
    <w:lvl w:ilvl="7" w:tplc="4078B288">
      <w:numFmt w:val="bullet"/>
      <w:lvlText w:val="•"/>
      <w:lvlJc w:val="left"/>
      <w:pPr>
        <w:ind w:left="7040" w:hanging="410"/>
      </w:pPr>
      <w:rPr>
        <w:rFonts w:hint="default"/>
        <w:lang w:val="ru-RU" w:eastAsia="en-US" w:bidi="ar-SA"/>
      </w:rPr>
    </w:lvl>
    <w:lvl w:ilvl="8" w:tplc="BBE6EF14">
      <w:numFmt w:val="bullet"/>
      <w:lvlText w:val="•"/>
      <w:lvlJc w:val="left"/>
      <w:pPr>
        <w:ind w:left="8028" w:hanging="410"/>
      </w:pPr>
      <w:rPr>
        <w:rFonts w:hint="default"/>
        <w:lang w:val="ru-RU" w:eastAsia="en-US" w:bidi="ar-SA"/>
      </w:rPr>
    </w:lvl>
  </w:abstractNum>
  <w:abstractNum w:abstractNumId="170">
    <w:nsid w:val="6B5C043E"/>
    <w:multiLevelType w:val="hybridMultilevel"/>
    <w:tmpl w:val="F0907758"/>
    <w:lvl w:ilvl="0" w:tplc="DADA8A0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F014DC06">
      <w:numFmt w:val="bullet"/>
      <w:lvlText w:val="•"/>
      <w:lvlJc w:val="left"/>
      <w:pPr>
        <w:ind w:left="1864" w:hanging="302"/>
      </w:pPr>
      <w:rPr>
        <w:rFonts w:hint="default"/>
        <w:lang w:val="ru-RU" w:eastAsia="en-US" w:bidi="ar-SA"/>
      </w:rPr>
    </w:lvl>
    <w:lvl w:ilvl="2" w:tplc="61044BE0">
      <w:numFmt w:val="bullet"/>
      <w:lvlText w:val="•"/>
      <w:lvlJc w:val="left"/>
      <w:pPr>
        <w:ind w:left="2769" w:hanging="302"/>
      </w:pPr>
      <w:rPr>
        <w:rFonts w:hint="default"/>
        <w:lang w:val="ru-RU" w:eastAsia="en-US" w:bidi="ar-SA"/>
      </w:rPr>
    </w:lvl>
    <w:lvl w:ilvl="3" w:tplc="467204D6">
      <w:numFmt w:val="bullet"/>
      <w:lvlText w:val="•"/>
      <w:lvlJc w:val="left"/>
      <w:pPr>
        <w:ind w:left="3673" w:hanging="302"/>
      </w:pPr>
      <w:rPr>
        <w:rFonts w:hint="default"/>
        <w:lang w:val="ru-RU" w:eastAsia="en-US" w:bidi="ar-SA"/>
      </w:rPr>
    </w:lvl>
    <w:lvl w:ilvl="4" w:tplc="C30AD040">
      <w:numFmt w:val="bullet"/>
      <w:lvlText w:val="•"/>
      <w:lvlJc w:val="left"/>
      <w:pPr>
        <w:ind w:left="4578" w:hanging="302"/>
      </w:pPr>
      <w:rPr>
        <w:rFonts w:hint="default"/>
        <w:lang w:val="ru-RU" w:eastAsia="en-US" w:bidi="ar-SA"/>
      </w:rPr>
    </w:lvl>
    <w:lvl w:ilvl="5" w:tplc="9CD291E2">
      <w:numFmt w:val="bullet"/>
      <w:lvlText w:val="•"/>
      <w:lvlJc w:val="left"/>
      <w:pPr>
        <w:ind w:left="5483" w:hanging="302"/>
      </w:pPr>
      <w:rPr>
        <w:rFonts w:hint="default"/>
        <w:lang w:val="ru-RU" w:eastAsia="en-US" w:bidi="ar-SA"/>
      </w:rPr>
    </w:lvl>
    <w:lvl w:ilvl="6" w:tplc="17C8A06C">
      <w:numFmt w:val="bullet"/>
      <w:lvlText w:val="•"/>
      <w:lvlJc w:val="left"/>
      <w:pPr>
        <w:ind w:left="6387" w:hanging="302"/>
      </w:pPr>
      <w:rPr>
        <w:rFonts w:hint="default"/>
        <w:lang w:val="ru-RU" w:eastAsia="en-US" w:bidi="ar-SA"/>
      </w:rPr>
    </w:lvl>
    <w:lvl w:ilvl="7" w:tplc="DB78422C">
      <w:numFmt w:val="bullet"/>
      <w:lvlText w:val="•"/>
      <w:lvlJc w:val="left"/>
      <w:pPr>
        <w:ind w:left="7292" w:hanging="302"/>
      </w:pPr>
      <w:rPr>
        <w:rFonts w:hint="default"/>
        <w:lang w:val="ru-RU" w:eastAsia="en-US" w:bidi="ar-SA"/>
      </w:rPr>
    </w:lvl>
    <w:lvl w:ilvl="8" w:tplc="09704B42">
      <w:numFmt w:val="bullet"/>
      <w:lvlText w:val="•"/>
      <w:lvlJc w:val="left"/>
      <w:pPr>
        <w:ind w:left="8196" w:hanging="302"/>
      </w:pPr>
      <w:rPr>
        <w:rFonts w:hint="default"/>
        <w:lang w:val="ru-RU" w:eastAsia="en-US" w:bidi="ar-SA"/>
      </w:rPr>
    </w:lvl>
  </w:abstractNum>
  <w:abstractNum w:abstractNumId="171">
    <w:nsid w:val="6D3C5B45"/>
    <w:multiLevelType w:val="hybridMultilevel"/>
    <w:tmpl w:val="489A949C"/>
    <w:lvl w:ilvl="0" w:tplc="97CCF4A8">
      <w:start w:val="1"/>
      <w:numFmt w:val="decimal"/>
      <w:lvlText w:val="%1."/>
      <w:lvlJc w:val="left"/>
      <w:pPr>
        <w:ind w:left="118" w:hanging="392"/>
      </w:pPr>
      <w:rPr>
        <w:rFonts w:ascii="Times New Roman" w:eastAsia="Times New Roman" w:hAnsi="Times New Roman" w:cs="Times New Roman" w:hint="default"/>
        <w:w w:val="100"/>
        <w:sz w:val="28"/>
        <w:szCs w:val="28"/>
        <w:lang w:val="ru-RU" w:eastAsia="en-US" w:bidi="ar-SA"/>
      </w:rPr>
    </w:lvl>
    <w:lvl w:ilvl="1" w:tplc="8FC6416A">
      <w:numFmt w:val="bullet"/>
      <w:lvlText w:val="•"/>
      <w:lvlJc w:val="left"/>
      <w:pPr>
        <w:ind w:left="1108" w:hanging="392"/>
      </w:pPr>
      <w:rPr>
        <w:rFonts w:hint="default"/>
        <w:lang w:val="ru-RU" w:eastAsia="en-US" w:bidi="ar-SA"/>
      </w:rPr>
    </w:lvl>
    <w:lvl w:ilvl="2" w:tplc="03A050CC">
      <w:numFmt w:val="bullet"/>
      <w:lvlText w:val="•"/>
      <w:lvlJc w:val="left"/>
      <w:pPr>
        <w:ind w:left="2097" w:hanging="392"/>
      </w:pPr>
      <w:rPr>
        <w:rFonts w:hint="default"/>
        <w:lang w:val="ru-RU" w:eastAsia="en-US" w:bidi="ar-SA"/>
      </w:rPr>
    </w:lvl>
    <w:lvl w:ilvl="3" w:tplc="36D290B0">
      <w:numFmt w:val="bullet"/>
      <w:lvlText w:val="•"/>
      <w:lvlJc w:val="left"/>
      <w:pPr>
        <w:ind w:left="3085" w:hanging="392"/>
      </w:pPr>
      <w:rPr>
        <w:rFonts w:hint="default"/>
        <w:lang w:val="ru-RU" w:eastAsia="en-US" w:bidi="ar-SA"/>
      </w:rPr>
    </w:lvl>
    <w:lvl w:ilvl="4" w:tplc="1EA88782">
      <w:numFmt w:val="bullet"/>
      <w:lvlText w:val="•"/>
      <w:lvlJc w:val="left"/>
      <w:pPr>
        <w:ind w:left="4074" w:hanging="392"/>
      </w:pPr>
      <w:rPr>
        <w:rFonts w:hint="default"/>
        <w:lang w:val="ru-RU" w:eastAsia="en-US" w:bidi="ar-SA"/>
      </w:rPr>
    </w:lvl>
    <w:lvl w:ilvl="5" w:tplc="163654DE">
      <w:numFmt w:val="bullet"/>
      <w:lvlText w:val="•"/>
      <w:lvlJc w:val="left"/>
      <w:pPr>
        <w:ind w:left="5063" w:hanging="392"/>
      </w:pPr>
      <w:rPr>
        <w:rFonts w:hint="default"/>
        <w:lang w:val="ru-RU" w:eastAsia="en-US" w:bidi="ar-SA"/>
      </w:rPr>
    </w:lvl>
    <w:lvl w:ilvl="6" w:tplc="3E7ED0C4">
      <w:numFmt w:val="bullet"/>
      <w:lvlText w:val="•"/>
      <w:lvlJc w:val="left"/>
      <w:pPr>
        <w:ind w:left="6051" w:hanging="392"/>
      </w:pPr>
      <w:rPr>
        <w:rFonts w:hint="default"/>
        <w:lang w:val="ru-RU" w:eastAsia="en-US" w:bidi="ar-SA"/>
      </w:rPr>
    </w:lvl>
    <w:lvl w:ilvl="7" w:tplc="64625B1A">
      <w:numFmt w:val="bullet"/>
      <w:lvlText w:val="•"/>
      <w:lvlJc w:val="left"/>
      <w:pPr>
        <w:ind w:left="7040" w:hanging="392"/>
      </w:pPr>
      <w:rPr>
        <w:rFonts w:hint="default"/>
        <w:lang w:val="ru-RU" w:eastAsia="en-US" w:bidi="ar-SA"/>
      </w:rPr>
    </w:lvl>
    <w:lvl w:ilvl="8" w:tplc="5E5A211A">
      <w:numFmt w:val="bullet"/>
      <w:lvlText w:val="•"/>
      <w:lvlJc w:val="left"/>
      <w:pPr>
        <w:ind w:left="8028" w:hanging="392"/>
      </w:pPr>
      <w:rPr>
        <w:rFonts w:hint="default"/>
        <w:lang w:val="ru-RU" w:eastAsia="en-US" w:bidi="ar-SA"/>
      </w:rPr>
    </w:lvl>
  </w:abstractNum>
  <w:abstractNum w:abstractNumId="172">
    <w:nsid w:val="6DA93164"/>
    <w:multiLevelType w:val="hybridMultilevel"/>
    <w:tmpl w:val="2C10B5F2"/>
    <w:lvl w:ilvl="0" w:tplc="8C6455DE">
      <w:start w:val="1"/>
      <w:numFmt w:val="decimal"/>
      <w:lvlText w:val="%1."/>
      <w:lvlJc w:val="left"/>
      <w:pPr>
        <w:ind w:left="118" w:hanging="356"/>
      </w:pPr>
      <w:rPr>
        <w:rFonts w:ascii="Times New Roman" w:eastAsia="Times New Roman" w:hAnsi="Times New Roman" w:cs="Times New Roman" w:hint="default"/>
        <w:w w:val="100"/>
        <w:sz w:val="28"/>
        <w:szCs w:val="28"/>
        <w:lang w:val="ru-RU" w:eastAsia="en-US" w:bidi="ar-SA"/>
      </w:rPr>
    </w:lvl>
    <w:lvl w:ilvl="1" w:tplc="AB6CCCC8">
      <w:numFmt w:val="bullet"/>
      <w:lvlText w:val="•"/>
      <w:lvlJc w:val="left"/>
      <w:pPr>
        <w:ind w:left="1108" w:hanging="356"/>
      </w:pPr>
      <w:rPr>
        <w:rFonts w:hint="default"/>
        <w:lang w:val="ru-RU" w:eastAsia="en-US" w:bidi="ar-SA"/>
      </w:rPr>
    </w:lvl>
    <w:lvl w:ilvl="2" w:tplc="99FE2BFE">
      <w:numFmt w:val="bullet"/>
      <w:lvlText w:val="•"/>
      <w:lvlJc w:val="left"/>
      <w:pPr>
        <w:ind w:left="2097" w:hanging="356"/>
      </w:pPr>
      <w:rPr>
        <w:rFonts w:hint="default"/>
        <w:lang w:val="ru-RU" w:eastAsia="en-US" w:bidi="ar-SA"/>
      </w:rPr>
    </w:lvl>
    <w:lvl w:ilvl="3" w:tplc="F8EAE58E">
      <w:numFmt w:val="bullet"/>
      <w:lvlText w:val="•"/>
      <w:lvlJc w:val="left"/>
      <w:pPr>
        <w:ind w:left="3085" w:hanging="356"/>
      </w:pPr>
      <w:rPr>
        <w:rFonts w:hint="default"/>
        <w:lang w:val="ru-RU" w:eastAsia="en-US" w:bidi="ar-SA"/>
      </w:rPr>
    </w:lvl>
    <w:lvl w:ilvl="4" w:tplc="04EC4C76">
      <w:numFmt w:val="bullet"/>
      <w:lvlText w:val="•"/>
      <w:lvlJc w:val="left"/>
      <w:pPr>
        <w:ind w:left="4074" w:hanging="356"/>
      </w:pPr>
      <w:rPr>
        <w:rFonts w:hint="default"/>
        <w:lang w:val="ru-RU" w:eastAsia="en-US" w:bidi="ar-SA"/>
      </w:rPr>
    </w:lvl>
    <w:lvl w:ilvl="5" w:tplc="A9DCE394">
      <w:numFmt w:val="bullet"/>
      <w:lvlText w:val="•"/>
      <w:lvlJc w:val="left"/>
      <w:pPr>
        <w:ind w:left="5063" w:hanging="356"/>
      </w:pPr>
      <w:rPr>
        <w:rFonts w:hint="default"/>
        <w:lang w:val="ru-RU" w:eastAsia="en-US" w:bidi="ar-SA"/>
      </w:rPr>
    </w:lvl>
    <w:lvl w:ilvl="6" w:tplc="338E3E9C">
      <w:numFmt w:val="bullet"/>
      <w:lvlText w:val="•"/>
      <w:lvlJc w:val="left"/>
      <w:pPr>
        <w:ind w:left="6051" w:hanging="356"/>
      </w:pPr>
      <w:rPr>
        <w:rFonts w:hint="default"/>
        <w:lang w:val="ru-RU" w:eastAsia="en-US" w:bidi="ar-SA"/>
      </w:rPr>
    </w:lvl>
    <w:lvl w:ilvl="7" w:tplc="5B02EC9E">
      <w:numFmt w:val="bullet"/>
      <w:lvlText w:val="•"/>
      <w:lvlJc w:val="left"/>
      <w:pPr>
        <w:ind w:left="7040" w:hanging="356"/>
      </w:pPr>
      <w:rPr>
        <w:rFonts w:hint="default"/>
        <w:lang w:val="ru-RU" w:eastAsia="en-US" w:bidi="ar-SA"/>
      </w:rPr>
    </w:lvl>
    <w:lvl w:ilvl="8" w:tplc="0C30F394">
      <w:numFmt w:val="bullet"/>
      <w:lvlText w:val="•"/>
      <w:lvlJc w:val="left"/>
      <w:pPr>
        <w:ind w:left="8028" w:hanging="356"/>
      </w:pPr>
      <w:rPr>
        <w:rFonts w:hint="default"/>
        <w:lang w:val="ru-RU" w:eastAsia="en-US" w:bidi="ar-SA"/>
      </w:rPr>
    </w:lvl>
  </w:abstractNum>
  <w:abstractNum w:abstractNumId="173">
    <w:nsid w:val="6ECF5968"/>
    <w:multiLevelType w:val="hybridMultilevel"/>
    <w:tmpl w:val="8ACC3274"/>
    <w:lvl w:ilvl="0" w:tplc="04AC943C">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650AA554">
      <w:numFmt w:val="bullet"/>
      <w:lvlText w:val="•"/>
      <w:lvlJc w:val="left"/>
      <w:pPr>
        <w:ind w:left="1864" w:hanging="302"/>
      </w:pPr>
      <w:rPr>
        <w:rFonts w:hint="default"/>
        <w:lang w:val="ru-RU" w:eastAsia="en-US" w:bidi="ar-SA"/>
      </w:rPr>
    </w:lvl>
    <w:lvl w:ilvl="2" w:tplc="3B6E62E4">
      <w:numFmt w:val="bullet"/>
      <w:lvlText w:val="•"/>
      <w:lvlJc w:val="left"/>
      <w:pPr>
        <w:ind w:left="2769" w:hanging="302"/>
      </w:pPr>
      <w:rPr>
        <w:rFonts w:hint="default"/>
        <w:lang w:val="ru-RU" w:eastAsia="en-US" w:bidi="ar-SA"/>
      </w:rPr>
    </w:lvl>
    <w:lvl w:ilvl="3" w:tplc="4DA8AA04">
      <w:numFmt w:val="bullet"/>
      <w:lvlText w:val="•"/>
      <w:lvlJc w:val="left"/>
      <w:pPr>
        <w:ind w:left="3673" w:hanging="302"/>
      </w:pPr>
      <w:rPr>
        <w:rFonts w:hint="default"/>
        <w:lang w:val="ru-RU" w:eastAsia="en-US" w:bidi="ar-SA"/>
      </w:rPr>
    </w:lvl>
    <w:lvl w:ilvl="4" w:tplc="FE968D2A">
      <w:numFmt w:val="bullet"/>
      <w:lvlText w:val="•"/>
      <w:lvlJc w:val="left"/>
      <w:pPr>
        <w:ind w:left="4578" w:hanging="302"/>
      </w:pPr>
      <w:rPr>
        <w:rFonts w:hint="default"/>
        <w:lang w:val="ru-RU" w:eastAsia="en-US" w:bidi="ar-SA"/>
      </w:rPr>
    </w:lvl>
    <w:lvl w:ilvl="5" w:tplc="0F849E4C">
      <w:numFmt w:val="bullet"/>
      <w:lvlText w:val="•"/>
      <w:lvlJc w:val="left"/>
      <w:pPr>
        <w:ind w:left="5483" w:hanging="302"/>
      </w:pPr>
      <w:rPr>
        <w:rFonts w:hint="default"/>
        <w:lang w:val="ru-RU" w:eastAsia="en-US" w:bidi="ar-SA"/>
      </w:rPr>
    </w:lvl>
    <w:lvl w:ilvl="6" w:tplc="38F22EF2">
      <w:numFmt w:val="bullet"/>
      <w:lvlText w:val="•"/>
      <w:lvlJc w:val="left"/>
      <w:pPr>
        <w:ind w:left="6387" w:hanging="302"/>
      </w:pPr>
      <w:rPr>
        <w:rFonts w:hint="default"/>
        <w:lang w:val="ru-RU" w:eastAsia="en-US" w:bidi="ar-SA"/>
      </w:rPr>
    </w:lvl>
    <w:lvl w:ilvl="7" w:tplc="86C0E8F0">
      <w:numFmt w:val="bullet"/>
      <w:lvlText w:val="•"/>
      <w:lvlJc w:val="left"/>
      <w:pPr>
        <w:ind w:left="7292" w:hanging="302"/>
      </w:pPr>
      <w:rPr>
        <w:rFonts w:hint="default"/>
        <w:lang w:val="ru-RU" w:eastAsia="en-US" w:bidi="ar-SA"/>
      </w:rPr>
    </w:lvl>
    <w:lvl w:ilvl="8" w:tplc="D0DAF8C2">
      <w:numFmt w:val="bullet"/>
      <w:lvlText w:val="•"/>
      <w:lvlJc w:val="left"/>
      <w:pPr>
        <w:ind w:left="8196" w:hanging="302"/>
      </w:pPr>
      <w:rPr>
        <w:rFonts w:hint="default"/>
        <w:lang w:val="ru-RU" w:eastAsia="en-US" w:bidi="ar-SA"/>
      </w:rPr>
    </w:lvl>
  </w:abstractNum>
  <w:abstractNum w:abstractNumId="174">
    <w:nsid w:val="6F5A168E"/>
    <w:multiLevelType w:val="hybridMultilevel"/>
    <w:tmpl w:val="12F6D614"/>
    <w:lvl w:ilvl="0" w:tplc="7FEE5154">
      <w:start w:val="1"/>
      <w:numFmt w:val="decimal"/>
      <w:lvlText w:val="%1)"/>
      <w:lvlJc w:val="left"/>
      <w:pPr>
        <w:ind w:left="118" w:hanging="306"/>
      </w:pPr>
      <w:rPr>
        <w:rFonts w:ascii="Times New Roman" w:eastAsia="Times New Roman" w:hAnsi="Times New Roman" w:cs="Times New Roman" w:hint="default"/>
        <w:spacing w:val="-2"/>
        <w:w w:val="100"/>
        <w:sz w:val="28"/>
        <w:szCs w:val="28"/>
        <w:lang w:val="ru-RU" w:eastAsia="en-US" w:bidi="ar-SA"/>
      </w:rPr>
    </w:lvl>
    <w:lvl w:ilvl="1" w:tplc="86CA7B86">
      <w:numFmt w:val="bullet"/>
      <w:lvlText w:val="•"/>
      <w:lvlJc w:val="left"/>
      <w:pPr>
        <w:ind w:left="1108" w:hanging="306"/>
      </w:pPr>
      <w:rPr>
        <w:rFonts w:hint="default"/>
        <w:lang w:val="ru-RU" w:eastAsia="en-US" w:bidi="ar-SA"/>
      </w:rPr>
    </w:lvl>
    <w:lvl w:ilvl="2" w:tplc="34203BEA">
      <w:numFmt w:val="bullet"/>
      <w:lvlText w:val="•"/>
      <w:lvlJc w:val="left"/>
      <w:pPr>
        <w:ind w:left="2097" w:hanging="306"/>
      </w:pPr>
      <w:rPr>
        <w:rFonts w:hint="default"/>
        <w:lang w:val="ru-RU" w:eastAsia="en-US" w:bidi="ar-SA"/>
      </w:rPr>
    </w:lvl>
    <w:lvl w:ilvl="3" w:tplc="07E2DFDE">
      <w:numFmt w:val="bullet"/>
      <w:lvlText w:val="•"/>
      <w:lvlJc w:val="left"/>
      <w:pPr>
        <w:ind w:left="3085" w:hanging="306"/>
      </w:pPr>
      <w:rPr>
        <w:rFonts w:hint="default"/>
        <w:lang w:val="ru-RU" w:eastAsia="en-US" w:bidi="ar-SA"/>
      </w:rPr>
    </w:lvl>
    <w:lvl w:ilvl="4" w:tplc="CD8AE3D6">
      <w:numFmt w:val="bullet"/>
      <w:lvlText w:val="•"/>
      <w:lvlJc w:val="left"/>
      <w:pPr>
        <w:ind w:left="4074" w:hanging="306"/>
      </w:pPr>
      <w:rPr>
        <w:rFonts w:hint="default"/>
        <w:lang w:val="ru-RU" w:eastAsia="en-US" w:bidi="ar-SA"/>
      </w:rPr>
    </w:lvl>
    <w:lvl w:ilvl="5" w:tplc="3B2461E4">
      <w:numFmt w:val="bullet"/>
      <w:lvlText w:val="•"/>
      <w:lvlJc w:val="left"/>
      <w:pPr>
        <w:ind w:left="5063" w:hanging="306"/>
      </w:pPr>
      <w:rPr>
        <w:rFonts w:hint="default"/>
        <w:lang w:val="ru-RU" w:eastAsia="en-US" w:bidi="ar-SA"/>
      </w:rPr>
    </w:lvl>
    <w:lvl w:ilvl="6" w:tplc="F86E5642">
      <w:numFmt w:val="bullet"/>
      <w:lvlText w:val="•"/>
      <w:lvlJc w:val="left"/>
      <w:pPr>
        <w:ind w:left="6051" w:hanging="306"/>
      </w:pPr>
      <w:rPr>
        <w:rFonts w:hint="default"/>
        <w:lang w:val="ru-RU" w:eastAsia="en-US" w:bidi="ar-SA"/>
      </w:rPr>
    </w:lvl>
    <w:lvl w:ilvl="7" w:tplc="B0A08A7E">
      <w:numFmt w:val="bullet"/>
      <w:lvlText w:val="•"/>
      <w:lvlJc w:val="left"/>
      <w:pPr>
        <w:ind w:left="7040" w:hanging="306"/>
      </w:pPr>
      <w:rPr>
        <w:rFonts w:hint="default"/>
        <w:lang w:val="ru-RU" w:eastAsia="en-US" w:bidi="ar-SA"/>
      </w:rPr>
    </w:lvl>
    <w:lvl w:ilvl="8" w:tplc="89C4902E">
      <w:numFmt w:val="bullet"/>
      <w:lvlText w:val="•"/>
      <w:lvlJc w:val="left"/>
      <w:pPr>
        <w:ind w:left="8028" w:hanging="306"/>
      </w:pPr>
      <w:rPr>
        <w:rFonts w:hint="default"/>
        <w:lang w:val="ru-RU" w:eastAsia="en-US" w:bidi="ar-SA"/>
      </w:rPr>
    </w:lvl>
  </w:abstractNum>
  <w:abstractNum w:abstractNumId="175">
    <w:nsid w:val="6F9B4E00"/>
    <w:multiLevelType w:val="hybridMultilevel"/>
    <w:tmpl w:val="39446590"/>
    <w:lvl w:ilvl="0" w:tplc="A39AB7A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8056F028">
      <w:numFmt w:val="bullet"/>
      <w:lvlText w:val="•"/>
      <w:lvlJc w:val="left"/>
      <w:pPr>
        <w:ind w:left="1864" w:hanging="302"/>
      </w:pPr>
      <w:rPr>
        <w:rFonts w:hint="default"/>
        <w:lang w:val="ru-RU" w:eastAsia="en-US" w:bidi="ar-SA"/>
      </w:rPr>
    </w:lvl>
    <w:lvl w:ilvl="2" w:tplc="DB2A74F6">
      <w:numFmt w:val="bullet"/>
      <w:lvlText w:val="•"/>
      <w:lvlJc w:val="left"/>
      <w:pPr>
        <w:ind w:left="2769" w:hanging="302"/>
      </w:pPr>
      <w:rPr>
        <w:rFonts w:hint="default"/>
        <w:lang w:val="ru-RU" w:eastAsia="en-US" w:bidi="ar-SA"/>
      </w:rPr>
    </w:lvl>
    <w:lvl w:ilvl="3" w:tplc="9B209BE0">
      <w:numFmt w:val="bullet"/>
      <w:lvlText w:val="•"/>
      <w:lvlJc w:val="left"/>
      <w:pPr>
        <w:ind w:left="3673" w:hanging="302"/>
      </w:pPr>
      <w:rPr>
        <w:rFonts w:hint="default"/>
        <w:lang w:val="ru-RU" w:eastAsia="en-US" w:bidi="ar-SA"/>
      </w:rPr>
    </w:lvl>
    <w:lvl w:ilvl="4" w:tplc="59AEF4C6">
      <w:numFmt w:val="bullet"/>
      <w:lvlText w:val="•"/>
      <w:lvlJc w:val="left"/>
      <w:pPr>
        <w:ind w:left="4578" w:hanging="302"/>
      </w:pPr>
      <w:rPr>
        <w:rFonts w:hint="default"/>
        <w:lang w:val="ru-RU" w:eastAsia="en-US" w:bidi="ar-SA"/>
      </w:rPr>
    </w:lvl>
    <w:lvl w:ilvl="5" w:tplc="DEB8C75C">
      <w:numFmt w:val="bullet"/>
      <w:lvlText w:val="•"/>
      <w:lvlJc w:val="left"/>
      <w:pPr>
        <w:ind w:left="5483" w:hanging="302"/>
      </w:pPr>
      <w:rPr>
        <w:rFonts w:hint="default"/>
        <w:lang w:val="ru-RU" w:eastAsia="en-US" w:bidi="ar-SA"/>
      </w:rPr>
    </w:lvl>
    <w:lvl w:ilvl="6" w:tplc="B408121A">
      <w:numFmt w:val="bullet"/>
      <w:lvlText w:val="•"/>
      <w:lvlJc w:val="left"/>
      <w:pPr>
        <w:ind w:left="6387" w:hanging="302"/>
      </w:pPr>
      <w:rPr>
        <w:rFonts w:hint="default"/>
        <w:lang w:val="ru-RU" w:eastAsia="en-US" w:bidi="ar-SA"/>
      </w:rPr>
    </w:lvl>
    <w:lvl w:ilvl="7" w:tplc="DE7264FE">
      <w:numFmt w:val="bullet"/>
      <w:lvlText w:val="•"/>
      <w:lvlJc w:val="left"/>
      <w:pPr>
        <w:ind w:left="7292" w:hanging="302"/>
      </w:pPr>
      <w:rPr>
        <w:rFonts w:hint="default"/>
        <w:lang w:val="ru-RU" w:eastAsia="en-US" w:bidi="ar-SA"/>
      </w:rPr>
    </w:lvl>
    <w:lvl w:ilvl="8" w:tplc="C7BAC2F8">
      <w:numFmt w:val="bullet"/>
      <w:lvlText w:val="•"/>
      <w:lvlJc w:val="left"/>
      <w:pPr>
        <w:ind w:left="8196" w:hanging="302"/>
      </w:pPr>
      <w:rPr>
        <w:rFonts w:hint="default"/>
        <w:lang w:val="ru-RU" w:eastAsia="en-US" w:bidi="ar-SA"/>
      </w:rPr>
    </w:lvl>
  </w:abstractNum>
  <w:abstractNum w:abstractNumId="176">
    <w:nsid w:val="6FBC429E"/>
    <w:multiLevelType w:val="hybridMultilevel"/>
    <w:tmpl w:val="CC9056D2"/>
    <w:lvl w:ilvl="0" w:tplc="282A3172">
      <w:start w:val="1"/>
      <w:numFmt w:val="decimal"/>
      <w:lvlText w:val="%1)"/>
      <w:lvlJc w:val="left"/>
      <w:pPr>
        <w:ind w:left="118" w:hanging="716"/>
      </w:pPr>
      <w:rPr>
        <w:rFonts w:ascii="Times New Roman" w:eastAsia="Times New Roman" w:hAnsi="Times New Roman" w:cs="Times New Roman" w:hint="default"/>
        <w:spacing w:val="-2"/>
        <w:w w:val="100"/>
        <w:sz w:val="28"/>
        <w:szCs w:val="28"/>
        <w:lang w:val="ru-RU" w:eastAsia="en-US" w:bidi="ar-SA"/>
      </w:rPr>
    </w:lvl>
    <w:lvl w:ilvl="1" w:tplc="6E80B850">
      <w:numFmt w:val="bullet"/>
      <w:lvlText w:val="•"/>
      <w:lvlJc w:val="left"/>
      <w:pPr>
        <w:ind w:left="1108" w:hanging="716"/>
      </w:pPr>
      <w:rPr>
        <w:rFonts w:hint="default"/>
        <w:lang w:val="ru-RU" w:eastAsia="en-US" w:bidi="ar-SA"/>
      </w:rPr>
    </w:lvl>
    <w:lvl w:ilvl="2" w:tplc="54106F3E">
      <w:numFmt w:val="bullet"/>
      <w:lvlText w:val="•"/>
      <w:lvlJc w:val="left"/>
      <w:pPr>
        <w:ind w:left="2097" w:hanging="716"/>
      </w:pPr>
      <w:rPr>
        <w:rFonts w:hint="default"/>
        <w:lang w:val="ru-RU" w:eastAsia="en-US" w:bidi="ar-SA"/>
      </w:rPr>
    </w:lvl>
    <w:lvl w:ilvl="3" w:tplc="256647C0">
      <w:numFmt w:val="bullet"/>
      <w:lvlText w:val="•"/>
      <w:lvlJc w:val="left"/>
      <w:pPr>
        <w:ind w:left="3085" w:hanging="716"/>
      </w:pPr>
      <w:rPr>
        <w:rFonts w:hint="default"/>
        <w:lang w:val="ru-RU" w:eastAsia="en-US" w:bidi="ar-SA"/>
      </w:rPr>
    </w:lvl>
    <w:lvl w:ilvl="4" w:tplc="0BDAE622">
      <w:numFmt w:val="bullet"/>
      <w:lvlText w:val="•"/>
      <w:lvlJc w:val="left"/>
      <w:pPr>
        <w:ind w:left="4074" w:hanging="716"/>
      </w:pPr>
      <w:rPr>
        <w:rFonts w:hint="default"/>
        <w:lang w:val="ru-RU" w:eastAsia="en-US" w:bidi="ar-SA"/>
      </w:rPr>
    </w:lvl>
    <w:lvl w:ilvl="5" w:tplc="4ED46BB0">
      <w:numFmt w:val="bullet"/>
      <w:lvlText w:val="•"/>
      <w:lvlJc w:val="left"/>
      <w:pPr>
        <w:ind w:left="5063" w:hanging="716"/>
      </w:pPr>
      <w:rPr>
        <w:rFonts w:hint="default"/>
        <w:lang w:val="ru-RU" w:eastAsia="en-US" w:bidi="ar-SA"/>
      </w:rPr>
    </w:lvl>
    <w:lvl w:ilvl="6" w:tplc="D0A04210">
      <w:numFmt w:val="bullet"/>
      <w:lvlText w:val="•"/>
      <w:lvlJc w:val="left"/>
      <w:pPr>
        <w:ind w:left="6051" w:hanging="716"/>
      </w:pPr>
      <w:rPr>
        <w:rFonts w:hint="default"/>
        <w:lang w:val="ru-RU" w:eastAsia="en-US" w:bidi="ar-SA"/>
      </w:rPr>
    </w:lvl>
    <w:lvl w:ilvl="7" w:tplc="CD746194">
      <w:numFmt w:val="bullet"/>
      <w:lvlText w:val="•"/>
      <w:lvlJc w:val="left"/>
      <w:pPr>
        <w:ind w:left="7040" w:hanging="716"/>
      </w:pPr>
      <w:rPr>
        <w:rFonts w:hint="default"/>
        <w:lang w:val="ru-RU" w:eastAsia="en-US" w:bidi="ar-SA"/>
      </w:rPr>
    </w:lvl>
    <w:lvl w:ilvl="8" w:tplc="06E4C166">
      <w:numFmt w:val="bullet"/>
      <w:lvlText w:val="•"/>
      <w:lvlJc w:val="left"/>
      <w:pPr>
        <w:ind w:left="8028" w:hanging="716"/>
      </w:pPr>
      <w:rPr>
        <w:rFonts w:hint="default"/>
        <w:lang w:val="ru-RU" w:eastAsia="en-US" w:bidi="ar-SA"/>
      </w:rPr>
    </w:lvl>
  </w:abstractNum>
  <w:abstractNum w:abstractNumId="177">
    <w:nsid w:val="704C73C0"/>
    <w:multiLevelType w:val="hybridMultilevel"/>
    <w:tmpl w:val="B5F03B82"/>
    <w:lvl w:ilvl="0" w:tplc="4B8CB538">
      <w:start w:val="1"/>
      <w:numFmt w:val="decimal"/>
      <w:lvlText w:val="%1)"/>
      <w:lvlJc w:val="left"/>
      <w:pPr>
        <w:ind w:left="118" w:hanging="332"/>
      </w:pPr>
      <w:rPr>
        <w:rFonts w:ascii="Times New Roman" w:eastAsia="Times New Roman" w:hAnsi="Times New Roman" w:cs="Times New Roman" w:hint="default"/>
        <w:spacing w:val="-2"/>
        <w:w w:val="100"/>
        <w:sz w:val="28"/>
        <w:szCs w:val="28"/>
        <w:lang w:val="ru-RU" w:eastAsia="en-US" w:bidi="ar-SA"/>
      </w:rPr>
    </w:lvl>
    <w:lvl w:ilvl="1" w:tplc="CC80C36C">
      <w:numFmt w:val="bullet"/>
      <w:lvlText w:val="•"/>
      <w:lvlJc w:val="left"/>
      <w:pPr>
        <w:ind w:left="1108" w:hanging="332"/>
      </w:pPr>
      <w:rPr>
        <w:rFonts w:hint="default"/>
        <w:lang w:val="ru-RU" w:eastAsia="en-US" w:bidi="ar-SA"/>
      </w:rPr>
    </w:lvl>
    <w:lvl w:ilvl="2" w:tplc="B792D762">
      <w:numFmt w:val="bullet"/>
      <w:lvlText w:val="•"/>
      <w:lvlJc w:val="left"/>
      <w:pPr>
        <w:ind w:left="2097" w:hanging="332"/>
      </w:pPr>
      <w:rPr>
        <w:rFonts w:hint="default"/>
        <w:lang w:val="ru-RU" w:eastAsia="en-US" w:bidi="ar-SA"/>
      </w:rPr>
    </w:lvl>
    <w:lvl w:ilvl="3" w:tplc="66BCC290">
      <w:numFmt w:val="bullet"/>
      <w:lvlText w:val="•"/>
      <w:lvlJc w:val="left"/>
      <w:pPr>
        <w:ind w:left="3085" w:hanging="332"/>
      </w:pPr>
      <w:rPr>
        <w:rFonts w:hint="default"/>
        <w:lang w:val="ru-RU" w:eastAsia="en-US" w:bidi="ar-SA"/>
      </w:rPr>
    </w:lvl>
    <w:lvl w:ilvl="4" w:tplc="9BEAFDCC">
      <w:numFmt w:val="bullet"/>
      <w:lvlText w:val="•"/>
      <w:lvlJc w:val="left"/>
      <w:pPr>
        <w:ind w:left="4074" w:hanging="332"/>
      </w:pPr>
      <w:rPr>
        <w:rFonts w:hint="default"/>
        <w:lang w:val="ru-RU" w:eastAsia="en-US" w:bidi="ar-SA"/>
      </w:rPr>
    </w:lvl>
    <w:lvl w:ilvl="5" w:tplc="380EEDBA">
      <w:numFmt w:val="bullet"/>
      <w:lvlText w:val="•"/>
      <w:lvlJc w:val="left"/>
      <w:pPr>
        <w:ind w:left="5063" w:hanging="332"/>
      </w:pPr>
      <w:rPr>
        <w:rFonts w:hint="default"/>
        <w:lang w:val="ru-RU" w:eastAsia="en-US" w:bidi="ar-SA"/>
      </w:rPr>
    </w:lvl>
    <w:lvl w:ilvl="6" w:tplc="B2C24940">
      <w:numFmt w:val="bullet"/>
      <w:lvlText w:val="•"/>
      <w:lvlJc w:val="left"/>
      <w:pPr>
        <w:ind w:left="6051" w:hanging="332"/>
      </w:pPr>
      <w:rPr>
        <w:rFonts w:hint="default"/>
        <w:lang w:val="ru-RU" w:eastAsia="en-US" w:bidi="ar-SA"/>
      </w:rPr>
    </w:lvl>
    <w:lvl w:ilvl="7" w:tplc="6FF453A6">
      <w:numFmt w:val="bullet"/>
      <w:lvlText w:val="•"/>
      <w:lvlJc w:val="left"/>
      <w:pPr>
        <w:ind w:left="7040" w:hanging="332"/>
      </w:pPr>
      <w:rPr>
        <w:rFonts w:hint="default"/>
        <w:lang w:val="ru-RU" w:eastAsia="en-US" w:bidi="ar-SA"/>
      </w:rPr>
    </w:lvl>
    <w:lvl w:ilvl="8" w:tplc="94C60B4E">
      <w:numFmt w:val="bullet"/>
      <w:lvlText w:val="•"/>
      <w:lvlJc w:val="left"/>
      <w:pPr>
        <w:ind w:left="8028" w:hanging="332"/>
      </w:pPr>
      <w:rPr>
        <w:rFonts w:hint="default"/>
        <w:lang w:val="ru-RU" w:eastAsia="en-US" w:bidi="ar-SA"/>
      </w:rPr>
    </w:lvl>
  </w:abstractNum>
  <w:abstractNum w:abstractNumId="178">
    <w:nsid w:val="70C27F90"/>
    <w:multiLevelType w:val="hybridMultilevel"/>
    <w:tmpl w:val="2B3C0BAE"/>
    <w:lvl w:ilvl="0" w:tplc="51DCCA20">
      <w:start w:val="1"/>
      <w:numFmt w:val="decimal"/>
      <w:lvlText w:val="%1)"/>
      <w:lvlJc w:val="left"/>
      <w:pPr>
        <w:ind w:left="118" w:hanging="522"/>
      </w:pPr>
      <w:rPr>
        <w:rFonts w:ascii="Times New Roman" w:eastAsia="Times New Roman" w:hAnsi="Times New Roman" w:cs="Times New Roman" w:hint="default"/>
        <w:spacing w:val="-2"/>
        <w:w w:val="100"/>
        <w:sz w:val="28"/>
        <w:szCs w:val="28"/>
        <w:lang w:val="ru-RU" w:eastAsia="en-US" w:bidi="ar-SA"/>
      </w:rPr>
    </w:lvl>
    <w:lvl w:ilvl="1" w:tplc="EAE4B334">
      <w:numFmt w:val="bullet"/>
      <w:lvlText w:val="•"/>
      <w:lvlJc w:val="left"/>
      <w:pPr>
        <w:ind w:left="1108" w:hanging="522"/>
      </w:pPr>
      <w:rPr>
        <w:rFonts w:hint="default"/>
        <w:lang w:val="ru-RU" w:eastAsia="en-US" w:bidi="ar-SA"/>
      </w:rPr>
    </w:lvl>
    <w:lvl w:ilvl="2" w:tplc="7A126FF4">
      <w:numFmt w:val="bullet"/>
      <w:lvlText w:val="•"/>
      <w:lvlJc w:val="left"/>
      <w:pPr>
        <w:ind w:left="2097" w:hanging="522"/>
      </w:pPr>
      <w:rPr>
        <w:rFonts w:hint="default"/>
        <w:lang w:val="ru-RU" w:eastAsia="en-US" w:bidi="ar-SA"/>
      </w:rPr>
    </w:lvl>
    <w:lvl w:ilvl="3" w:tplc="74427858">
      <w:numFmt w:val="bullet"/>
      <w:lvlText w:val="•"/>
      <w:lvlJc w:val="left"/>
      <w:pPr>
        <w:ind w:left="3085" w:hanging="522"/>
      </w:pPr>
      <w:rPr>
        <w:rFonts w:hint="default"/>
        <w:lang w:val="ru-RU" w:eastAsia="en-US" w:bidi="ar-SA"/>
      </w:rPr>
    </w:lvl>
    <w:lvl w:ilvl="4" w:tplc="6B08866C">
      <w:numFmt w:val="bullet"/>
      <w:lvlText w:val="•"/>
      <w:lvlJc w:val="left"/>
      <w:pPr>
        <w:ind w:left="4074" w:hanging="522"/>
      </w:pPr>
      <w:rPr>
        <w:rFonts w:hint="default"/>
        <w:lang w:val="ru-RU" w:eastAsia="en-US" w:bidi="ar-SA"/>
      </w:rPr>
    </w:lvl>
    <w:lvl w:ilvl="5" w:tplc="603669B4">
      <w:numFmt w:val="bullet"/>
      <w:lvlText w:val="•"/>
      <w:lvlJc w:val="left"/>
      <w:pPr>
        <w:ind w:left="5063" w:hanging="522"/>
      </w:pPr>
      <w:rPr>
        <w:rFonts w:hint="default"/>
        <w:lang w:val="ru-RU" w:eastAsia="en-US" w:bidi="ar-SA"/>
      </w:rPr>
    </w:lvl>
    <w:lvl w:ilvl="6" w:tplc="7882A81C">
      <w:numFmt w:val="bullet"/>
      <w:lvlText w:val="•"/>
      <w:lvlJc w:val="left"/>
      <w:pPr>
        <w:ind w:left="6051" w:hanging="522"/>
      </w:pPr>
      <w:rPr>
        <w:rFonts w:hint="default"/>
        <w:lang w:val="ru-RU" w:eastAsia="en-US" w:bidi="ar-SA"/>
      </w:rPr>
    </w:lvl>
    <w:lvl w:ilvl="7" w:tplc="DB120282">
      <w:numFmt w:val="bullet"/>
      <w:lvlText w:val="•"/>
      <w:lvlJc w:val="left"/>
      <w:pPr>
        <w:ind w:left="7040" w:hanging="522"/>
      </w:pPr>
      <w:rPr>
        <w:rFonts w:hint="default"/>
        <w:lang w:val="ru-RU" w:eastAsia="en-US" w:bidi="ar-SA"/>
      </w:rPr>
    </w:lvl>
    <w:lvl w:ilvl="8" w:tplc="9BE2B600">
      <w:numFmt w:val="bullet"/>
      <w:lvlText w:val="•"/>
      <w:lvlJc w:val="left"/>
      <w:pPr>
        <w:ind w:left="8028" w:hanging="522"/>
      </w:pPr>
      <w:rPr>
        <w:rFonts w:hint="default"/>
        <w:lang w:val="ru-RU" w:eastAsia="en-US" w:bidi="ar-SA"/>
      </w:rPr>
    </w:lvl>
  </w:abstractNum>
  <w:abstractNum w:abstractNumId="179">
    <w:nsid w:val="70EA0139"/>
    <w:multiLevelType w:val="hybridMultilevel"/>
    <w:tmpl w:val="2834D2E4"/>
    <w:lvl w:ilvl="0" w:tplc="0D3883EE">
      <w:start w:val="1"/>
      <w:numFmt w:val="decimal"/>
      <w:lvlText w:val="%1."/>
      <w:lvlJc w:val="left"/>
      <w:pPr>
        <w:ind w:left="118" w:hanging="318"/>
      </w:pPr>
      <w:rPr>
        <w:rFonts w:ascii="Times New Roman" w:eastAsia="Times New Roman" w:hAnsi="Times New Roman" w:cs="Times New Roman" w:hint="default"/>
        <w:w w:val="100"/>
        <w:sz w:val="28"/>
        <w:szCs w:val="28"/>
        <w:lang w:val="ru-RU" w:eastAsia="en-US" w:bidi="ar-SA"/>
      </w:rPr>
    </w:lvl>
    <w:lvl w:ilvl="1" w:tplc="A4A6DFD8">
      <w:numFmt w:val="bullet"/>
      <w:lvlText w:val="•"/>
      <w:lvlJc w:val="left"/>
      <w:pPr>
        <w:ind w:left="1108" w:hanging="318"/>
      </w:pPr>
      <w:rPr>
        <w:rFonts w:hint="default"/>
        <w:lang w:val="ru-RU" w:eastAsia="en-US" w:bidi="ar-SA"/>
      </w:rPr>
    </w:lvl>
    <w:lvl w:ilvl="2" w:tplc="062C3128">
      <w:numFmt w:val="bullet"/>
      <w:lvlText w:val="•"/>
      <w:lvlJc w:val="left"/>
      <w:pPr>
        <w:ind w:left="2097" w:hanging="318"/>
      </w:pPr>
      <w:rPr>
        <w:rFonts w:hint="default"/>
        <w:lang w:val="ru-RU" w:eastAsia="en-US" w:bidi="ar-SA"/>
      </w:rPr>
    </w:lvl>
    <w:lvl w:ilvl="3" w:tplc="4E9E9528">
      <w:numFmt w:val="bullet"/>
      <w:lvlText w:val="•"/>
      <w:lvlJc w:val="left"/>
      <w:pPr>
        <w:ind w:left="3085" w:hanging="318"/>
      </w:pPr>
      <w:rPr>
        <w:rFonts w:hint="default"/>
        <w:lang w:val="ru-RU" w:eastAsia="en-US" w:bidi="ar-SA"/>
      </w:rPr>
    </w:lvl>
    <w:lvl w:ilvl="4" w:tplc="B9F8FD08">
      <w:numFmt w:val="bullet"/>
      <w:lvlText w:val="•"/>
      <w:lvlJc w:val="left"/>
      <w:pPr>
        <w:ind w:left="4074" w:hanging="318"/>
      </w:pPr>
      <w:rPr>
        <w:rFonts w:hint="default"/>
        <w:lang w:val="ru-RU" w:eastAsia="en-US" w:bidi="ar-SA"/>
      </w:rPr>
    </w:lvl>
    <w:lvl w:ilvl="5" w:tplc="DD8E31B2">
      <w:numFmt w:val="bullet"/>
      <w:lvlText w:val="•"/>
      <w:lvlJc w:val="left"/>
      <w:pPr>
        <w:ind w:left="5063" w:hanging="318"/>
      </w:pPr>
      <w:rPr>
        <w:rFonts w:hint="default"/>
        <w:lang w:val="ru-RU" w:eastAsia="en-US" w:bidi="ar-SA"/>
      </w:rPr>
    </w:lvl>
    <w:lvl w:ilvl="6" w:tplc="E794A710">
      <w:numFmt w:val="bullet"/>
      <w:lvlText w:val="•"/>
      <w:lvlJc w:val="left"/>
      <w:pPr>
        <w:ind w:left="6051" w:hanging="318"/>
      </w:pPr>
      <w:rPr>
        <w:rFonts w:hint="default"/>
        <w:lang w:val="ru-RU" w:eastAsia="en-US" w:bidi="ar-SA"/>
      </w:rPr>
    </w:lvl>
    <w:lvl w:ilvl="7" w:tplc="AFE0C33A">
      <w:numFmt w:val="bullet"/>
      <w:lvlText w:val="•"/>
      <w:lvlJc w:val="left"/>
      <w:pPr>
        <w:ind w:left="7040" w:hanging="318"/>
      </w:pPr>
      <w:rPr>
        <w:rFonts w:hint="default"/>
        <w:lang w:val="ru-RU" w:eastAsia="en-US" w:bidi="ar-SA"/>
      </w:rPr>
    </w:lvl>
    <w:lvl w:ilvl="8" w:tplc="31F605E6">
      <w:numFmt w:val="bullet"/>
      <w:lvlText w:val="•"/>
      <w:lvlJc w:val="left"/>
      <w:pPr>
        <w:ind w:left="8028" w:hanging="318"/>
      </w:pPr>
      <w:rPr>
        <w:rFonts w:hint="default"/>
        <w:lang w:val="ru-RU" w:eastAsia="en-US" w:bidi="ar-SA"/>
      </w:rPr>
    </w:lvl>
  </w:abstractNum>
  <w:abstractNum w:abstractNumId="180">
    <w:nsid w:val="71150D72"/>
    <w:multiLevelType w:val="hybridMultilevel"/>
    <w:tmpl w:val="06A8C50A"/>
    <w:lvl w:ilvl="0" w:tplc="9D6E1CDA">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2AAC4B86">
      <w:numFmt w:val="bullet"/>
      <w:lvlText w:val="•"/>
      <w:lvlJc w:val="left"/>
      <w:pPr>
        <w:ind w:left="1864" w:hanging="302"/>
      </w:pPr>
      <w:rPr>
        <w:rFonts w:hint="default"/>
        <w:lang w:val="ru-RU" w:eastAsia="en-US" w:bidi="ar-SA"/>
      </w:rPr>
    </w:lvl>
    <w:lvl w:ilvl="2" w:tplc="BFD02FFE">
      <w:numFmt w:val="bullet"/>
      <w:lvlText w:val="•"/>
      <w:lvlJc w:val="left"/>
      <w:pPr>
        <w:ind w:left="2769" w:hanging="302"/>
      </w:pPr>
      <w:rPr>
        <w:rFonts w:hint="default"/>
        <w:lang w:val="ru-RU" w:eastAsia="en-US" w:bidi="ar-SA"/>
      </w:rPr>
    </w:lvl>
    <w:lvl w:ilvl="3" w:tplc="ACFA764A">
      <w:numFmt w:val="bullet"/>
      <w:lvlText w:val="•"/>
      <w:lvlJc w:val="left"/>
      <w:pPr>
        <w:ind w:left="3673" w:hanging="302"/>
      </w:pPr>
      <w:rPr>
        <w:rFonts w:hint="default"/>
        <w:lang w:val="ru-RU" w:eastAsia="en-US" w:bidi="ar-SA"/>
      </w:rPr>
    </w:lvl>
    <w:lvl w:ilvl="4" w:tplc="5AAA9C0E">
      <w:numFmt w:val="bullet"/>
      <w:lvlText w:val="•"/>
      <w:lvlJc w:val="left"/>
      <w:pPr>
        <w:ind w:left="4578" w:hanging="302"/>
      </w:pPr>
      <w:rPr>
        <w:rFonts w:hint="default"/>
        <w:lang w:val="ru-RU" w:eastAsia="en-US" w:bidi="ar-SA"/>
      </w:rPr>
    </w:lvl>
    <w:lvl w:ilvl="5" w:tplc="427AA426">
      <w:numFmt w:val="bullet"/>
      <w:lvlText w:val="•"/>
      <w:lvlJc w:val="left"/>
      <w:pPr>
        <w:ind w:left="5483" w:hanging="302"/>
      </w:pPr>
      <w:rPr>
        <w:rFonts w:hint="default"/>
        <w:lang w:val="ru-RU" w:eastAsia="en-US" w:bidi="ar-SA"/>
      </w:rPr>
    </w:lvl>
    <w:lvl w:ilvl="6" w:tplc="CC36E91A">
      <w:numFmt w:val="bullet"/>
      <w:lvlText w:val="•"/>
      <w:lvlJc w:val="left"/>
      <w:pPr>
        <w:ind w:left="6387" w:hanging="302"/>
      </w:pPr>
      <w:rPr>
        <w:rFonts w:hint="default"/>
        <w:lang w:val="ru-RU" w:eastAsia="en-US" w:bidi="ar-SA"/>
      </w:rPr>
    </w:lvl>
    <w:lvl w:ilvl="7" w:tplc="1632CBC4">
      <w:numFmt w:val="bullet"/>
      <w:lvlText w:val="•"/>
      <w:lvlJc w:val="left"/>
      <w:pPr>
        <w:ind w:left="7292" w:hanging="302"/>
      </w:pPr>
      <w:rPr>
        <w:rFonts w:hint="default"/>
        <w:lang w:val="ru-RU" w:eastAsia="en-US" w:bidi="ar-SA"/>
      </w:rPr>
    </w:lvl>
    <w:lvl w:ilvl="8" w:tplc="CD5CFE12">
      <w:numFmt w:val="bullet"/>
      <w:lvlText w:val="•"/>
      <w:lvlJc w:val="left"/>
      <w:pPr>
        <w:ind w:left="8196" w:hanging="302"/>
      </w:pPr>
      <w:rPr>
        <w:rFonts w:hint="default"/>
        <w:lang w:val="ru-RU" w:eastAsia="en-US" w:bidi="ar-SA"/>
      </w:rPr>
    </w:lvl>
  </w:abstractNum>
  <w:abstractNum w:abstractNumId="181">
    <w:nsid w:val="73AB2C39"/>
    <w:multiLevelType w:val="hybridMultilevel"/>
    <w:tmpl w:val="682E21FC"/>
    <w:lvl w:ilvl="0" w:tplc="245ADEB2">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E8DA9CE0">
      <w:numFmt w:val="bullet"/>
      <w:lvlText w:val="•"/>
      <w:lvlJc w:val="left"/>
      <w:pPr>
        <w:ind w:left="1864" w:hanging="302"/>
      </w:pPr>
      <w:rPr>
        <w:rFonts w:hint="default"/>
        <w:lang w:val="ru-RU" w:eastAsia="en-US" w:bidi="ar-SA"/>
      </w:rPr>
    </w:lvl>
    <w:lvl w:ilvl="2" w:tplc="BFF0DE68">
      <w:numFmt w:val="bullet"/>
      <w:lvlText w:val="•"/>
      <w:lvlJc w:val="left"/>
      <w:pPr>
        <w:ind w:left="2769" w:hanging="302"/>
      </w:pPr>
      <w:rPr>
        <w:rFonts w:hint="default"/>
        <w:lang w:val="ru-RU" w:eastAsia="en-US" w:bidi="ar-SA"/>
      </w:rPr>
    </w:lvl>
    <w:lvl w:ilvl="3" w:tplc="E7F8B314">
      <w:numFmt w:val="bullet"/>
      <w:lvlText w:val="•"/>
      <w:lvlJc w:val="left"/>
      <w:pPr>
        <w:ind w:left="3673" w:hanging="302"/>
      </w:pPr>
      <w:rPr>
        <w:rFonts w:hint="default"/>
        <w:lang w:val="ru-RU" w:eastAsia="en-US" w:bidi="ar-SA"/>
      </w:rPr>
    </w:lvl>
    <w:lvl w:ilvl="4" w:tplc="B7A4BA12">
      <w:numFmt w:val="bullet"/>
      <w:lvlText w:val="•"/>
      <w:lvlJc w:val="left"/>
      <w:pPr>
        <w:ind w:left="4578" w:hanging="302"/>
      </w:pPr>
      <w:rPr>
        <w:rFonts w:hint="default"/>
        <w:lang w:val="ru-RU" w:eastAsia="en-US" w:bidi="ar-SA"/>
      </w:rPr>
    </w:lvl>
    <w:lvl w:ilvl="5" w:tplc="D9EA6BD0">
      <w:numFmt w:val="bullet"/>
      <w:lvlText w:val="•"/>
      <w:lvlJc w:val="left"/>
      <w:pPr>
        <w:ind w:left="5483" w:hanging="302"/>
      </w:pPr>
      <w:rPr>
        <w:rFonts w:hint="default"/>
        <w:lang w:val="ru-RU" w:eastAsia="en-US" w:bidi="ar-SA"/>
      </w:rPr>
    </w:lvl>
    <w:lvl w:ilvl="6" w:tplc="7E921608">
      <w:numFmt w:val="bullet"/>
      <w:lvlText w:val="•"/>
      <w:lvlJc w:val="left"/>
      <w:pPr>
        <w:ind w:left="6387" w:hanging="302"/>
      </w:pPr>
      <w:rPr>
        <w:rFonts w:hint="default"/>
        <w:lang w:val="ru-RU" w:eastAsia="en-US" w:bidi="ar-SA"/>
      </w:rPr>
    </w:lvl>
    <w:lvl w:ilvl="7" w:tplc="90E87836">
      <w:numFmt w:val="bullet"/>
      <w:lvlText w:val="•"/>
      <w:lvlJc w:val="left"/>
      <w:pPr>
        <w:ind w:left="7292" w:hanging="302"/>
      </w:pPr>
      <w:rPr>
        <w:rFonts w:hint="default"/>
        <w:lang w:val="ru-RU" w:eastAsia="en-US" w:bidi="ar-SA"/>
      </w:rPr>
    </w:lvl>
    <w:lvl w:ilvl="8" w:tplc="248C88EC">
      <w:numFmt w:val="bullet"/>
      <w:lvlText w:val="•"/>
      <w:lvlJc w:val="left"/>
      <w:pPr>
        <w:ind w:left="8196" w:hanging="302"/>
      </w:pPr>
      <w:rPr>
        <w:rFonts w:hint="default"/>
        <w:lang w:val="ru-RU" w:eastAsia="en-US" w:bidi="ar-SA"/>
      </w:rPr>
    </w:lvl>
  </w:abstractNum>
  <w:abstractNum w:abstractNumId="182">
    <w:nsid w:val="73DD232F"/>
    <w:multiLevelType w:val="hybridMultilevel"/>
    <w:tmpl w:val="F7BA30A8"/>
    <w:lvl w:ilvl="0" w:tplc="27400CE4">
      <w:start w:val="1"/>
      <w:numFmt w:val="decimal"/>
      <w:lvlText w:val="%1)"/>
      <w:lvlJc w:val="left"/>
      <w:pPr>
        <w:ind w:left="118" w:hanging="310"/>
      </w:pPr>
      <w:rPr>
        <w:rFonts w:ascii="Times New Roman" w:eastAsia="Times New Roman" w:hAnsi="Times New Roman" w:cs="Times New Roman" w:hint="default"/>
        <w:spacing w:val="-2"/>
        <w:w w:val="100"/>
        <w:sz w:val="28"/>
        <w:szCs w:val="28"/>
        <w:lang w:val="ru-RU" w:eastAsia="en-US" w:bidi="ar-SA"/>
      </w:rPr>
    </w:lvl>
    <w:lvl w:ilvl="1" w:tplc="D87C8E0A">
      <w:numFmt w:val="bullet"/>
      <w:lvlText w:val="•"/>
      <w:lvlJc w:val="left"/>
      <w:pPr>
        <w:ind w:left="1108" w:hanging="310"/>
      </w:pPr>
      <w:rPr>
        <w:rFonts w:hint="default"/>
        <w:lang w:val="ru-RU" w:eastAsia="en-US" w:bidi="ar-SA"/>
      </w:rPr>
    </w:lvl>
    <w:lvl w:ilvl="2" w:tplc="9F8E773E">
      <w:numFmt w:val="bullet"/>
      <w:lvlText w:val="•"/>
      <w:lvlJc w:val="left"/>
      <w:pPr>
        <w:ind w:left="2097" w:hanging="310"/>
      </w:pPr>
      <w:rPr>
        <w:rFonts w:hint="default"/>
        <w:lang w:val="ru-RU" w:eastAsia="en-US" w:bidi="ar-SA"/>
      </w:rPr>
    </w:lvl>
    <w:lvl w:ilvl="3" w:tplc="EFECFB5A">
      <w:numFmt w:val="bullet"/>
      <w:lvlText w:val="•"/>
      <w:lvlJc w:val="left"/>
      <w:pPr>
        <w:ind w:left="3085" w:hanging="310"/>
      </w:pPr>
      <w:rPr>
        <w:rFonts w:hint="default"/>
        <w:lang w:val="ru-RU" w:eastAsia="en-US" w:bidi="ar-SA"/>
      </w:rPr>
    </w:lvl>
    <w:lvl w:ilvl="4" w:tplc="64EA0400">
      <w:numFmt w:val="bullet"/>
      <w:lvlText w:val="•"/>
      <w:lvlJc w:val="left"/>
      <w:pPr>
        <w:ind w:left="4074" w:hanging="310"/>
      </w:pPr>
      <w:rPr>
        <w:rFonts w:hint="default"/>
        <w:lang w:val="ru-RU" w:eastAsia="en-US" w:bidi="ar-SA"/>
      </w:rPr>
    </w:lvl>
    <w:lvl w:ilvl="5" w:tplc="ED28B85C">
      <w:numFmt w:val="bullet"/>
      <w:lvlText w:val="•"/>
      <w:lvlJc w:val="left"/>
      <w:pPr>
        <w:ind w:left="5063" w:hanging="310"/>
      </w:pPr>
      <w:rPr>
        <w:rFonts w:hint="default"/>
        <w:lang w:val="ru-RU" w:eastAsia="en-US" w:bidi="ar-SA"/>
      </w:rPr>
    </w:lvl>
    <w:lvl w:ilvl="6" w:tplc="2D624DFC">
      <w:numFmt w:val="bullet"/>
      <w:lvlText w:val="•"/>
      <w:lvlJc w:val="left"/>
      <w:pPr>
        <w:ind w:left="6051" w:hanging="310"/>
      </w:pPr>
      <w:rPr>
        <w:rFonts w:hint="default"/>
        <w:lang w:val="ru-RU" w:eastAsia="en-US" w:bidi="ar-SA"/>
      </w:rPr>
    </w:lvl>
    <w:lvl w:ilvl="7" w:tplc="458A34A0">
      <w:numFmt w:val="bullet"/>
      <w:lvlText w:val="•"/>
      <w:lvlJc w:val="left"/>
      <w:pPr>
        <w:ind w:left="7040" w:hanging="310"/>
      </w:pPr>
      <w:rPr>
        <w:rFonts w:hint="default"/>
        <w:lang w:val="ru-RU" w:eastAsia="en-US" w:bidi="ar-SA"/>
      </w:rPr>
    </w:lvl>
    <w:lvl w:ilvl="8" w:tplc="444A3532">
      <w:numFmt w:val="bullet"/>
      <w:lvlText w:val="•"/>
      <w:lvlJc w:val="left"/>
      <w:pPr>
        <w:ind w:left="8028" w:hanging="310"/>
      </w:pPr>
      <w:rPr>
        <w:rFonts w:hint="default"/>
        <w:lang w:val="ru-RU" w:eastAsia="en-US" w:bidi="ar-SA"/>
      </w:rPr>
    </w:lvl>
  </w:abstractNum>
  <w:abstractNum w:abstractNumId="183">
    <w:nsid w:val="73F25642"/>
    <w:multiLevelType w:val="hybridMultilevel"/>
    <w:tmpl w:val="BDF85DFC"/>
    <w:lvl w:ilvl="0" w:tplc="F2D478EE">
      <w:start w:val="1"/>
      <w:numFmt w:val="decimal"/>
      <w:lvlText w:val="%1."/>
      <w:lvlJc w:val="left"/>
      <w:pPr>
        <w:ind w:left="118" w:hanging="364"/>
      </w:pPr>
      <w:rPr>
        <w:rFonts w:ascii="Times New Roman" w:eastAsia="Times New Roman" w:hAnsi="Times New Roman" w:cs="Times New Roman" w:hint="default"/>
        <w:w w:val="100"/>
        <w:sz w:val="28"/>
        <w:szCs w:val="28"/>
        <w:lang w:val="ru-RU" w:eastAsia="en-US" w:bidi="ar-SA"/>
      </w:rPr>
    </w:lvl>
    <w:lvl w:ilvl="1" w:tplc="B7D261A8">
      <w:numFmt w:val="bullet"/>
      <w:lvlText w:val="•"/>
      <w:lvlJc w:val="left"/>
      <w:pPr>
        <w:ind w:left="1108" w:hanging="364"/>
      </w:pPr>
      <w:rPr>
        <w:rFonts w:hint="default"/>
        <w:lang w:val="ru-RU" w:eastAsia="en-US" w:bidi="ar-SA"/>
      </w:rPr>
    </w:lvl>
    <w:lvl w:ilvl="2" w:tplc="C3A652B6">
      <w:numFmt w:val="bullet"/>
      <w:lvlText w:val="•"/>
      <w:lvlJc w:val="left"/>
      <w:pPr>
        <w:ind w:left="2097" w:hanging="364"/>
      </w:pPr>
      <w:rPr>
        <w:rFonts w:hint="default"/>
        <w:lang w:val="ru-RU" w:eastAsia="en-US" w:bidi="ar-SA"/>
      </w:rPr>
    </w:lvl>
    <w:lvl w:ilvl="3" w:tplc="A2FAF3D8">
      <w:numFmt w:val="bullet"/>
      <w:lvlText w:val="•"/>
      <w:lvlJc w:val="left"/>
      <w:pPr>
        <w:ind w:left="3085" w:hanging="364"/>
      </w:pPr>
      <w:rPr>
        <w:rFonts w:hint="default"/>
        <w:lang w:val="ru-RU" w:eastAsia="en-US" w:bidi="ar-SA"/>
      </w:rPr>
    </w:lvl>
    <w:lvl w:ilvl="4" w:tplc="48846FBA">
      <w:numFmt w:val="bullet"/>
      <w:lvlText w:val="•"/>
      <w:lvlJc w:val="left"/>
      <w:pPr>
        <w:ind w:left="4074" w:hanging="364"/>
      </w:pPr>
      <w:rPr>
        <w:rFonts w:hint="default"/>
        <w:lang w:val="ru-RU" w:eastAsia="en-US" w:bidi="ar-SA"/>
      </w:rPr>
    </w:lvl>
    <w:lvl w:ilvl="5" w:tplc="9E7472A0">
      <w:numFmt w:val="bullet"/>
      <w:lvlText w:val="•"/>
      <w:lvlJc w:val="left"/>
      <w:pPr>
        <w:ind w:left="5063" w:hanging="364"/>
      </w:pPr>
      <w:rPr>
        <w:rFonts w:hint="default"/>
        <w:lang w:val="ru-RU" w:eastAsia="en-US" w:bidi="ar-SA"/>
      </w:rPr>
    </w:lvl>
    <w:lvl w:ilvl="6" w:tplc="EFFC4222">
      <w:numFmt w:val="bullet"/>
      <w:lvlText w:val="•"/>
      <w:lvlJc w:val="left"/>
      <w:pPr>
        <w:ind w:left="6051" w:hanging="364"/>
      </w:pPr>
      <w:rPr>
        <w:rFonts w:hint="default"/>
        <w:lang w:val="ru-RU" w:eastAsia="en-US" w:bidi="ar-SA"/>
      </w:rPr>
    </w:lvl>
    <w:lvl w:ilvl="7" w:tplc="62DE74BE">
      <w:numFmt w:val="bullet"/>
      <w:lvlText w:val="•"/>
      <w:lvlJc w:val="left"/>
      <w:pPr>
        <w:ind w:left="7040" w:hanging="364"/>
      </w:pPr>
      <w:rPr>
        <w:rFonts w:hint="default"/>
        <w:lang w:val="ru-RU" w:eastAsia="en-US" w:bidi="ar-SA"/>
      </w:rPr>
    </w:lvl>
    <w:lvl w:ilvl="8" w:tplc="2888339E">
      <w:numFmt w:val="bullet"/>
      <w:lvlText w:val="•"/>
      <w:lvlJc w:val="left"/>
      <w:pPr>
        <w:ind w:left="8028" w:hanging="364"/>
      </w:pPr>
      <w:rPr>
        <w:rFonts w:hint="default"/>
        <w:lang w:val="ru-RU" w:eastAsia="en-US" w:bidi="ar-SA"/>
      </w:rPr>
    </w:lvl>
  </w:abstractNum>
  <w:abstractNum w:abstractNumId="184">
    <w:nsid w:val="74220B00"/>
    <w:multiLevelType w:val="hybridMultilevel"/>
    <w:tmpl w:val="3EC8CDC4"/>
    <w:lvl w:ilvl="0" w:tplc="63D09DF4">
      <w:start w:val="1"/>
      <w:numFmt w:val="decimal"/>
      <w:lvlText w:val="%1."/>
      <w:lvlJc w:val="left"/>
      <w:pPr>
        <w:ind w:left="118" w:hanging="320"/>
      </w:pPr>
      <w:rPr>
        <w:rFonts w:ascii="Times New Roman" w:eastAsia="Times New Roman" w:hAnsi="Times New Roman" w:cs="Times New Roman" w:hint="default"/>
        <w:w w:val="100"/>
        <w:sz w:val="28"/>
        <w:szCs w:val="28"/>
        <w:lang w:val="ru-RU" w:eastAsia="en-US" w:bidi="ar-SA"/>
      </w:rPr>
    </w:lvl>
    <w:lvl w:ilvl="1" w:tplc="325AFCCA">
      <w:numFmt w:val="bullet"/>
      <w:lvlText w:val="•"/>
      <w:lvlJc w:val="left"/>
      <w:pPr>
        <w:ind w:left="1108" w:hanging="320"/>
      </w:pPr>
      <w:rPr>
        <w:rFonts w:hint="default"/>
        <w:lang w:val="ru-RU" w:eastAsia="en-US" w:bidi="ar-SA"/>
      </w:rPr>
    </w:lvl>
    <w:lvl w:ilvl="2" w:tplc="715E9EAE">
      <w:numFmt w:val="bullet"/>
      <w:lvlText w:val="•"/>
      <w:lvlJc w:val="left"/>
      <w:pPr>
        <w:ind w:left="2097" w:hanging="320"/>
      </w:pPr>
      <w:rPr>
        <w:rFonts w:hint="default"/>
        <w:lang w:val="ru-RU" w:eastAsia="en-US" w:bidi="ar-SA"/>
      </w:rPr>
    </w:lvl>
    <w:lvl w:ilvl="3" w:tplc="19B221E8">
      <w:numFmt w:val="bullet"/>
      <w:lvlText w:val="•"/>
      <w:lvlJc w:val="left"/>
      <w:pPr>
        <w:ind w:left="3085" w:hanging="320"/>
      </w:pPr>
      <w:rPr>
        <w:rFonts w:hint="default"/>
        <w:lang w:val="ru-RU" w:eastAsia="en-US" w:bidi="ar-SA"/>
      </w:rPr>
    </w:lvl>
    <w:lvl w:ilvl="4" w:tplc="2A24FFDE">
      <w:numFmt w:val="bullet"/>
      <w:lvlText w:val="•"/>
      <w:lvlJc w:val="left"/>
      <w:pPr>
        <w:ind w:left="4074" w:hanging="320"/>
      </w:pPr>
      <w:rPr>
        <w:rFonts w:hint="default"/>
        <w:lang w:val="ru-RU" w:eastAsia="en-US" w:bidi="ar-SA"/>
      </w:rPr>
    </w:lvl>
    <w:lvl w:ilvl="5" w:tplc="9D8C8BF2">
      <w:numFmt w:val="bullet"/>
      <w:lvlText w:val="•"/>
      <w:lvlJc w:val="left"/>
      <w:pPr>
        <w:ind w:left="5063" w:hanging="320"/>
      </w:pPr>
      <w:rPr>
        <w:rFonts w:hint="default"/>
        <w:lang w:val="ru-RU" w:eastAsia="en-US" w:bidi="ar-SA"/>
      </w:rPr>
    </w:lvl>
    <w:lvl w:ilvl="6" w:tplc="5DAC25C2">
      <w:numFmt w:val="bullet"/>
      <w:lvlText w:val="•"/>
      <w:lvlJc w:val="left"/>
      <w:pPr>
        <w:ind w:left="6051" w:hanging="320"/>
      </w:pPr>
      <w:rPr>
        <w:rFonts w:hint="default"/>
        <w:lang w:val="ru-RU" w:eastAsia="en-US" w:bidi="ar-SA"/>
      </w:rPr>
    </w:lvl>
    <w:lvl w:ilvl="7" w:tplc="FAD684AA">
      <w:numFmt w:val="bullet"/>
      <w:lvlText w:val="•"/>
      <w:lvlJc w:val="left"/>
      <w:pPr>
        <w:ind w:left="7040" w:hanging="320"/>
      </w:pPr>
      <w:rPr>
        <w:rFonts w:hint="default"/>
        <w:lang w:val="ru-RU" w:eastAsia="en-US" w:bidi="ar-SA"/>
      </w:rPr>
    </w:lvl>
    <w:lvl w:ilvl="8" w:tplc="E4C04C14">
      <w:numFmt w:val="bullet"/>
      <w:lvlText w:val="•"/>
      <w:lvlJc w:val="left"/>
      <w:pPr>
        <w:ind w:left="8028" w:hanging="320"/>
      </w:pPr>
      <w:rPr>
        <w:rFonts w:hint="default"/>
        <w:lang w:val="ru-RU" w:eastAsia="en-US" w:bidi="ar-SA"/>
      </w:rPr>
    </w:lvl>
  </w:abstractNum>
  <w:abstractNum w:abstractNumId="185">
    <w:nsid w:val="74C213DB"/>
    <w:multiLevelType w:val="hybridMultilevel"/>
    <w:tmpl w:val="F7FAF95C"/>
    <w:lvl w:ilvl="0" w:tplc="F90CCE06">
      <w:start w:val="1"/>
      <w:numFmt w:val="decimal"/>
      <w:lvlText w:val="%1."/>
      <w:lvlJc w:val="left"/>
      <w:pPr>
        <w:ind w:left="118" w:hanging="558"/>
      </w:pPr>
      <w:rPr>
        <w:rFonts w:ascii="Times New Roman" w:eastAsia="Times New Roman" w:hAnsi="Times New Roman" w:cs="Times New Roman" w:hint="default"/>
        <w:w w:val="100"/>
        <w:sz w:val="28"/>
        <w:szCs w:val="28"/>
        <w:lang w:val="ru-RU" w:eastAsia="en-US" w:bidi="ar-SA"/>
      </w:rPr>
    </w:lvl>
    <w:lvl w:ilvl="1" w:tplc="473AE5E2">
      <w:numFmt w:val="bullet"/>
      <w:lvlText w:val="•"/>
      <w:lvlJc w:val="left"/>
      <w:pPr>
        <w:ind w:left="1108" w:hanging="558"/>
      </w:pPr>
      <w:rPr>
        <w:rFonts w:hint="default"/>
        <w:lang w:val="ru-RU" w:eastAsia="en-US" w:bidi="ar-SA"/>
      </w:rPr>
    </w:lvl>
    <w:lvl w:ilvl="2" w:tplc="A1722C3A">
      <w:numFmt w:val="bullet"/>
      <w:lvlText w:val="•"/>
      <w:lvlJc w:val="left"/>
      <w:pPr>
        <w:ind w:left="2097" w:hanging="558"/>
      </w:pPr>
      <w:rPr>
        <w:rFonts w:hint="default"/>
        <w:lang w:val="ru-RU" w:eastAsia="en-US" w:bidi="ar-SA"/>
      </w:rPr>
    </w:lvl>
    <w:lvl w:ilvl="3" w:tplc="20085E96">
      <w:numFmt w:val="bullet"/>
      <w:lvlText w:val="•"/>
      <w:lvlJc w:val="left"/>
      <w:pPr>
        <w:ind w:left="3085" w:hanging="558"/>
      </w:pPr>
      <w:rPr>
        <w:rFonts w:hint="default"/>
        <w:lang w:val="ru-RU" w:eastAsia="en-US" w:bidi="ar-SA"/>
      </w:rPr>
    </w:lvl>
    <w:lvl w:ilvl="4" w:tplc="017EA286">
      <w:numFmt w:val="bullet"/>
      <w:lvlText w:val="•"/>
      <w:lvlJc w:val="left"/>
      <w:pPr>
        <w:ind w:left="4074" w:hanging="558"/>
      </w:pPr>
      <w:rPr>
        <w:rFonts w:hint="default"/>
        <w:lang w:val="ru-RU" w:eastAsia="en-US" w:bidi="ar-SA"/>
      </w:rPr>
    </w:lvl>
    <w:lvl w:ilvl="5" w:tplc="8642FC32">
      <w:numFmt w:val="bullet"/>
      <w:lvlText w:val="•"/>
      <w:lvlJc w:val="left"/>
      <w:pPr>
        <w:ind w:left="5063" w:hanging="558"/>
      </w:pPr>
      <w:rPr>
        <w:rFonts w:hint="default"/>
        <w:lang w:val="ru-RU" w:eastAsia="en-US" w:bidi="ar-SA"/>
      </w:rPr>
    </w:lvl>
    <w:lvl w:ilvl="6" w:tplc="95EC23C8">
      <w:numFmt w:val="bullet"/>
      <w:lvlText w:val="•"/>
      <w:lvlJc w:val="left"/>
      <w:pPr>
        <w:ind w:left="6051" w:hanging="558"/>
      </w:pPr>
      <w:rPr>
        <w:rFonts w:hint="default"/>
        <w:lang w:val="ru-RU" w:eastAsia="en-US" w:bidi="ar-SA"/>
      </w:rPr>
    </w:lvl>
    <w:lvl w:ilvl="7" w:tplc="FD206F42">
      <w:numFmt w:val="bullet"/>
      <w:lvlText w:val="•"/>
      <w:lvlJc w:val="left"/>
      <w:pPr>
        <w:ind w:left="7040" w:hanging="558"/>
      </w:pPr>
      <w:rPr>
        <w:rFonts w:hint="default"/>
        <w:lang w:val="ru-RU" w:eastAsia="en-US" w:bidi="ar-SA"/>
      </w:rPr>
    </w:lvl>
    <w:lvl w:ilvl="8" w:tplc="D1261462">
      <w:numFmt w:val="bullet"/>
      <w:lvlText w:val="•"/>
      <w:lvlJc w:val="left"/>
      <w:pPr>
        <w:ind w:left="8028" w:hanging="558"/>
      </w:pPr>
      <w:rPr>
        <w:rFonts w:hint="default"/>
        <w:lang w:val="ru-RU" w:eastAsia="en-US" w:bidi="ar-SA"/>
      </w:rPr>
    </w:lvl>
  </w:abstractNum>
  <w:abstractNum w:abstractNumId="186">
    <w:nsid w:val="751901DF"/>
    <w:multiLevelType w:val="hybridMultilevel"/>
    <w:tmpl w:val="0E182216"/>
    <w:lvl w:ilvl="0" w:tplc="F8266E78">
      <w:start w:val="1"/>
      <w:numFmt w:val="decimal"/>
      <w:lvlText w:val="%1."/>
      <w:lvlJc w:val="left"/>
      <w:pPr>
        <w:ind w:left="118" w:hanging="354"/>
      </w:pPr>
      <w:rPr>
        <w:rFonts w:ascii="Times New Roman" w:eastAsia="Times New Roman" w:hAnsi="Times New Roman" w:cs="Times New Roman" w:hint="default"/>
        <w:w w:val="100"/>
        <w:sz w:val="28"/>
        <w:szCs w:val="28"/>
        <w:lang w:val="ru-RU" w:eastAsia="en-US" w:bidi="ar-SA"/>
      </w:rPr>
    </w:lvl>
    <w:lvl w:ilvl="1" w:tplc="7B7A70EE">
      <w:numFmt w:val="bullet"/>
      <w:lvlText w:val="•"/>
      <w:lvlJc w:val="left"/>
      <w:pPr>
        <w:ind w:left="1108" w:hanging="354"/>
      </w:pPr>
      <w:rPr>
        <w:rFonts w:hint="default"/>
        <w:lang w:val="ru-RU" w:eastAsia="en-US" w:bidi="ar-SA"/>
      </w:rPr>
    </w:lvl>
    <w:lvl w:ilvl="2" w:tplc="F2042A54">
      <w:numFmt w:val="bullet"/>
      <w:lvlText w:val="•"/>
      <w:lvlJc w:val="left"/>
      <w:pPr>
        <w:ind w:left="2097" w:hanging="354"/>
      </w:pPr>
      <w:rPr>
        <w:rFonts w:hint="default"/>
        <w:lang w:val="ru-RU" w:eastAsia="en-US" w:bidi="ar-SA"/>
      </w:rPr>
    </w:lvl>
    <w:lvl w:ilvl="3" w:tplc="35C42BDE">
      <w:numFmt w:val="bullet"/>
      <w:lvlText w:val="•"/>
      <w:lvlJc w:val="left"/>
      <w:pPr>
        <w:ind w:left="3085" w:hanging="354"/>
      </w:pPr>
      <w:rPr>
        <w:rFonts w:hint="default"/>
        <w:lang w:val="ru-RU" w:eastAsia="en-US" w:bidi="ar-SA"/>
      </w:rPr>
    </w:lvl>
    <w:lvl w:ilvl="4" w:tplc="51687CC8">
      <w:numFmt w:val="bullet"/>
      <w:lvlText w:val="•"/>
      <w:lvlJc w:val="left"/>
      <w:pPr>
        <w:ind w:left="4074" w:hanging="354"/>
      </w:pPr>
      <w:rPr>
        <w:rFonts w:hint="default"/>
        <w:lang w:val="ru-RU" w:eastAsia="en-US" w:bidi="ar-SA"/>
      </w:rPr>
    </w:lvl>
    <w:lvl w:ilvl="5" w:tplc="7B90BED0">
      <w:numFmt w:val="bullet"/>
      <w:lvlText w:val="•"/>
      <w:lvlJc w:val="left"/>
      <w:pPr>
        <w:ind w:left="5063" w:hanging="354"/>
      </w:pPr>
      <w:rPr>
        <w:rFonts w:hint="default"/>
        <w:lang w:val="ru-RU" w:eastAsia="en-US" w:bidi="ar-SA"/>
      </w:rPr>
    </w:lvl>
    <w:lvl w:ilvl="6" w:tplc="D4A2E262">
      <w:numFmt w:val="bullet"/>
      <w:lvlText w:val="•"/>
      <w:lvlJc w:val="left"/>
      <w:pPr>
        <w:ind w:left="6051" w:hanging="354"/>
      </w:pPr>
      <w:rPr>
        <w:rFonts w:hint="default"/>
        <w:lang w:val="ru-RU" w:eastAsia="en-US" w:bidi="ar-SA"/>
      </w:rPr>
    </w:lvl>
    <w:lvl w:ilvl="7" w:tplc="71E27058">
      <w:numFmt w:val="bullet"/>
      <w:lvlText w:val="•"/>
      <w:lvlJc w:val="left"/>
      <w:pPr>
        <w:ind w:left="7040" w:hanging="354"/>
      </w:pPr>
      <w:rPr>
        <w:rFonts w:hint="default"/>
        <w:lang w:val="ru-RU" w:eastAsia="en-US" w:bidi="ar-SA"/>
      </w:rPr>
    </w:lvl>
    <w:lvl w:ilvl="8" w:tplc="82546DCA">
      <w:numFmt w:val="bullet"/>
      <w:lvlText w:val="•"/>
      <w:lvlJc w:val="left"/>
      <w:pPr>
        <w:ind w:left="8028" w:hanging="354"/>
      </w:pPr>
      <w:rPr>
        <w:rFonts w:hint="default"/>
        <w:lang w:val="ru-RU" w:eastAsia="en-US" w:bidi="ar-SA"/>
      </w:rPr>
    </w:lvl>
  </w:abstractNum>
  <w:abstractNum w:abstractNumId="187">
    <w:nsid w:val="777D4417"/>
    <w:multiLevelType w:val="hybridMultilevel"/>
    <w:tmpl w:val="DD9C3B78"/>
    <w:lvl w:ilvl="0" w:tplc="DCB83208">
      <w:start w:val="1"/>
      <w:numFmt w:val="decimal"/>
      <w:lvlText w:val="%1)"/>
      <w:lvlJc w:val="left"/>
      <w:pPr>
        <w:ind w:left="1029" w:hanging="372"/>
      </w:pPr>
      <w:rPr>
        <w:rFonts w:ascii="Times New Roman" w:eastAsia="Times New Roman" w:hAnsi="Times New Roman" w:cs="Times New Roman" w:hint="default"/>
        <w:spacing w:val="-2"/>
        <w:w w:val="100"/>
        <w:sz w:val="28"/>
        <w:szCs w:val="28"/>
        <w:lang w:val="ru-RU" w:eastAsia="en-US" w:bidi="ar-SA"/>
      </w:rPr>
    </w:lvl>
    <w:lvl w:ilvl="1" w:tplc="B798C55E">
      <w:numFmt w:val="bullet"/>
      <w:lvlText w:val="•"/>
      <w:lvlJc w:val="left"/>
      <w:pPr>
        <w:ind w:left="1918" w:hanging="372"/>
      </w:pPr>
      <w:rPr>
        <w:rFonts w:hint="default"/>
        <w:lang w:val="ru-RU" w:eastAsia="en-US" w:bidi="ar-SA"/>
      </w:rPr>
    </w:lvl>
    <w:lvl w:ilvl="2" w:tplc="2D4E72EC">
      <w:numFmt w:val="bullet"/>
      <w:lvlText w:val="•"/>
      <w:lvlJc w:val="left"/>
      <w:pPr>
        <w:ind w:left="2817" w:hanging="372"/>
      </w:pPr>
      <w:rPr>
        <w:rFonts w:hint="default"/>
        <w:lang w:val="ru-RU" w:eastAsia="en-US" w:bidi="ar-SA"/>
      </w:rPr>
    </w:lvl>
    <w:lvl w:ilvl="3" w:tplc="453A4A76">
      <w:numFmt w:val="bullet"/>
      <w:lvlText w:val="•"/>
      <w:lvlJc w:val="left"/>
      <w:pPr>
        <w:ind w:left="3715" w:hanging="372"/>
      </w:pPr>
      <w:rPr>
        <w:rFonts w:hint="default"/>
        <w:lang w:val="ru-RU" w:eastAsia="en-US" w:bidi="ar-SA"/>
      </w:rPr>
    </w:lvl>
    <w:lvl w:ilvl="4" w:tplc="1C9E54BA">
      <w:numFmt w:val="bullet"/>
      <w:lvlText w:val="•"/>
      <w:lvlJc w:val="left"/>
      <w:pPr>
        <w:ind w:left="4614" w:hanging="372"/>
      </w:pPr>
      <w:rPr>
        <w:rFonts w:hint="default"/>
        <w:lang w:val="ru-RU" w:eastAsia="en-US" w:bidi="ar-SA"/>
      </w:rPr>
    </w:lvl>
    <w:lvl w:ilvl="5" w:tplc="F72CEFE0">
      <w:numFmt w:val="bullet"/>
      <w:lvlText w:val="•"/>
      <w:lvlJc w:val="left"/>
      <w:pPr>
        <w:ind w:left="5513" w:hanging="372"/>
      </w:pPr>
      <w:rPr>
        <w:rFonts w:hint="default"/>
        <w:lang w:val="ru-RU" w:eastAsia="en-US" w:bidi="ar-SA"/>
      </w:rPr>
    </w:lvl>
    <w:lvl w:ilvl="6" w:tplc="1458D64C">
      <w:numFmt w:val="bullet"/>
      <w:lvlText w:val="•"/>
      <w:lvlJc w:val="left"/>
      <w:pPr>
        <w:ind w:left="6411" w:hanging="372"/>
      </w:pPr>
      <w:rPr>
        <w:rFonts w:hint="default"/>
        <w:lang w:val="ru-RU" w:eastAsia="en-US" w:bidi="ar-SA"/>
      </w:rPr>
    </w:lvl>
    <w:lvl w:ilvl="7" w:tplc="BCC20622">
      <w:numFmt w:val="bullet"/>
      <w:lvlText w:val="•"/>
      <w:lvlJc w:val="left"/>
      <w:pPr>
        <w:ind w:left="7310" w:hanging="372"/>
      </w:pPr>
      <w:rPr>
        <w:rFonts w:hint="default"/>
        <w:lang w:val="ru-RU" w:eastAsia="en-US" w:bidi="ar-SA"/>
      </w:rPr>
    </w:lvl>
    <w:lvl w:ilvl="8" w:tplc="AF1EC522">
      <w:numFmt w:val="bullet"/>
      <w:lvlText w:val="•"/>
      <w:lvlJc w:val="left"/>
      <w:pPr>
        <w:ind w:left="8208" w:hanging="372"/>
      </w:pPr>
      <w:rPr>
        <w:rFonts w:hint="default"/>
        <w:lang w:val="ru-RU" w:eastAsia="en-US" w:bidi="ar-SA"/>
      </w:rPr>
    </w:lvl>
  </w:abstractNum>
  <w:abstractNum w:abstractNumId="188">
    <w:nsid w:val="779908F7"/>
    <w:multiLevelType w:val="hybridMultilevel"/>
    <w:tmpl w:val="3BD2576A"/>
    <w:lvl w:ilvl="0" w:tplc="E87C6616">
      <w:start w:val="1"/>
      <w:numFmt w:val="decimal"/>
      <w:lvlText w:val="%1)"/>
      <w:lvlJc w:val="left"/>
      <w:pPr>
        <w:ind w:left="959" w:hanging="302"/>
      </w:pPr>
      <w:rPr>
        <w:rFonts w:ascii="Times New Roman" w:eastAsia="Times New Roman" w:hAnsi="Times New Roman" w:cs="Times New Roman" w:hint="default"/>
        <w:spacing w:val="-2"/>
        <w:w w:val="100"/>
        <w:sz w:val="28"/>
        <w:szCs w:val="28"/>
        <w:lang w:val="ru-RU" w:eastAsia="en-US" w:bidi="ar-SA"/>
      </w:rPr>
    </w:lvl>
    <w:lvl w:ilvl="1" w:tplc="D9CCF678">
      <w:numFmt w:val="bullet"/>
      <w:lvlText w:val="•"/>
      <w:lvlJc w:val="left"/>
      <w:pPr>
        <w:ind w:left="1864" w:hanging="302"/>
      </w:pPr>
      <w:rPr>
        <w:rFonts w:hint="default"/>
        <w:lang w:val="ru-RU" w:eastAsia="en-US" w:bidi="ar-SA"/>
      </w:rPr>
    </w:lvl>
    <w:lvl w:ilvl="2" w:tplc="E166A7DC">
      <w:numFmt w:val="bullet"/>
      <w:lvlText w:val="•"/>
      <w:lvlJc w:val="left"/>
      <w:pPr>
        <w:ind w:left="2769" w:hanging="302"/>
      </w:pPr>
      <w:rPr>
        <w:rFonts w:hint="default"/>
        <w:lang w:val="ru-RU" w:eastAsia="en-US" w:bidi="ar-SA"/>
      </w:rPr>
    </w:lvl>
    <w:lvl w:ilvl="3" w:tplc="1120442E">
      <w:numFmt w:val="bullet"/>
      <w:lvlText w:val="•"/>
      <w:lvlJc w:val="left"/>
      <w:pPr>
        <w:ind w:left="3673" w:hanging="302"/>
      </w:pPr>
      <w:rPr>
        <w:rFonts w:hint="default"/>
        <w:lang w:val="ru-RU" w:eastAsia="en-US" w:bidi="ar-SA"/>
      </w:rPr>
    </w:lvl>
    <w:lvl w:ilvl="4" w:tplc="08F4C958">
      <w:numFmt w:val="bullet"/>
      <w:lvlText w:val="•"/>
      <w:lvlJc w:val="left"/>
      <w:pPr>
        <w:ind w:left="4578" w:hanging="302"/>
      </w:pPr>
      <w:rPr>
        <w:rFonts w:hint="default"/>
        <w:lang w:val="ru-RU" w:eastAsia="en-US" w:bidi="ar-SA"/>
      </w:rPr>
    </w:lvl>
    <w:lvl w:ilvl="5" w:tplc="B0AA0BE4">
      <w:numFmt w:val="bullet"/>
      <w:lvlText w:val="•"/>
      <w:lvlJc w:val="left"/>
      <w:pPr>
        <w:ind w:left="5483" w:hanging="302"/>
      </w:pPr>
      <w:rPr>
        <w:rFonts w:hint="default"/>
        <w:lang w:val="ru-RU" w:eastAsia="en-US" w:bidi="ar-SA"/>
      </w:rPr>
    </w:lvl>
    <w:lvl w:ilvl="6" w:tplc="878A2B58">
      <w:numFmt w:val="bullet"/>
      <w:lvlText w:val="•"/>
      <w:lvlJc w:val="left"/>
      <w:pPr>
        <w:ind w:left="6387" w:hanging="302"/>
      </w:pPr>
      <w:rPr>
        <w:rFonts w:hint="default"/>
        <w:lang w:val="ru-RU" w:eastAsia="en-US" w:bidi="ar-SA"/>
      </w:rPr>
    </w:lvl>
    <w:lvl w:ilvl="7" w:tplc="3BE058C4">
      <w:numFmt w:val="bullet"/>
      <w:lvlText w:val="•"/>
      <w:lvlJc w:val="left"/>
      <w:pPr>
        <w:ind w:left="7292" w:hanging="302"/>
      </w:pPr>
      <w:rPr>
        <w:rFonts w:hint="default"/>
        <w:lang w:val="ru-RU" w:eastAsia="en-US" w:bidi="ar-SA"/>
      </w:rPr>
    </w:lvl>
    <w:lvl w:ilvl="8" w:tplc="D8D03190">
      <w:numFmt w:val="bullet"/>
      <w:lvlText w:val="•"/>
      <w:lvlJc w:val="left"/>
      <w:pPr>
        <w:ind w:left="8196" w:hanging="302"/>
      </w:pPr>
      <w:rPr>
        <w:rFonts w:hint="default"/>
        <w:lang w:val="ru-RU" w:eastAsia="en-US" w:bidi="ar-SA"/>
      </w:rPr>
    </w:lvl>
  </w:abstractNum>
  <w:abstractNum w:abstractNumId="189">
    <w:nsid w:val="7AE32CFD"/>
    <w:multiLevelType w:val="hybridMultilevel"/>
    <w:tmpl w:val="4F280BD2"/>
    <w:lvl w:ilvl="0" w:tplc="DC1CBDDE">
      <w:start w:val="1"/>
      <w:numFmt w:val="decimal"/>
      <w:lvlText w:val="%1."/>
      <w:lvlJc w:val="left"/>
      <w:pPr>
        <w:ind w:left="118" w:hanging="452"/>
      </w:pPr>
      <w:rPr>
        <w:rFonts w:ascii="Times New Roman" w:eastAsia="Times New Roman" w:hAnsi="Times New Roman" w:cs="Times New Roman" w:hint="default"/>
        <w:w w:val="100"/>
        <w:sz w:val="28"/>
        <w:szCs w:val="28"/>
        <w:lang w:val="ru-RU" w:eastAsia="en-US" w:bidi="ar-SA"/>
      </w:rPr>
    </w:lvl>
    <w:lvl w:ilvl="1" w:tplc="998AB57C">
      <w:numFmt w:val="bullet"/>
      <w:lvlText w:val="•"/>
      <w:lvlJc w:val="left"/>
      <w:pPr>
        <w:ind w:left="1108" w:hanging="452"/>
      </w:pPr>
      <w:rPr>
        <w:rFonts w:hint="default"/>
        <w:lang w:val="ru-RU" w:eastAsia="en-US" w:bidi="ar-SA"/>
      </w:rPr>
    </w:lvl>
    <w:lvl w:ilvl="2" w:tplc="D3306F7E">
      <w:numFmt w:val="bullet"/>
      <w:lvlText w:val="•"/>
      <w:lvlJc w:val="left"/>
      <w:pPr>
        <w:ind w:left="2097" w:hanging="452"/>
      </w:pPr>
      <w:rPr>
        <w:rFonts w:hint="default"/>
        <w:lang w:val="ru-RU" w:eastAsia="en-US" w:bidi="ar-SA"/>
      </w:rPr>
    </w:lvl>
    <w:lvl w:ilvl="3" w:tplc="C76CEE04">
      <w:numFmt w:val="bullet"/>
      <w:lvlText w:val="•"/>
      <w:lvlJc w:val="left"/>
      <w:pPr>
        <w:ind w:left="3085" w:hanging="452"/>
      </w:pPr>
      <w:rPr>
        <w:rFonts w:hint="default"/>
        <w:lang w:val="ru-RU" w:eastAsia="en-US" w:bidi="ar-SA"/>
      </w:rPr>
    </w:lvl>
    <w:lvl w:ilvl="4" w:tplc="98C64A92">
      <w:numFmt w:val="bullet"/>
      <w:lvlText w:val="•"/>
      <w:lvlJc w:val="left"/>
      <w:pPr>
        <w:ind w:left="4074" w:hanging="452"/>
      </w:pPr>
      <w:rPr>
        <w:rFonts w:hint="default"/>
        <w:lang w:val="ru-RU" w:eastAsia="en-US" w:bidi="ar-SA"/>
      </w:rPr>
    </w:lvl>
    <w:lvl w:ilvl="5" w:tplc="437C4EC2">
      <w:numFmt w:val="bullet"/>
      <w:lvlText w:val="•"/>
      <w:lvlJc w:val="left"/>
      <w:pPr>
        <w:ind w:left="5063" w:hanging="452"/>
      </w:pPr>
      <w:rPr>
        <w:rFonts w:hint="default"/>
        <w:lang w:val="ru-RU" w:eastAsia="en-US" w:bidi="ar-SA"/>
      </w:rPr>
    </w:lvl>
    <w:lvl w:ilvl="6" w:tplc="E49A991E">
      <w:numFmt w:val="bullet"/>
      <w:lvlText w:val="•"/>
      <w:lvlJc w:val="left"/>
      <w:pPr>
        <w:ind w:left="6051" w:hanging="452"/>
      </w:pPr>
      <w:rPr>
        <w:rFonts w:hint="default"/>
        <w:lang w:val="ru-RU" w:eastAsia="en-US" w:bidi="ar-SA"/>
      </w:rPr>
    </w:lvl>
    <w:lvl w:ilvl="7" w:tplc="B358D7A2">
      <w:numFmt w:val="bullet"/>
      <w:lvlText w:val="•"/>
      <w:lvlJc w:val="left"/>
      <w:pPr>
        <w:ind w:left="7040" w:hanging="452"/>
      </w:pPr>
      <w:rPr>
        <w:rFonts w:hint="default"/>
        <w:lang w:val="ru-RU" w:eastAsia="en-US" w:bidi="ar-SA"/>
      </w:rPr>
    </w:lvl>
    <w:lvl w:ilvl="8" w:tplc="EFC4FCD8">
      <w:numFmt w:val="bullet"/>
      <w:lvlText w:val="•"/>
      <w:lvlJc w:val="left"/>
      <w:pPr>
        <w:ind w:left="8028" w:hanging="452"/>
      </w:pPr>
      <w:rPr>
        <w:rFonts w:hint="default"/>
        <w:lang w:val="ru-RU" w:eastAsia="en-US" w:bidi="ar-SA"/>
      </w:rPr>
    </w:lvl>
  </w:abstractNum>
  <w:abstractNum w:abstractNumId="190">
    <w:nsid w:val="7BC80B3D"/>
    <w:multiLevelType w:val="hybridMultilevel"/>
    <w:tmpl w:val="C1DCA2D6"/>
    <w:lvl w:ilvl="0" w:tplc="943AF624">
      <w:start w:val="1"/>
      <w:numFmt w:val="decimal"/>
      <w:lvlText w:val="%1."/>
      <w:lvlJc w:val="left"/>
      <w:pPr>
        <w:ind w:left="118" w:hanging="426"/>
      </w:pPr>
      <w:rPr>
        <w:rFonts w:ascii="Times New Roman" w:eastAsia="Times New Roman" w:hAnsi="Times New Roman" w:cs="Times New Roman" w:hint="default"/>
        <w:w w:val="100"/>
        <w:sz w:val="28"/>
        <w:szCs w:val="28"/>
        <w:lang w:val="ru-RU" w:eastAsia="en-US" w:bidi="ar-SA"/>
      </w:rPr>
    </w:lvl>
    <w:lvl w:ilvl="1" w:tplc="8952727A">
      <w:numFmt w:val="bullet"/>
      <w:lvlText w:val="•"/>
      <w:lvlJc w:val="left"/>
      <w:pPr>
        <w:ind w:left="1108" w:hanging="426"/>
      </w:pPr>
      <w:rPr>
        <w:rFonts w:hint="default"/>
        <w:lang w:val="ru-RU" w:eastAsia="en-US" w:bidi="ar-SA"/>
      </w:rPr>
    </w:lvl>
    <w:lvl w:ilvl="2" w:tplc="33268204">
      <w:numFmt w:val="bullet"/>
      <w:lvlText w:val="•"/>
      <w:lvlJc w:val="left"/>
      <w:pPr>
        <w:ind w:left="2097" w:hanging="426"/>
      </w:pPr>
      <w:rPr>
        <w:rFonts w:hint="default"/>
        <w:lang w:val="ru-RU" w:eastAsia="en-US" w:bidi="ar-SA"/>
      </w:rPr>
    </w:lvl>
    <w:lvl w:ilvl="3" w:tplc="62C0E812">
      <w:numFmt w:val="bullet"/>
      <w:lvlText w:val="•"/>
      <w:lvlJc w:val="left"/>
      <w:pPr>
        <w:ind w:left="3085" w:hanging="426"/>
      </w:pPr>
      <w:rPr>
        <w:rFonts w:hint="default"/>
        <w:lang w:val="ru-RU" w:eastAsia="en-US" w:bidi="ar-SA"/>
      </w:rPr>
    </w:lvl>
    <w:lvl w:ilvl="4" w:tplc="79808790">
      <w:numFmt w:val="bullet"/>
      <w:lvlText w:val="•"/>
      <w:lvlJc w:val="left"/>
      <w:pPr>
        <w:ind w:left="4074" w:hanging="426"/>
      </w:pPr>
      <w:rPr>
        <w:rFonts w:hint="default"/>
        <w:lang w:val="ru-RU" w:eastAsia="en-US" w:bidi="ar-SA"/>
      </w:rPr>
    </w:lvl>
    <w:lvl w:ilvl="5" w:tplc="01509770">
      <w:numFmt w:val="bullet"/>
      <w:lvlText w:val="•"/>
      <w:lvlJc w:val="left"/>
      <w:pPr>
        <w:ind w:left="5063" w:hanging="426"/>
      </w:pPr>
      <w:rPr>
        <w:rFonts w:hint="default"/>
        <w:lang w:val="ru-RU" w:eastAsia="en-US" w:bidi="ar-SA"/>
      </w:rPr>
    </w:lvl>
    <w:lvl w:ilvl="6" w:tplc="36584782">
      <w:numFmt w:val="bullet"/>
      <w:lvlText w:val="•"/>
      <w:lvlJc w:val="left"/>
      <w:pPr>
        <w:ind w:left="6051" w:hanging="426"/>
      </w:pPr>
      <w:rPr>
        <w:rFonts w:hint="default"/>
        <w:lang w:val="ru-RU" w:eastAsia="en-US" w:bidi="ar-SA"/>
      </w:rPr>
    </w:lvl>
    <w:lvl w:ilvl="7" w:tplc="D478B924">
      <w:numFmt w:val="bullet"/>
      <w:lvlText w:val="•"/>
      <w:lvlJc w:val="left"/>
      <w:pPr>
        <w:ind w:left="7040" w:hanging="426"/>
      </w:pPr>
      <w:rPr>
        <w:rFonts w:hint="default"/>
        <w:lang w:val="ru-RU" w:eastAsia="en-US" w:bidi="ar-SA"/>
      </w:rPr>
    </w:lvl>
    <w:lvl w:ilvl="8" w:tplc="1B1C6B84">
      <w:numFmt w:val="bullet"/>
      <w:lvlText w:val="•"/>
      <w:lvlJc w:val="left"/>
      <w:pPr>
        <w:ind w:left="8028" w:hanging="426"/>
      </w:pPr>
      <w:rPr>
        <w:rFonts w:hint="default"/>
        <w:lang w:val="ru-RU" w:eastAsia="en-US" w:bidi="ar-SA"/>
      </w:rPr>
    </w:lvl>
  </w:abstractNum>
  <w:abstractNum w:abstractNumId="191">
    <w:nsid w:val="7E583AB1"/>
    <w:multiLevelType w:val="hybridMultilevel"/>
    <w:tmpl w:val="B94C0EEE"/>
    <w:lvl w:ilvl="0" w:tplc="18C2169A">
      <w:start w:val="1"/>
      <w:numFmt w:val="decimal"/>
      <w:lvlText w:val="%1."/>
      <w:lvlJc w:val="left"/>
      <w:pPr>
        <w:ind w:left="118" w:hanging="576"/>
      </w:pPr>
      <w:rPr>
        <w:rFonts w:ascii="Times New Roman" w:eastAsia="Times New Roman" w:hAnsi="Times New Roman" w:cs="Times New Roman" w:hint="default"/>
        <w:w w:val="100"/>
        <w:sz w:val="28"/>
        <w:szCs w:val="28"/>
        <w:lang w:val="ru-RU" w:eastAsia="en-US" w:bidi="ar-SA"/>
      </w:rPr>
    </w:lvl>
    <w:lvl w:ilvl="1" w:tplc="7CAAF358">
      <w:numFmt w:val="bullet"/>
      <w:lvlText w:val="•"/>
      <w:lvlJc w:val="left"/>
      <w:pPr>
        <w:ind w:left="1108" w:hanging="576"/>
      </w:pPr>
      <w:rPr>
        <w:rFonts w:hint="default"/>
        <w:lang w:val="ru-RU" w:eastAsia="en-US" w:bidi="ar-SA"/>
      </w:rPr>
    </w:lvl>
    <w:lvl w:ilvl="2" w:tplc="3618C404">
      <w:numFmt w:val="bullet"/>
      <w:lvlText w:val="•"/>
      <w:lvlJc w:val="left"/>
      <w:pPr>
        <w:ind w:left="2097" w:hanging="576"/>
      </w:pPr>
      <w:rPr>
        <w:rFonts w:hint="default"/>
        <w:lang w:val="ru-RU" w:eastAsia="en-US" w:bidi="ar-SA"/>
      </w:rPr>
    </w:lvl>
    <w:lvl w:ilvl="3" w:tplc="5D4A6380">
      <w:numFmt w:val="bullet"/>
      <w:lvlText w:val="•"/>
      <w:lvlJc w:val="left"/>
      <w:pPr>
        <w:ind w:left="3085" w:hanging="576"/>
      </w:pPr>
      <w:rPr>
        <w:rFonts w:hint="default"/>
        <w:lang w:val="ru-RU" w:eastAsia="en-US" w:bidi="ar-SA"/>
      </w:rPr>
    </w:lvl>
    <w:lvl w:ilvl="4" w:tplc="A562538E">
      <w:numFmt w:val="bullet"/>
      <w:lvlText w:val="•"/>
      <w:lvlJc w:val="left"/>
      <w:pPr>
        <w:ind w:left="4074" w:hanging="576"/>
      </w:pPr>
      <w:rPr>
        <w:rFonts w:hint="default"/>
        <w:lang w:val="ru-RU" w:eastAsia="en-US" w:bidi="ar-SA"/>
      </w:rPr>
    </w:lvl>
    <w:lvl w:ilvl="5" w:tplc="FB545E04">
      <w:numFmt w:val="bullet"/>
      <w:lvlText w:val="•"/>
      <w:lvlJc w:val="left"/>
      <w:pPr>
        <w:ind w:left="5063" w:hanging="576"/>
      </w:pPr>
      <w:rPr>
        <w:rFonts w:hint="default"/>
        <w:lang w:val="ru-RU" w:eastAsia="en-US" w:bidi="ar-SA"/>
      </w:rPr>
    </w:lvl>
    <w:lvl w:ilvl="6" w:tplc="1ADCBBDC">
      <w:numFmt w:val="bullet"/>
      <w:lvlText w:val="•"/>
      <w:lvlJc w:val="left"/>
      <w:pPr>
        <w:ind w:left="6051" w:hanging="576"/>
      </w:pPr>
      <w:rPr>
        <w:rFonts w:hint="default"/>
        <w:lang w:val="ru-RU" w:eastAsia="en-US" w:bidi="ar-SA"/>
      </w:rPr>
    </w:lvl>
    <w:lvl w:ilvl="7" w:tplc="85465E64">
      <w:numFmt w:val="bullet"/>
      <w:lvlText w:val="•"/>
      <w:lvlJc w:val="left"/>
      <w:pPr>
        <w:ind w:left="7040" w:hanging="576"/>
      </w:pPr>
      <w:rPr>
        <w:rFonts w:hint="default"/>
        <w:lang w:val="ru-RU" w:eastAsia="en-US" w:bidi="ar-SA"/>
      </w:rPr>
    </w:lvl>
    <w:lvl w:ilvl="8" w:tplc="8B0CF0C4">
      <w:numFmt w:val="bullet"/>
      <w:lvlText w:val="•"/>
      <w:lvlJc w:val="left"/>
      <w:pPr>
        <w:ind w:left="8028" w:hanging="576"/>
      </w:pPr>
      <w:rPr>
        <w:rFonts w:hint="default"/>
        <w:lang w:val="ru-RU" w:eastAsia="en-US" w:bidi="ar-SA"/>
      </w:rPr>
    </w:lvl>
  </w:abstractNum>
  <w:abstractNum w:abstractNumId="192">
    <w:nsid w:val="7E792F1F"/>
    <w:multiLevelType w:val="hybridMultilevel"/>
    <w:tmpl w:val="CA802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F552C4C"/>
    <w:multiLevelType w:val="hybridMultilevel"/>
    <w:tmpl w:val="1C100A1A"/>
    <w:lvl w:ilvl="0" w:tplc="F06AA586">
      <w:start w:val="1"/>
      <w:numFmt w:val="decimal"/>
      <w:lvlText w:val="%1."/>
      <w:lvlJc w:val="left"/>
      <w:pPr>
        <w:ind w:left="1033" w:hanging="376"/>
      </w:pPr>
      <w:rPr>
        <w:rFonts w:ascii="Times New Roman" w:eastAsia="Times New Roman" w:hAnsi="Times New Roman" w:cs="Times New Roman" w:hint="default"/>
        <w:w w:val="100"/>
        <w:sz w:val="28"/>
        <w:szCs w:val="28"/>
        <w:lang w:val="ru-RU" w:eastAsia="en-US" w:bidi="ar-SA"/>
      </w:rPr>
    </w:lvl>
    <w:lvl w:ilvl="1" w:tplc="8DA68014">
      <w:numFmt w:val="bullet"/>
      <w:lvlText w:val="•"/>
      <w:lvlJc w:val="left"/>
      <w:pPr>
        <w:ind w:left="1936" w:hanging="376"/>
      </w:pPr>
      <w:rPr>
        <w:rFonts w:hint="default"/>
        <w:lang w:val="ru-RU" w:eastAsia="en-US" w:bidi="ar-SA"/>
      </w:rPr>
    </w:lvl>
    <w:lvl w:ilvl="2" w:tplc="F3BAED36">
      <w:numFmt w:val="bullet"/>
      <w:lvlText w:val="•"/>
      <w:lvlJc w:val="left"/>
      <w:pPr>
        <w:ind w:left="2833" w:hanging="376"/>
      </w:pPr>
      <w:rPr>
        <w:rFonts w:hint="default"/>
        <w:lang w:val="ru-RU" w:eastAsia="en-US" w:bidi="ar-SA"/>
      </w:rPr>
    </w:lvl>
    <w:lvl w:ilvl="3" w:tplc="C40EE2FC">
      <w:numFmt w:val="bullet"/>
      <w:lvlText w:val="•"/>
      <w:lvlJc w:val="left"/>
      <w:pPr>
        <w:ind w:left="3729" w:hanging="376"/>
      </w:pPr>
      <w:rPr>
        <w:rFonts w:hint="default"/>
        <w:lang w:val="ru-RU" w:eastAsia="en-US" w:bidi="ar-SA"/>
      </w:rPr>
    </w:lvl>
    <w:lvl w:ilvl="4" w:tplc="861C5A0A">
      <w:numFmt w:val="bullet"/>
      <w:lvlText w:val="•"/>
      <w:lvlJc w:val="left"/>
      <w:pPr>
        <w:ind w:left="4626" w:hanging="376"/>
      </w:pPr>
      <w:rPr>
        <w:rFonts w:hint="default"/>
        <w:lang w:val="ru-RU" w:eastAsia="en-US" w:bidi="ar-SA"/>
      </w:rPr>
    </w:lvl>
    <w:lvl w:ilvl="5" w:tplc="C076E4E8">
      <w:numFmt w:val="bullet"/>
      <w:lvlText w:val="•"/>
      <w:lvlJc w:val="left"/>
      <w:pPr>
        <w:ind w:left="5523" w:hanging="376"/>
      </w:pPr>
      <w:rPr>
        <w:rFonts w:hint="default"/>
        <w:lang w:val="ru-RU" w:eastAsia="en-US" w:bidi="ar-SA"/>
      </w:rPr>
    </w:lvl>
    <w:lvl w:ilvl="6" w:tplc="28325308">
      <w:numFmt w:val="bullet"/>
      <w:lvlText w:val="•"/>
      <w:lvlJc w:val="left"/>
      <w:pPr>
        <w:ind w:left="6419" w:hanging="376"/>
      </w:pPr>
      <w:rPr>
        <w:rFonts w:hint="default"/>
        <w:lang w:val="ru-RU" w:eastAsia="en-US" w:bidi="ar-SA"/>
      </w:rPr>
    </w:lvl>
    <w:lvl w:ilvl="7" w:tplc="D79E6DDA">
      <w:numFmt w:val="bullet"/>
      <w:lvlText w:val="•"/>
      <w:lvlJc w:val="left"/>
      <w:pPr>
        <w:ind w:left="7316" w:hanging="376"/>
      </w:pPr>
      <w:rPr>
        <w:rFonts w:hint="default"/>
        <w:lang w:val="ru-RU" w:eastAsia="en-US" w:bidi="ar-SA"/>
      </w:rPr>
    </w:lvl>
    <w:lvl w:ilvl="8" w:tplc="DAF0D854">
      <w:numFmt w:val="bullet"/>
      <w:lvlText w:val="•"/>
      <w:lvlJc w:val="left"/>
      <w:pPr>
        <w:ind w:left="8212" w:hanging="376"/>
      </w:pPr>
      <w:rPr>
        <w:rFonts w:hint="default"/>
        <w:lang w:val="ru-RU" w:eastAsia="en-US" w:bidi="ar-SA"/>
      </w:rPr>
    </w:lvl>
  </w:abstractNum>
  <w:abstractNum w:abstractNumId="194">
    <w:nsid w:val="7FE415BE"/>
    <w:multiLevelType w:val="hybridMultilevel"/>
    <w:tmpl w:val="87486398"/>
    <w:lvl w:ilvl="0" w:tplc="4BB4CA04">
      <w:start w:val="1"/>
      <w:numFmt w:val="decimal"/>
      <w:lvlText w:val="%1)"/>
      <w:lvlJc w:val="left"/>
      <w:pPr>
        <w:ind w:left="118" w:hanging="536"/>
      </w:pPr>
      <w:rPr>
        <w:rFonts w:ascii="Times New Roman" w:eastAsia="Times New Roman" w:hAnsi="Times New Roman" w:cs="Times New Roman" w:hint="default"/>
        <w:spacing w:val="-2"/>
        <w:w w:val="100"/>
        <w:sz w:val="28"/>
        <w:szCs w:val="28"/>
        <w:lang w:val="ru-RU" w:eastAsia="en-US" w:bidi="ar-SA"/>
      </w:rPr>
    </w:lvl>
    <w:lvl w:ilvl="1" w:tplc="6EA42598">
      <w:numFmt w:val="bullet"/>
      <w:lvlText w:val="•"/>
      <w:lvlJc w:val="left"/>
      <w:pPr>
        <w:ind w:left="1108" w:hanging="536"/>
      </w:pPr>
      <w:rPr>
        <w:rFonts w:hint="default"/>
        <w:lang w:val="ru-RU" w:eastAsia="en-US" w:bidi="ar-SA"/>
      </w:rPr>
    </w:lvl>
    <w:lvl w:ilvl="2" w:tplc="BC047254">
      <w:numFmt w:val="bullet"/>
      <w:lvlText w:val="•"/>
      <w:lvlJc w:val="left"/>
      <w:pPr>
        <w:ind w:left="2097" w:hanging="536"/>
      </w:pPr>
      <w:rPr>
        <w:rFonts w:hint="default"/>
        <w:lang w:val="ru-RU" w:eastAsia="en-US" w:bidi="ar-SA"/>
      </w:rPr>
    </w:lvl>
    <w:lvl w:ilvl="3" w:tplc="67849002">
      <w:numFmt w:val="bullet"/>
      <w:lvlText w:val="•"/>
      <w:lvlJc w:val="left"/>
      <w:pPr>
        <w:ind w:left="3085" w:hanging="536"/>
      </w:pPr>
      <w:rPr>
        <w:rFonts w:hint="default"/>
        <w:lang w:val="ru-RU" w:eastAsia="en-US" w:bidi="ar-SA"/>
      </w:rPr>
    </w:lvl>
    <w:lvl w:ilvl="4" w:tplc="448294BA">
      <w:numFmt w:val="bullet"/>
      <w:lvlText w:val="•"/>
      <w:lvlJc w:val="left"/>
      <w:pPr>
        <w:ind w:left="4074" w:hanging="536"/>
      </w:pPr>
      <w:rPr>
        <w:rFonts w:hint="default"/>
        <w:lang w:val="ru-RU" w:eastAsia="en-US" w:bidi="ar-SA"/>
      </w:rPr>
    </w:lvl>
    <w:lvl w:ilvl="5" w:tplc="2D322016">
      <w:numFmt w:val="bullet"/>
      <w:lvlText w:val="•"/>
      <w:lvlJc w:val="left"/>
      <w:pPr>
        <w:ind w:left="5063" w:hanging="536"/>
      </w:pPr>
      <w:rPr>
        <w:rFonts w:hint="default"/>
        <w:lang w:val="ru-RU" w:eastAsia="en-US" w:bidi="ar-SA"/>
      </w:rPr>
    </w:lvl>
    <w:lvl w:ilvl="6" w:tplc="6144FB90">
      <w:numFmt w:val="bullet"/>
      <w:lvlText w:val="•"/>
      <w:lvlJc w:val="left"/>
      <w:pPr>
        <w:ind w:left="6051" w:hanging="536"/>
      </w:pPr>
      <w:rPr>
        <w:rFonts w:hint="default"/>
        <w:lang w:val="ru-RU" w:eastAsia="en-US" w:bidi="ar-SA"/>
      </w:rPr>
    </w:lvl>
    <w:lvl w:ilvl="7" w:tplc="5894A7F0">
      <w:numFmt w:val="bullet"/>
      <w:lvlText w:val="•"/>
      <w:lvlJc w:val="left"/>
      <w:pPr>
        <w:ind w:left="7040" w:hanging="536"/>
      </w:pPr>
      <w:rPr>
        <w:rFonts w:hint="default"/>
        <w:lang w:val="ru-RU" w:eastAsia="en-US" w:bidi="ar-SA"/>
      </w:rPr>
    </w:lvl>
    <w:lvl w:ilvl="8" w:tplc="3C3E7A7E">
      <w:numFmt w:val="bullet"/>
      <w:lvlText w:val="•"/>
      <w:lvlJc w:val="left"/>
      <w:pPr>
        <w:ind w:left="8028" w:hanging="536"/>
      </w:pPr>
      <w:rPr>
        <w:rFonts w:hint="default"/>
        <w:lang w:val="ru-RU" w:eastAsia="en-US" w:bidi="ar-SA"/>
      </w:rPr>
    </w:lvl>
  </w:abstractNum>
  <w:num w:numId="1">
    <w:abstractNumId w:val="21"/>
  </w:num>
  <w:num w:numId="2">
    <w:abstractNumId w:val="167"/>
  </w:num>
  <w:num w:numId="3">
    <w:abstractNumId w:val="1"/>
  </w:num>
  <w:num w:numId="4">
    <w:abstractNumId w:val="35"/>
  </w:num>
  <w:num w:numId="5">
    <w:abstractNumId w:val="95"/>
  </w:num>
  <w:num w:numId="6">
    <w:abstractNumId w:val="28"/>
  </w:num>
  <w:num w:numId="7">
    <w:abstractNumId w:val="131"/>
  </w:num>
  <w:num w:numId="8">
    <w:abstractNumId w:val="106"/>
  </w:num>
  <w:num w:numId="9">
    <w:abstractNumId w:val="73"/>
  </w:num>
  <w:num w:numId="10">
    <w:abstractNumId w:val="193"/>
  </w:num>
  <w:num w:numId="11">
    <w:abstractNumId w:val="147"/>
  </w:num>
  <w:num w:numId="12">
    <w:abstractNumId w:val="124"/>
  </w:num>
  <w:num w:numId="13">
    <w:abstractNumId w:val="52"/>
  </w:num>
  <w:num w:numId="14">
    <w:abstractNumId w:val="163"/>
  </w:num>
  <w:num w:numId="15">
    <w:abstractNumId w:val="17"/>
  </w:num>
  <w:num w:numId="16">
    <w:abstractNumId w:val="93"/>
  </w:num>
  <w:num w:numId="17">
    <w:abstractNumId w:val="85"/>
  </w:num>
  <w:num w:numId="18">
    <w:abstractNumId w:val="176"/>
  </w:num>
  <w:num w:numId="19">
    <w:abstractNumId w:val="187"/>
  </w:num>
  <w:num w:numId="20">
    <w:abstractNumId w:val="25"/>
  </w:num>
  <w:num w:numId="21">
    <w:abstractNumId w:val="101"/>
  </w:num>
  <w:num w:numId="22">
    <w:abstractNumId w:val="65"/>
  </w:num>
  <w:num w:numId="23">
    <w:abstractNumId w:val="53"/>
  </w:num>
  <w:num w:numId="24">
    <w:abstractNumId w:val="38"/>
  </w:num>
  <w:num w:numId="25">
    <w:abstractNumId w:val="54"/>
  </w:num>
  <w:num w:numId="26">
    <w:abstractNumId w:val="159"/>
  </w:num>
  <w:num w:numId="27">
    <w:abstractNumId w:val="78"/>
  </w:num>
  <w:num w:numId="28">
    <w:abstractNumId w:val="61"/>
  </w:num>
  <w:num w:numId="29">
    <w:abstractNumId w:val="2"/>
  </w:num>
  <w:num w:numId="30">
    <w:abstractNumId w:val="97"/>
  </w:num>
  <w:num w:numId="31">
    <w:abstractNumId w:val="183"/>
  </w:num>
  <w:num w:numId="32">
    <w:abstractNumId w:val="120"/>
  </w:num>
  <w:num w:numId="33">
    <w:abstractNumId w:val="92"/>
  </w:num>
  <w:num w:numId="34">
    <w:abstractNumId w:val="5"/>
  </w:num>
  <w:num w:numId="35">
    <w:abstractNumId w:val="33"/>
  </w:num>
  <w:num w:numId="36">
    <w:abstractNumId w:val="118"/>
  </w:num>
  <w:num w:numId="37">
    <w:abstractNumId w:val="186"/>
  </w:num>
  <w:num w:numId="38">
    <w:abstractNumId w:val="96"/>
  </w:num>
  <w:num w:numId="39">
    <w:abstractNumId w:val="113"/>
  </w:num>
  <w:num w:numId="40">
    <w:abstractNumId w:val="112"/>
  </w:num>
  <w:num w:numId="41">
    <w:abstractNumId w:val="135"/>
  </w:num>
  <w:num w:numId="42">
    <w:abstractNumId w:val="108"/>
  </w:num>
  <w:num w:numId="43">
    <w:abstractNumId w:val="76"/>
  </w:num>
  <w:num w:numId="44">
    <w:abstractNumId w:val="180"/>
  </w:num>
  <w:num w:numId="45">
    <w:abstractNumId w:val="123"/>
  </w:num>
  <w:num w:numId="46">
    <w:abstractNumId w:val="100"/>
  </w:num>
  <w:num w:numId="47">
    <w:abstractNumId w:val="149"/>
  </w:num>
  <w:num w:numId="48">
    <w:abstractNumId w:val="75"/>
  </w:num>
  <w:num w:numId="49">
    <w:abstractNumId w:val="182"/>
  </w:num>
  <w:num w:numId="50">
    <w:abstractNumId w:val="57"/>
  </w:num>
  <w:num w:numId="51">
    <w:abstractNumId w:val="153"/>
  </w:num>
  <w:num w:numId="52">
    <w:abstractNumId w:val="23"/>
  </w:num>
  <w:num w:numId="53">
    <w:abstractNumId w:val="16"/>
  </w:num>
  <w:num w:numId="54">
    <w:abstractNumId w:val="173"/>
  </w:num>
  <w:num w:numId="55">
    <w:abstractNumId w:val="175"/>
  </w:num>
  <w:num w:numId="56">
    <w:abstractNumId w:val="62"/>
  </w:num>
  <w:num w:numId="57">
    <w:abstractNumId w:val="18"/>
  </w:num>
  <w:num w:numId="58">
    <w:abstractNumId w:val="80"/>
  </w:num>
  <w:num w:numId="59">
    <w:abstractNumId w:val="13"/>
  </w:num>
  <w:num w:numId="60">
    <w:abstractNumId w:val="143"/>
  </w:num>
  <w:num w:numId="61">
    <w:abstractNumId w:val="29"/>
  </w:num>
  <w:num w:numId="62">
    <w:abstractNumId w:val="14"/>
  </w:num>
  <w:num w:numId="63">
    <w:abstractNumId w:val="121"/>
  </w:num>
  <w:num w:numId="64">
    <w:abstractNumId w:val="146"/>
  </w:num>
  <w:num w:numId="65">
    <w:abstractNumId w:val="60"/>
  </w:num>
  <w:num w:numId="66">
    <w:abstractNumId w:val="59"/>
  </w:num>
  <w:num w:numId="67">
    <w:abstractNumId w:val="189"/>
  </w:num>
  <w:num w:numId="68">
    <w:abstractNumId w:val="91"/>
  </w:num>
  <w:num w:numId="69">
    <w:abstractNumId w:val="30"/>
  </w:num>
  <w:num w:numId="70">
    <w:abstractNumId w:val="171"/>
  </w:num>
  <w:num w:numId="71">
    <w:abstractNumId w:val="27"/>
  </w:num>
  <w:num w:numId="72">
    <w:abstractNumId w:val="3"/>
  </w:num>
  <w:num w:numId="73">
    <w:abstractNumId w:val="165"/>
  </w:num>
  <w:num w:numId="74">
    <w:abstractNumId w:val="43"/>
  </w:num>
  <w:num w:numId="75">
    <w:abstractNumId w:val="140"/>
  </w:num>
  <w:num w:numId="76">
    <w:abstractNumId w:val="84"/>
  </w:num>
  <w:num w:numId="77">
    <w:abstractNumId w:val="11"/>
  </w:num>
  <w:num w:numId="78">
    <w:abstractNumId w:val="58"/>
  </w:num>
  <w:num w:numId="79">
    <w:abstractNumId w:val="162"/>
  </w:num>
  <w:num w:numId="80">
    <w:abstractNumId w:val="127"/>
  </w:num>
  <w:num w:numId="81">
    <w:abstractNumId w:val="126"/>
  </w:num>
  <w:num w:numId="82">
    <w:abstractNumId w:val="141"/>
  </w:num>
  <w:num w:numId="83">
    <w:abstractNumId w:val="56"/>
  </w:num>
  <w:num w:numId="84">
    <w:abstractNumId w:val="87"/>
  </w:num>
  <w:num w:numId="85">
    <w:abstractNumId w:val="116"/>
  </w:num>
  <w:num w:numId="86">
    <w:abstractNumId w:val="157"/>
  </w:num>
  <w:num w:numId="87">
    <w:abstractNumId w:val="55"/>
  </w:num>
  <w:num w:numId="88">
    <w:abstractNumId w:val="119"/>
  </w:num>
  <w:num w:numId="89">
    <w:abstractNumId w:val="179"/>
  </w:num>
  <w:num w:numId="90">
    <w:abstractNumId w:val="130"/>
  </w:num>
  <w:num w:numId="91">
    <w:abstractNumId w:val="142"/>
  </w:num>
  <w:num w:numId="92">
    <w:abstractNumId w:val="31"/>
  </w:num>
  <w:num w:numId="93">
    <w:abstractNumId w:val="137"/>
  </w:num>
  <w:num w:numId="94">
    <w:abstractNumId w:val="68"/>
  </w:num>
  <w:num w:numId="95">
    <w:abstractNumId w:val="8"/>
  </w:num>
  <w:num w:numId="96">
    <w:abstractNumId w:val="111"/>
  </w:num>
  <w:num w:numId="97">
    <w:abstractNumId w:val="79"/>
  </w:num>
  <w:num w:numId="98">
    <w:abstractNumId w:val="104"/>
  </w:num>
  <w:num w:numId="99">
    <w:abstractNumId w:val="0"/>
  </w:num>
  <w:num w:numId="100">
    <w:abstractNumId w:val="88"/>
  </w:num>
  <w:num w:numId="101">
    <w:abstractNumId w:val="158"/>
  </w:num>
  <w:num w:numId="102">
    <w:abstractNumId w:val="152"/>
  </w:num>
  <w:num w:numId="103">
    <w:abstractNumId w:val="150"/>
  </w:num>
  <w:num w:numId="104">
    <w:abstractNumId w:val="161"/>
  </w:num>
  <w:num w:numId="105">
    <w:abstractNumId w:val="128"/>
  </w:num>
  <w:num w:numId="106">
    <w:abstractNumId w:val="151"/>
  </w:num>
  <w:num w:numId="107">
    <w:abstractNumId w:val="82"/>
  </w:num>
  <w:num w:numId="108">
    <w:abstractNumId w:val="178"/>
  </w:num>
  <w:num w:numId="109">
    <w:abstractNumId w:val="168"/>
  </w:num>
  <w:num w:numId="110">
    <w:abstractNumId w:val="191"/>
  </w:num>
  <w:num w:numId="111">
    <w:abstractNumId w:val="72"/>
  </w:num>
  <w:num w:numId="112">
    <w:abstractNumId w:val="107"/>
  </w:num>
  <w:num w:numId="113">
    <w:abstractNumId w:val="156"/>
  </w:num>
  <w:num w:numId="114">
    <w:abstractNumId w:val="136"/>
  </w:num>
  <w:num w:numId="115">
    <w:abstractNumId w:val="4"/>
  </w:num>
  <w:num w:numId="116">
    <w:abstractNumId w:val="125"/>
  </w:num>
  <w:num w:numId="117">
    <w:abstractNumId w:val="117"/>
  </w:num>
  <w:num w:numId="118">
    <w:abstractNumId w:val="181"/>
  </w:num>
  <w:num w:numId="119">
    <w:abstractNumId w:val="69"/>
  </w:num>
  <w:num w:numId="120">
    <w:abstractNumId w:val="129"/>
  </w:num>
  <w:num w:numId="121">
    <w:abstractNumId w:val="94"/>
  </w:num>
  <w:num w:numId="122">
    <w:abstractNumId w:val="144"/>
  </w:num>
  <w:num w:numId="123">
    <w:abstractNumId w:val="115"/>
  </w:num>
  <w:num w:numId="124">
    <w:abstractNumId w:val="99"/>
  </w:num>
  <w:num w:numId="125">
    <w:abstractNumId w:val="109"/>
  </w:num>
  <w:num w:numId="126">
    <w:abstractNumId w:val="86"/>
  </w:num>
  <w:num w:numId="127">
    <w:abstractNumId w:val="36"/>
  </w:num>
  <w:num w:numId="128">
    <w:abstractNumId w:val="26"/>
  </w:num>
  <w:num w:numId="129">
    <w:abstractNumId w:val="155"/>
  </w:num>
  <w:num w:numId="130">
    <w:abstractNumId w:val="63"/>
  </w:num>
  <w:num w:numId="131">
    <w:abstractNumId w:val="34"/>
  </w:num>
  <w:num w:numId="132">
    <w:abstractNumId w:val="74"/>
  </w:num>
  <w:num w:numId="133">
    <w:abstractNumId w:val="19"/>
  </w:num>
  <w:num w:numId="134">
    <w:abstractNumId w:val="184"/>
  </w:num>
  <w:num w:numId="135">
    <w:abstractNumId w:val="40"/>
  </w:num>
  <w:num w:numId="136">
    <w:abstractNumId w:val="6"/>
  </w:num>
  <w:num w:numId="137">
    <w:abstractNumId w:val="24"/>
  </w:num>
  <w:num w:numId="138">
    <w:abstractNumId w:val="22"/>
  </w:num>
  <w:num w:numId="139">
    <w:abstractNumId w:val="46"/>
  </w:num>
  <w:num w:numId="140">
    <w:abstractNumId w:val="132"/>
  </w:num>
  <w:num w:numId="141">
    <w:abstractNumId w:val="66"/>
  </w:num>
  <w:num w:numId="142">
    <w:abstractNumId w:val="15"/>
  </w:num>
  <w:num w:numId="143">
    <w:abstractNumId w:val="41"/>
  </w:num>
  <w:num w:numId="144">
    <w:abstractNumId w:val="71"/>
  </w:num>
  <w:num w:numId="145">
    <w:abstractNumId w:val="185"/>
  </w:num>
  <w:num w:numId="146">
    <w:abstractNumId w:val="77"/>
  </w:num>
  <w:num w:numId="147">
    <w:abstractNumId w:val="148"/>
  </w:num>
  <w:num w:numId="148">
    <w:abstractNumId w:val="134"/>
  </w:num>
  <w:num w:numId="149">
    <w:abstractNumId w:val="114"/>
  </w:num>
  <w:num w:numId="150">
    <w:abstractNumId w:val="170"/>
  </w:num>
  <w:num w:numId="151">
    <w:abstractNumId w:val="103"/>
  </w:num>
  <w:num w:numId="152">
    <w:abstractNumId w:val="133"/>
  </w:num>
  <w:num w:numId="153">
    <w:abstractNumId w:val="10"/>
  </w:num>
  <w:num w:numId="154">
    <w:abstractNumId w:val="67"/>
  </w:num>
  <w:num w:numId="155">
    <w:abstractNumId w:val="98"/>
  </w:num>
  <w:num w:numId="156">
    <w:abstractNumId w:val="50"/>
  </w:num>
  <w:num w:numId="157">
    <w:abstractNumId w:val="138"/>
  </w:num>
  <w:num w:numId="158">
    <w:abstractNumId w:val="164"/>
  </w:num>
  <w:num w:numId="159">
    <w:abstractNumId w:val="90"/>
  </w:num>
  <w:num w:numId="160">
    <w:abstractNumId w:val="89"/>
  </w:num>
  <w:num w:numId="161">
    <w:abstractNumId w:val="7"/>
  </w:num>
  <w:num w:numId="162">
    <w:abstractNumId w:val="169"/>
  </w:num>
  <w:num w:numId="163">
    <w:abstractNumId w:val="83"/>
  </w:num>
  <w:num w:numId="164">
    <w:abstractNumId w:val="172"/>
  </w:num>
  <w:num w:numId="165">
    <w:abstractNumId w:val="12"/>
  </w:num>
  <w:num w:numId="166">
    <w:abstractNumId w:val="47"/>
  </w:num>
  <w:num w:numId="167">
    <w:abstractNumId w:val="105"/>
  </w:num>
  <w:num w:numId="168">
    <w:abstractNumId w:val="44"/>
  </w:num>
  <w:num w:numId="169">
    <w:abstractNumId w:val="190"/>
  </w:num>
  <w:num w:numId="170">
    <w:abstractNumId w:val="45"/>
  </w:num>
  <w:num w:numId="171">
    <w:abstractNumId w:val="39"/>
  </w:num>
  <w:num w:numId="172">
    <w:abstractNumId w:val="48"/>
  </w:num>
  <w:num w:numId="173">
    <w:abstractNumId w:val="9"/>
  </w:num>
  <w:num w:numId="174">
    <w:abstractNumId w:val="139"/>
  </w:num>
  <w:num w:numId="175">
    <w:abstractNumId w:val="188"/>
  </w:num>
  <w:num w:numId="176">
    <w:abstractNumId w:val="154"/>
  </w:num>
  <w:num w:numId="177">
    <w:abstractNumId w:val="81"/>
  </w:num>
  <w:num w:numId="178">
    <w:abstractNumId w:val="160"/>
  </w:num>
  <w:num w:numId="179">
    <w:abstractNumId w:val="122"/>
  </w:num>
  <w:num w:numId="180">
    <w:abstractNumId w:val="42"/>
  </w:num>
  <w:num w:numId="181">
    <w:abstractNumId w:val="174"/>
  </w:num>
  <w:num w:numId="182">
    <w:abstractNumId w:val="166"/>
  </w:num>
  <w:num w:numId="183">
    <w:abstractNumId w:val="177"/>
  </w:num>
  <w:num w:numId="184">
    <w:abstractNumId w:val="37"/>
  </w:num>
  <w:num w:numId="185">
    <w:abstractNumId w:val="102"/>
  </w:num>
  <w:num w:numId="186">
    <w:abstractNumId w:val="20"/>
  </w:num>
  <w:num w:numId="187">
    <w:abstractNumId w:val="194"/>
  </w:num>
  <w:num w:numId="188">
    <w:abstractNumId w:val="145"/>
  </w:num>
  <w:num w:numId="189">
    <w:abstractNumId w:val="64"/>
  </w:num>
  <w:num w:numId="190">
    <w:abstractNumId w:val="49"/>
  </w:num>
  <w:num w:numId="191">
    <w:abstractNumId w:val="110"/>
  </w:num>
  <w:num w:numId="192">
    <w:abstractNumId w:val="32"/>
  </w:num>
  <w:num w:numId="193">
    <w:abstractNumId w:val="51"/>
  </w:num>
  <w:num w:numId="194">
    <w:abstractNumId w:val="70"/>
  </w:num>
  <w:num w:numId="195">
    <w:abstractNumId w:val="19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09"/>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566"/>
    <w:rsid w:val="00001029"/>
    <w:rsid w:val="000044D3"/>
    <w:rsid w:val="00004B12"/>
    <w:rsid w:val="000058F0"/>
    <w:rsid w:val="0000783D"/>
    <w:rsid w:val="00011BE7"/>
    <w:rsid w:val="00015765"/>
    <w:rsid w:val="00016001"/>
    <w:rsid w:val="00025157"/>
    <w:rsid w:val="00030FD0"/>
    <w:rsid w:val="0003252A"/>
    <w:rsid w:val="00035CD4"/>
    <w:rsid w:val="00044BF0"/>
    <w:rsid w:val="000539BD"/>
    <w:rsid w:val="0006075E"/>
    <w:rsid w:val="000622E5"/>
    <w:rsid w:val="0006363E"/>
    <w:rsid w:val="000663D7"/>
    <w:rsid w:val="00066C87"/>
    <w:rsid w:val="000727AB"/>
    <w:rsid w:val="000803A1"/>
    <w:rsid w:val="00081F51"/>
    <w:rsid w:val="000955E5"/>
    <w:rsid w:val="000A3FBF"/>
    <w:rsid w:val="000A5E67"/>
    <w:rsid w:val="000B3A11"/>
    <w:rsid w:val="000B63A4"/>
    <w:rsid w:val="000D119C"/>
    <w:rsid w:val="000D1FEA"/>
    <w:rsid w:val="000D400C"/>
    <w:rsid w:val="000D5408"/>
    <w:rsid w:val="000D6416"/>
    <w:rsid w:val="000D6600"/>
    <w:rsid w:val="000F3B1E"/>
    <w:rsid w:val="000F4F44"/>
    <w:rsid w:val="00101760"/>
    <w:rsid w:val="001048A3"/>
    <w:rsid w:val="00110657"/>
    <w:rsid w:val="00110B46"/>
    <w:rsid w:val="001114D4"/>
    <w:rsid w:val="001148CA"/>
    <w:rsid w:val="001155B9"/>
    <w:rsid w:val="00117551"/>
    <w:rsid w:val="00122FC9"/>
    <w:rsid w:val="001273C8"/>
    <w:rsid w:val="00133072"/>
    <w:rsid w:val="00133BB2"/>
    <w:rsid w:val="0013463B"/>
    <w:rsid w:val="00134DB0"/>
    <w:rsid w:val="0013671C"/>
    <w:rsid w:val="001367C1"/>
    <w:rsid w:val="00137964"/>
    <w:rsid w:val="00142ACA"/>
    <w:rsid w:val="00144B75"/>
    <w:rsid w:val="00150F25"/>
    <w:rsid w:val="00164721"/>
    <w:rsid w:val="0017475A"/>
    <w:rsid w:val="00186772"/>
    <w:rsid w:val="001872BC"/>
    <w:rsid w:val="001911E9"/>
    <w:rsid w:val="001949F5"/>
    <w:rsid w:val="0019529B"/>
    <w:rsid w:val="00197495"/>
    <w:rsid w:val="00197F2E"/>
    <w:rsid w:val="001A08B1"/>
    <w:rsid w:val="001A136C"/>
    <w:rsid w:val="001A2E15"/>
    <w:rsid w:val="001A674A"/>
    <w:rsid w:val="001B1BBF"/>
    <w:rsid w:val="001B4B5B"/>
    <w:rsid w:val="001C592B"/>
    <w:rsid w:val="001C7DCB"/>
    <w:rsid w:val="001D4D9D"/>
    <w:rsid w:val="001D69D2"/>
    <w:rsid w:val="001E0D34"/>
    <w:rsid w:val="001E3920"/>
    <w:rsid w:val="001E3A60"/>
    <w:rsid w:val="001E4704"/>
    <w:rsid w:val="001E685C"/>
    <w:rsid w:val="001F4A11"/>
    <w:rsid w:val="0020035E"/>
    <w:rsid w:val="002003A5"/>
    <w:rsid w:val="00200976"/>
    <w:rsid w:val="00203B52"/>
    <w:rsid w:val="00215D5D"/>
    <w:rsid w:val="002262B5"/>
    <w:rsid w:val="00240D32"/>
    <w:rsid w:val="00252120"/>
    <w:rsid w:val="00253759"/>
    <w:rsid w:val="002609D1"/>
    <w:rsid w:val="00263EC5"/>
    <w:rsid w:val="00265A51"/>
    <w:rsid w:val="002663A1"/>
    <w:rsid w:val="00266971"/>
    <w:rsid w:val="00266C00"/>
    <w:rsid w:val="0026740E"/>
    <w:rsid w:val="00281225"/>
    <w:rsid w:val="0028130D"/>
    <w:rsid w:val="00284ACD"/>
    <w:rsid w:val="00284B0F"/>
    <w:rsid w:val="00291104"/>
    <w:rsid w:val="002A29C7"/>
    <w:rsid w:val="002A4B44"/>
    <w:rsid w:val="002B3777"/>
    <w:rsid w:val="002C2ECC"/>
    <w:rsid w:val="002C6F60"/>
    <w:rsid w:val="002D0179"/>
    <w:rsid w:val="002D0A6C"/>
    <w:rsid w:val="002D5C56"/>
    <w:rsid w:val="002E0E4B"/>
    <w:rsid w:val="002E1194"/>
    <w:rsid w:val="002E4BA2"/>
    <w:rsid w:val="002F15DD"/>
    <w:rsid w:val="002F52CE"/>
    <w:rsid w:val="0030420C"/>
    <w:rsid w:val="003045E1"/>
    <w:rsid w:val="00311D6D"/>
    <w:rsid w:val="003251BD"/>
    <w:rsid w:val="00330B65"/>
    <w:rsid w:val="003364A6"/>
    <w:rsid w:val="00340B15"/>
    <w:rsid w:val="00341695"/>
    <w:rsid w:val="00347F44"/>
    <w:rsid w:val="00355A85"/>
    <w:rsid w:val="00357460"/>
    <w:rsid w:val="003577FF"/>
    <w:rsid w:val="00360095"/>
    <w:rsid w:val="00362810"/>
    <w:rsid w:val="003647C7"/>
    <w:rsid w:val="003677F3"/>
    <w:rsid w:val="003720F5"/>
    <w:rsid w:val="00372AEE"/>
    <w:rsid w:val="003801E2"/>
    <w:rsid w:val="003876EA"/>
    <w:rsid w:val="00390D02"/>
    <w:rsid w:val="00391607"/>
    <w:rsid w:val="003A0E74"/>
    <w:rsid w:val="003A0EA8"/>
    <w:rsid w:val="003A5544"/>
    <w:rsid w:val="003B14CF"/>
    <w:rsid w:val="003B5C39"/>
    <w:rsid w:val="003E2A9A"/>
    <w:rsid w:val="003E32FD"/>
    <w:rsid w:val="003E3FF7"/>
    <w:rsid w:val="00425CB0"/>
    <w:rsid w:val="004261BE"/>
    <w:rsid w:val="00427043"/>
    <w:rsid w:val="0044481B"/>
    <w:rsid w:val="00446DD2"/>
    <w:rsid w:val="00447048"/>
    <w:rsid w:val="00453522"/>
    <w:rsid w:val="0045436F"/>
    <w:rsid w:val="004642D2"/>
    <w:rsid w:val="0046792F"/>
    <w:rsid w:val="00475BE6"/>
    <w:rsid w:val="00476845"/>
    <w:rsid w:val="00485523"/>
    <w:rsid w:val="00485BF3"/>
    <w:rsid w:val="00492E54"/>
    <w:rsid w:val="004A0FD9"/>
    <w:rsid w:val="004A3B80"/>
    <w:rsid w:val="004A57E8"/>
    <w:rsid w:val="004A59DC"/>
    <w:rsid w:val="004B7BE4"/>
    <w:rsid w:val="004C7920"/>
    <w:rsid w:val="004F306B"/>
    <w:rsid w:val="00507AB9"/>
    <w:rsid w:val="005134ED"/>
    <w:rsid w:val="00526C35"/>
    <w:rsid w:val="00530632"/>
    <w:rsid w:val="005363BE"/>
    <w:rsid w:val="00541FD2"/>
    <w:rsid w:val="00543061"/>
    <w:rsid w:val="005454FF"/>
    <w:rsid w:val="00552A7F"/>
    <w:rsid w:val="00557F8A"/>
    <w:rsid w:val="00567BE1"/>
    <w:rsid w:val="00570616"/>
    <w:rsid w:val="00575D47"/>
    <w:rsid w:val="00577FEB"/>
    <w:rsid w:val="0058162F"/>
    <w:rsid w:val="005A23F1"/>
    <w:rsid w:val="005A7F32"/>
    <w:rsid w:val="005B2E70"/>
    <w:rsid w:val="005B5C58"/>
    <w:rsid w:val="005B656A"/>
    <w:rsid w:val="005C202A"/>
    <w:rsid w:val="005C33E2"/>
    <w:rsid w:val="005C3F5E"/>
    <w:rsid w:val="005C4557"/>
    <w:rsid w:val="005C565A"/>
    <w:rsid w:val="005C6DEC"/>
    <w:rsid w:val="005D27E0"/>
    <w:rsid w:val="005D2AB2"/>
    <w:rsid w:val="005E208C"/>
    <w:rsid w:val="005E7605"/>
    <w:rsid w:val="005E7F05"/>
    <w:rsid w:val="005F1058"/>
    <w:rsid w:val="005F483F"/>
    <w:rsid w:val="00606855"/>
    <w:rsid w:val="006077ED"/>
    <w:rsid w:val="00622A2C"/>
    <w:rsid w:val="0062460E"/>
    <w:rsid w:val="00627068"/>
    <w:rsid w:val="006320B9"/>
    <w:rsid w:val="006339DA"/>
    <w:rsid w:val="00634C97"/>
    <w:rsid w:val="00645CE3"/>
    <w:rsid w:val="00650ABF"/>
    <w:rsid w:val="00651E63"/>
    <w:rsid w:val="00654BE5"/>
    <w:rsid w:val="0065738A"/>
    <w:rsid w:val="00657E8D"/>
    <w:rsid w:val="0066154C"/>
    <w:rsid w:val="00662E06"/>
    <w:rsid w:val="00666D6F"/>
    <w:rsid w:val="00670789"/>
    <w:rsid w:val="00675CBC"/>
    <w:rsid w:val="006801D2"/>
    <w:rsid w:val="00685361"/>
    <w:rsid w:val="00692961"/>
    <w:rsid w:val="00697BEC"/>
    <w:rsid w:val="006A0BAA"/>
    <w:rsid w:val="006A1B72"/>
    <w:rsid w:val="006B1614"/>
    <w:rsid w:val="006B2D9A"/>
    <w:rsid w:val="006B4C2F"/>
    <w:rsid w:val="006B5FF7"/>
    <w:rsid w:val="006C0CA4"/>
    <w:rsid w:val="006C4566"/>
    <w:rsid w:val="006C4714"/>
    <w:rsid w:val="006D342B"/>
    <w:rsid w:val="006D58F0"/>
    <w:rsid w:val="006D7578"/>
    <w:rsid w:val="006E1FBD"/>
    <w:rsid w:val="006E33D8"/>
    <w:rsid w:val="006F28F3"/>
    <w:rsid w:val="0070013F"/>
    <w:rsid w:val="00701FF5"/>
    <w:rsid w:val="00704F75"/>
    <w:rsid w:val="00705824"/>
    <w:rsid w:val="00712A47"/>
    <w:rsid w:val="007211A0"/>
    <w:rsid w:val="00721A25"/>
    <w:rsid w:val="007228B4"/>
    <w:rsid w:val="007249FA"/>
    <w:rsid w:val="00725453"/>
    <w:rsid w:val="0072773D"/>
    <w:rsid w:val="00732699"/>
    <w:rsid w:val="00736541"/>
    <w:rsid w:val="00741844"/>
    <w:rsid w:val="00744DC3"/>
    <w:rsid w:val="0074709E"/>
    <w:rsid w:val="00750EED"/>
    <w:rsid w:val="00753BF6"/>
    <w:rsid w:val="00760443"/>
    <w:rsid w:val="0076503B"/>
    <w:rsid w:val="00765116"/>
    <w:rsid w:val="00766E4B"/>
    <w:rsid w:val="007701EB"/>
    <w:rsid w:val="00774C96"/>
    <w:rsid w:val="007762F2"/>
    <w:rsid w:val="00776A55"/>
    <w:rsid w:val="007802C1"/>
    <w:rsid w:val="00781AD5"/>
    <w:rsid w:val="0078555B"/>
    <w:rsid w:val="007A3F37"/>
    <w:rsid w:val="007A41FB"/>
    <w:rsid w:val="007A62FC"/>
    <w:rsid w:val="007B364E"/>
    <w:rsid w:val="007B646F"/>
    <w:rsid w:val="007C23F5"/>
    <w:rsid w:val="007C50AE"/>
    <w:rsid w:val="007E796F"/>
    <w:rsid w:val="007F6461"/>
    <w:rsid w:val="00800EBB"/>
    <w:rsid w:val="00812D8D"/>
    <w:rsid w:val="0081356A"/>
    <w:rsid w:val="008149C7"/>
    <w:rsid w:val="00825AE6"/>
    <w:rsid w:val="008323EF"/>
    <w:rsid w:val="00833473"/>
    <w:rsid w:val="0083565C"/>
    <w:rsid w:val="008369C7"/>
    <w:rsid w:val="00847077"/>
    <w:rsid w:val="0085116D"/>
    <w:rsid w:val="00854AD7"/>
    <w:rsid w:val="00854C0F"/>
    <w:rsid w:val="00854D5F"/>
    <w:rsid w:val="00855070"/>
    <w:rsid w:val="00856619"/>
    <w:rsid w:val="00861955"/>
    <w:rsid w:val="00865BC5"/>
    <w:rsid w:val="00872405"/>
    <w:rsid w:val="00872C40"/>
    <w:rsid w:val="00873D51"/>
    <w:rsid w:val="00877820"/>
    <w:rsid w:val="00881170"/>
    <w:rsid w:val="0088169F"/>
    <w:rsid w:val="008821BE"/>
    <w:rsid w:val="0088220E"/>
    <w:rsid w:val="00884216"/>
    <w:rsid w:val="0089169F"/>
    <w:rsid w:val="00893A14"/>
    <w:rsid w:val="008A1045"/>
    <w:rsid w:val="008A23F5"/>
    <w:rsid w:val="008A655A"/>
    <w:rsid w:val="008A7699"/>
    <w:rsid w:val="008B2285"/>
    <w:rsid w:val="008B4AF3"/>
    <w:rsid w:val="008C29C8"/>
    <w:rsid w:val="008C3E94"/>
    <w:rsid w:val="008C7A52"/>
    <w:rsid w:val="008D2306"/>
    <w:rsid w:val="008D48CD"/>
    <w:rsid w:val="008E0A33"/>
    <w:rsid w:val="008E451C"/>
    <w:rsid w:val="008E55DF"/>
    <w:rsid w:val="008E6CE9"/>
    <w:rsid w:val="008F5655"/>
    <w:rsid w:val="009001C0"/>
    <w:rsid w:val="009007D9"/>
    <w:rsid w:val="00900FF9"/>
    <w:rsid w:val="00903CF5"/>
    <w:rsid w:val="00912E2A"/>
    <w:rsid w:val="00913851"/>
    <w:rsid w:val="009153F9"/>
    <w:rsid w:val="00915F46"/>
    <w:rsid w:val="009224F9"/>
    <w:rsid w:val="00926830"/>
    <w:rsid w:val="0092756F"/>
    <w:rsid w:val="00927D84"/>
    <w:rsid w:val="009379E6"/>
    <w:rsid w:val="00937D33"/>
    <w:rsid w:val="00940183"/>
    <w:rsid w:val="009423BA"/>
    <w:rsid w:val="00947335"/>
    <w:rsid w:val="009513CA"/>
    <w:rsid w:val="009523FA"/>
    <w:rsid w:val="00973921"/>
    <w:rsid w:val="009806AD"/>
    <w:rsid w:val="0099189F"/>
    <w:rsid w:val="009A1239"/>
    <w:rsid w:val="009B0E0C"/>
    <w:rsid w:val="009B1D69"/>
    <w:rsid w:val="009B2B44"/>
    <w:rsid w:val="009B39D4"/>
    <w:rsid w:val="009C2A74"/>
    <w:rsid w:val="009C38BE"/>
    <w:rsid w:val="009C3C5C"/>
    <w:rsid w:val="009D018D"/>
    <w:rsid w:val="009D40EE"/>
    <w:rsid w:val="009D41C4"/>
    <w:rsid w:val="009D4811"/>
    <w:rsid w:val="009D720A"/>
    <w:rsid w:val="009E009E"/>
    <w:rsid w:val="009E06FF"/>
    <w:rsid w:val="009F4061"/>
    <w:rsid w:val="009F43D4"/>
    <w:rsid w:val="00A06481"/>
    <w:rsid w:val="00A13510"/>
    <w:rsid w:val="00A16E1F"/>
    <w:rsid w:val="00A322E5"/>
    <w:rsid w:val="00A32E65"/>
    <w:rsid w:val="00A422BE"/>
    <w:rsid w:val="00A45BB5"/>
    <w:rsid w:val="00A512A5"/>
    <w:rsid w:val="00A54D9C"/>
    <w:rsid w:val="00A57138"/>
    <w:rsid w:val="00A576F1"/>
    <w:rsid w:val="00A609CF"/>
    <w:rsid w:val="00A621ED"/>
    <w:rsid w:val="00A65BC3"/>
    <w:rsid w:val="00A70128"/>
    <w:rsid w:val="00A74BAC"/>
    <w:rsid w:val="00A76481"/>
    <w:rsid w:val="00A81FB7"/>
    <w:rsid w:val="00A85544"/>
    <w:rsid w:val="00A964D2"/>
    <w:rsid w:val="00A97602"/>
    <w:rsid w:val="00A97A32"/>
    <w:rsid w:val="00AA1559"/>
    <w:rsid w:val="00AB2005"/>
    <w:rsid w:val="00AB2265"/>
    <w:rsid w:val="00AC33C3"/>
    <w:rsid w:val="00AD122C"/>
    <w:rsid w:val="00AD25FD"/>
    <w:rsid w:val="00AD4DCA"/>
    <w:rsid w:val="00AF14BB"/>
    <w:rsid w:val="00B14D85"/>
    <w:rsid w:val="00B16E2B"/>
    <w:rsid w:val="00B1741B"/>
    <w:rsid w:val="00B2198B"/>
    <w:rsid w:val="00B22A69"/>
    <w:rsid w:val="00B2756C"/>
    <w:rsid w:val="00B320FF"/>
    <w:rsid w:val="00B323BA"/>
    <w:rsid w:val="00B343E1"/>
    <w:rsid w:val="00B42242"/>
    <w:rsid w:val="00B52922"/>
    <w:rsid w:val="00B54526"/>
    <w:rsid w:val="00B55459"/>
    <w:rsid w:val="00B61E84"/>
    <w:rsid w:val="00B62991"/>
    <w:rsid w:val="00B62B31"/>
    <w:rsid w:val="00B63F85"/>
    <w:rsid w:val="00B6663B"/>
    <w:rsid w:val="00B75914"/>
    <w:rsid w:val="00B83401"/>
    <w:rsid w:val="00B83CAA"/>
    <w:rsid w:val="00B8657A"/>
    <w:rsid w:val="00B9274D"/>
    <w:rsid w:val="00B928FC"/>
    <w:rsid w:val="00B92FC6"/>
    <w:rsid w:val="00B94BD0"/>
    <w:rsid w:val="00B97CB3"/>
    <w:rsid w:val="00BA1F3C"/>
    <w:rsid w:val="00BB1D8C"/>
    <w:rsid w:val="00BC0301"/>
    <w:rsid w:val="00BC2290"/>
    <w:rsid w:val="00BC2F71"/>
    <w:rsid w:val="00BC6C6D"/>
    <w:rsid w:val="00BC6EC7"/>
    <w:rsid w:val="00BE19B9"/>
    <w:rsid w:val="00BE1A63"/>
    <w:rsid w:val="00BE2BA5"/>
    <w:rsid w:val="00BF0241"/>
    <w:rsid w:val="00BF1BB0"/>
    <w:rsid w:val="00BF278C"/>
    <w:rsid w:val="00C00B10"/>
    <w:rsid w:val="00C04013"/>
    <w:rsid w:val="00C04043"/>
    <w:rsid w:val="00C0759C"/>
    <w:rsid w:val="00C10E71"/>
    <w:rsid w:val="00C130AE"/>
    <w:rsid w:val="00C20B41"/>
    <w:rsid w:val="00C30C4B"/>
    <w:rsid w:val="00C402EF"/>
    <w:rsid w:val="00C4307E"/>
    <w:rsid w:val="00C468D1"/>
    <w:rsid w:val="00C471EA"/>
    <w:rsid w:val="00C55BC4"/>
    <w:rsid w:val="00C56FB1"/>
    <w:rsid w:val="00C61552"/>
    <w:rsid w:val="00C71200"/>
    <w:rsid w:val="00C74FB1"/>
    <w:rsid w:val="00C77FBD"/>
    <w:rsid w:val="00C80487"/>
    <w:rsid w:val="00C82AFD"/>
    <w:rsid w:val="00C83F2C"/>
    <w:rsid w:val="00C8553F"/>
    <w:rsid w:val="00C857BF"/>
    <w:rsid w:val="00C85B3B"/>
    <w:rsid w:val="00C90F35"/>
    <w:rsid w:val="00C9323C"/>
    <w:rsid w:val="00C947C6"/>
    <w:rsid w:val="00C96C70"/>
    <w:rsid w:val="00C97CAB"/>
    <w:rsid w:val="00C97E95"/>
    <w:rsid w:val="00CA2E56"/>
    <w:rsid w:val="00CB344A"/>
    <w:rsid w:val="00CB5AB1"/>
    <w:rsid w:val="00CB6CE1"/>
    <w:rsid w:val="00CC036D"/>
    <w:rsid w:val="00CC184B"/>
    <w:rsid w:val="00CC3DBB"/>
    <w:rsid w:val="00CC48D3"/>
    <w:rsid w:val="00CF0614"/>
    <w:rsid w:val="00CF2239"/>
    <w:rsid w:val="00D030FB"/>
    <w:rsid w:val="00D03A32"/>
    <w:rsid w:val="00D05095"/>
    <w:rsid w:val="00D0639C"/>
    <w:rsid w:val="00D07662"/>
    <w:rsid w:val="00D157BA"/>
    <w:rsid w:val="00D219CE"/>
    <w:rsid w:val="00D274A9"/>
    <w:rsid w:val="00D33684"/>
    <w:rsid w:val="00D35960"/>
    <w:rsid w:val="00D42192"/>
    <w:rsid w:val="00D57120"/>
    <w:rsid w:val="00D5731D"/>
    <w:rsid w:val="00D624F1"/>
    <w:rsid w:val="00D667F4"/>
    <w:rsid w:val="00D70CD7"/>
    <w:rsid w:val="00D740C7"/>
    <w:rsid w:val="00D80391"/>
    <w:rsid w:val="00D821DA"/>
    <w:rsid w:val="00D8263A"/>
    <w:rsid w:val="00D863D1"/>
    <w:rsid w:val="00D86959"/>
    <w:rsid w:val="00D923FC"/>
    <w:rsid w:val="00D970DD"/>
    <w:rsid w:val="00DA623A"/>
    <w:rsid w:val="00DB1E1F"/>
    <w:rsid w:val="00DB303C"/>
    <w:rsid w:val="00DB30E2"/>
    <w:rsid w:val="00DC3DDC"/>
    <w:rsid w:val="00DC3F9C"/>
    <w:rsid w:val="00DD3EEF"/>
    <w:rsid w:val="00DD5DBF"/>
    <w:rsid w:val="00DE0368"/>
    <w:rsid w:val="00DE03FE"/>
    <w:rsid w:val="00DE18E8"/>
    <w:rsid w:val="00DE771B"/>
    <w:rsid w:val="00DF0532"/>
    <w:rsid w:val="00DF1582"/>
    <w:rsid w:val="00DF4F96"/>
    <w:rsid w:val="00E15264"/>
    <w:rsid w:val="00E15F76"/>
    <w:rsid w:val="00E22B79"/>
    <w:rsid w:val="00E24623"/>
    <w:rsid w:val="00E25956"/>
    <w:rsid w:val="00E3001E"/>
    <w:rsid w:val="00E305DE"/>
    <w:rsid w:val="00E30AB8"/>
    <w:rsid w:val="00E40109"/>
    <w:rsid w:val="00E40CCC"/>
    <w:rsid w:val="00E41218"/>
    <w:rsid w:val="00E50BA4"/>
    <w:rsid w:val="00E534A2"/>
    <w:rsid w:val="00E55365"/>
    <w:rsid w:val="00E61BF3"/>
    <w:rsid w:val="00E662BC"/>
    <w:rsid w:val="00E674CE"/>
    <w:rsid w:val="00E738C9"/>
    <w:rsid w:val="00E83B92"/>
    <w:rsid w:val="00E83DC3"/>
    <w:rsid w:val="00E84188"/>
    <w:rsid w:val="00E84B59"/>
    <w:rsid w:val="00E906F6"/>
    <w:rsid w:val="00E91B0F"/>
    <w:rsid w:val="00E9223F"/>
    <w:rsid w:val="00E936F8"/>
    <w:rsid w:val="00E962C5"/>
    <w:rsid w:val="00EA2720"/>
    <w:rsid w:val="00EA36CE"/>
    <w:rsid w:val="00EB1BF0"/>
    <w:rsid w:val="00EB371A"/>
    <w:rsid w:val="00EB627C"/>
    <w:rsid w:val="00EB7265"/>
    <w:rsid w:val="00EC019F"/>
    <w:rsid w:val="00EC030B"/>
    <w:rsid w:val="00EE148C"/>
    <w:rsid w:val="00EE2D49"/>
    <w:rsid w:val="00EE48F7"/>
    <w:rsid w:val="00EE5D67"/>
    <w:rsid w:val="00EF3069"/>
    <w:rsid w:val="00EF59C4"/>
    <w:rsid w:val="00F07AF6"/>
    <w:rsid w:val="00F11810"/>
    <w:rsid w:val="00F12246"/>
    <w:rsid w:val="00F1411E"/>
    <w:rsid w:val="00F15BE6"/>
    <w:rsid w:val="00F17B7F"/>
    <w:rsid w:val="00F2056C"/>
    <w:rsid w:val="00F21D9F"/>
    <w:rsid w:val="00F331B1"/>
    <w:rsid w:val="00F376BC"/>
    <w:rsid w:val="00F42767"/>
    <w:rsid w:val="00F46B01"/>
    <w:rsid w:val="00F53DAF"/>
    <w:rsid w:val="00F65C05"/>
    <w:rsid w:val="00F66753"/>
    <w:rsid w:val="00F66AFF"/>
    <w:rsid w:val="00F70A0C"/>
    <w:rsid w:val="00F73077"/>
    <w:rsid w:val="00F74AF9"/>
    <w:rsid w:val="00F80ECB"/>
    <w:rsid w:val="00F84769"/>
    <w:rsid w:val="00F86523"/>
    <w:rsid w:val="00F93268"/>
    <w:rsid w:val="00F94E19"/>
    <w:rsid w:val="00F96999"/>
    <w:rsid w:val="00FA0BDC"/>
    <w:rsid w:val="00FA2451"/>
    <w:rsid w:val="00FA7D4C"/>
    <w:rsid w:val="00FB667A"/>
    <w:rsid w:val="00FC2EEC"/>
    <w:rsid w:val="00FC603B"/>
    <w:rsid w:val="00FD2420"/>
    <w:rsid w:val="00FD5D39"/>
    <w:rsid w:val="00FD6611"/>
    <w:rsid w:val="00FD7C91"/>
    <w:rsid w:val="00FD7F1E"/>
    <w:rsid w:val="00FF0570"/>
    <w:rsid w:val="00FF622E"/>
    <w:rsid w:val="00FF7D71"/>
    <w:rsid w:val="00FF7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2827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566"/>
    <w:pPr>
      <w:spacing w:after="160" w:line="259" w:lineRule="auto"/>
    </w:pPr>
    <w:rPr>
      <w:rFonts w:eastAsiaTheme="minorEastAsia"/>
    </w:rPr>
  </w:style>
  <w:style w:type="paragraph" w:styleId="1">
    <w:name w:val="heading 1"/>
    <w:basedOn w:val="a"/>
    <w:next w:val="a"/>
    <w:link w:val="10"/>
    <w:uiPriority w:val="1"/>
    <w:qFormat/>
    <w:rsid w:val="006C4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C4566"/>
    <w:pPr>
      <w:ind w:left="720"/>
      <w:contextualSpacing/>
    </w:pPr>
  </w:style>
  <w:style w:type="character" w:customStyle="1" w:styleId="10">
    <w:name w:val="Заголовок 1 Знак"/>
    <w:basedOn w:val="a0"/>
    <w:link w:val="1"/>
    <w:uiPriority w:val="9"/>
    <w:rsid w:val="006C4566"/>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6C4566"/>
    <w:pPr>
      <w:spacing w:before="320" w:line="240" w:lineRule="auto"/>
      <w:outlineLvl w:val="9"/>
    </w:pPr>
    <w:rPr>
      <w:b w:val="0"/>
      <w:bCs w:val="0"/>
      <w:sz w:val="30"/>
      <w:szCs w:val="30"/>
    </w:rPr>
  </w:style>
  <w:style w:type="paragraph" w:styleId="a5">
    <w:name w:val="No Spacing"/>
    <w:link w:val="a6"/>
    <w:uiPriority w:val="1"/>
    <w:qFormat/>
    <w:rsid w:val="00FA7D4C"/>
    <w:pPr>
      <w:widowControl w:val="0"/>
      <w:suppressAutoHyphens/>
      <w:autoSpaceDE w:val="0"/>
      <w:spacing w:after="0" w:line="240" w:lineRule="auto"/>
    </w:pPr>
    <w:rPr>
      <w:rFonts w:ascii="Corbel" w:eastAsia="Times New Roman" w:hAnsi="Corbel" w:cs="Times New Roman"/>
      <w:sz w:val="24"/>
      <w:szCs w:val="24"/>
      <w:lang w:eastAsia="ar-SA"/>
    </w:rPr>
  </w:style>
  <w:style w:type="paragraph" w:styleId="a7">
    <w:name w:val="Balloon Text"/>
    <w:basedOn w:val="a"/>
    <w:link w:val="a8"/>
    <w:uiPriority w:val="99"/>
    <w:semiHidden/>
    <w:unhideWhenUsed/>
    <w:rsid w:val="00575D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D47"/>
    <w:rPr>
      <w:rFonts w:ascii="Tahoma" w:eastAsiaTheme="minorEastAsia" w:hAnsi="Tahoma" w:cs="Tahoma"/>
      <w:sz w:val="16"/>
      <w:szCs w:val="16"/>
    </w:rPr>
  </w:style>
  <w:style w:type="character" w:styleId="a9">
    <w:name w:val="line number"/>
    <w:basedOn w:val="a0"/>
    <w:uiPriority w:val="99"/>
    <w:semiHidden/>
    <w:unhideWhenUsed/>
    <w:rsid w:val="00BA1F3C"/>
  </w:style>
  <w:style w:type="character" w:customStyle="1" w:styleId="aa">
    <w:name w:val="Гипертекстовая ссылка"/>
    <w:basedOn w:val="a0"/>
    <w:uiPriority w:val="99"/>
    <w:rsid w:val="00DF0532"/>
    <w:rPr>
      <w:color w:val="106BBE"/>
    </w:rPr>
  </w:style>
  <w:style w:type="paragraph" w:styleId="ab">
    <w:name w:val="header"/>
    <w:basedOn w:val="a"/>
    <w:link w:val="ac"/>
    <w:uiPriority w:val="99"/>
    <w:unhideWhenUsed/>
    <w:rsid w:val="00552A7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2A7F"/>
    <w:rPr>
      <w:rFonts w:eastAsiaTheme="minorEastAsia"/>
    </w:rPr>
  </w:style>
  <w:style w:type="paragraph" w:styleId="ad">
    <w:name w:val="footer"/>
    <w:basedOn w:val="a"/>
    <w:link w:val="ae"/>
    <w:uiPriority w:val="99"/>
    <w:unhideWhenUsed/>
    <w:rsid w:val="00552A7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2A7F"/>
    <w:rPr>
      <w:rFonts w:eastAsiaTheme="minorEastAsia"/>
    </w:rPr>
  </w:style>
  <w:style w:type="character" w:customStyle="1" w:styleId="a6">
    <w:name w:val="Без интервала Знак"/>
    <w:basedOn w:val="a0"/>
    <w:link w:val="a5"/>
    <w:uiPriority w:val="1"/>
    <w:rsid w:val="00705824"/>
    <w:rPr>
      <w:rFonts w:ascii="Corbel" w:eastAsia="Times New Roman" w:hAnsi="Corbel" w:cs="Times New Roman"/>
      <w:sz w:val="24"/>
      <w:szCs w:val="24"/>
      <w:lang w:eastAsia="ar-SA"/>
    </w:rPr>
  </w:style>
  <w:style w:type="table" w:customStyle="1" w:styleId="TableNormal">
    <w:name w:val="Table Normal"/>
    <w:uiPriority w:val="2"/>
    <w:semiHidden/>
    <w:unhideWhenUsed/>
    <w:qFormat/>
    <w:rsid w:val="00B63F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B63F85"/>
    <w:pPr>
      <w:widowControl w:val="0"/>
      <w:autoSpaceDE w:val="0"/>
      <w:autoSpaceDN w:val="0"/>
      <w:spacing w:after="0" w:line="240" w:lineRule="auto"/>
      <w:ind w:left="117" w:firstLine="540"/>
      <w:jc w:val="both"/>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B63F85"/>
    <w:rPr>
      <w:rFonts w:ascii="Times New Roman" w:eastAsia="Times New Roman" w:hAnsi="Times New Roman" w:cs="Times New Roman"/>
      <w:sz w:val="28"/>
      <w:szCs w:val="28"/>
    </w:rPr>
  </w:style>
  <w:style w:type="paragraph" w:customStyle="1" w:styleId="TableParagraph">
    <w:name w:val="Table Paragraph"/>
    <w:basedOn w:val="a"/>
    <w:uiPriority w:val="1"/>
    <w:qFormat/>
    <w:rsid w:val="00B63F85"/>
    <w:pPr>
      <w:widowControl w:val="0"/>
      <w:autoSpaceDE w:val="0"/>
      <w:autoSpaceDN w:val="0"/>
      <w:spacing w:after="0" w:line="240" w:lineRule="auto"/>
    </w:pPr>
    <w:rPr>
      <w:rFonts w:ascii="Times New Roman" w:eastAsia="Times New Roman" w:hAnsi="Times New Roman" w:cs="Times New Roman"/>
    </w:rPr>
  </w:style>
  <w:style w:type="paragraph" w:styleId="2">
    <w:name w:val="toc 2"/>
    <w:basedOn w:val="a"/>
    <w:next w:val="a"/>
    <w:autoRedefine/>
    <w:uiPriority w:val="39"/>
    <w:unhideWhenUsed/>
    <w:qFormat/>
    <w:rsid w:val="00BE1A63"/>
    <w:pPr>
      <w:spacing w:after="100" w:line="276" w:lineRule="auto"/>
      <w:ind w:left="220"/>
    </w:pPr>
    <w:rPr>
      <w:lang w:eastAsia="ru-RU"/>
    </w:rPr>
  </w:style>
  <w:style w:type="paragraph" w:styleId="11">
    <w:name w:val="toc 1"/>
    <w:basedOn w:val="a"/>
    <w:next w:val="a"/>
    <w:autoRedefine/>
    <w:uiPriority w:val="39"/>
    <w:semiHidden/>
    <w:unhideWhenUsed/>
    <w:qFormat/>
    <w:rsid w:val="00BE1A63"/>
    <w:pPr>
      <w:spacing w:after="100" w:line="276" w:lineRule="auto"/>
    </w:pPr>
    <w:rPr>
      <w:lang w:eastAsia="ru-RU"/>
    </w:rPr>
  </w:style>
  <w:style w:type="paragraph" w:styleId="3">
    <w:name w:val="toc 3"/>
    <w:basedOn w:val="a"/>
    <w:next w:val="a"/>
    <w:autoRedefine/>
    <w:uiPriority w:val="39"/>
    <w:semiHidden/>
    <w:unhideWhenUsed/>
    <w:qFormat/>
    <w:rsid w:val="00BE1A63"/>
    <w:pPr>
      <w:spacing w:after="100" w:line="276" w:lineRule="auto"/>
      <w:ind w:left="440"/>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566"/>
    <w:pPr>
      <w:spacing w:after="160" w:line="259" w:lineRule="auto"/>
    </w:pPr>
    <w:rPr>
      <w:rFonts w:eastAsiaTheme="minorEastAsia"/>
    </w:rPr>
  </w:style>
  <w:style w:type="paragraph" w:styleId="1">
    <w:name w:val="heading 1"/>
    <w:basedOn w:val="a"/>
    <w:next w:val="a"/>
    <w:link w:val="10"/>
    <w:uiPriority w:val="1"/>
    <w:qFormat/>
    <w:rsid w:val="006C4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C4566"/>
    <w:pPr>
      <w:ind w:left="720"/>
      <w:contextualSpacing/>
    </w:pPr>
  </w:style>
  <w:style w:type="character" w:customStyle="1" w:styleId="10">
    <w:name w:val="Заголовок 1 Знак"/>
    <w:basedOn w:val="a0"/>
    <w:link w:val="1"/>
    <w:uiPriority w:val="9"/>
    <w:rsid w:val="006C4566"/>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6C4566"/>
    <w:pPr>
      <w:spacing w:before="320" w:line="240" w:lineRule="auto"/>
      <w:outlineLvl w:val="9"/>
    </w:pPr>
    <w:rPr>
      <w:b w:val="0"/>
      <w:bCs w:val="0"/>
      <w:sz w:val="30"/>
      <w:szCs w:val="30"/>
    </w:rPr>
  </w:style>
  <w:style w:type="paragraph" w:styleId="a5">
    <w:name w:val="No Spacing"/>
    <w:link w:val="a6"/>
    <w:uiPriority w:val="1"/>
    <w:qFormat/>
    <w:rsid w:val="00FA7D4C"/>
    <w:pPr>
      <w:widowControl w:val="0"/>
      <w:suppressAutoHyphens/>
      <w:autoSpaceDE w:val="0"/>
      <w:spacing w:after="0" w:line="240" w:lineRule="auto"/>
    </w:pPr>
    <w:rPr>
      <w:rFonts w:ascii="Corbel" w:eastAsia="Times New Roman" w:hAnsi="Corbel" w:cs="Times New Roman"/>
      <w:sz w:val="24"/>
      <w:szCs w:val="24"/>
      <w:lang w:eastAsia="ar-SA"/>
    </w:rPr>
  </w:style>
  <w:style w:type="paragraph" w:styleId="a7">
    <w:name w:val="Balloon Text"/>
    <w:basedOn w:val="a"/>
    <w:link w:val="a8"/>
    <w:uiPriority w:val="99"/>
    <w:semiHidden/>
    <w:unhideWhenUsed/>
    <w:rsid w:val="00575D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D47"/>
    <w:rPr>
      <w:rFonts w:ascii="Tahoma" w:eastAsiaTheme="minorEastAsia" w:hAnsi="Tahoma" w:cs="Tahoma"/>
      <w:sz w:val="16"/>
      <w:szCs w:val="16"/>
    </w:rPr>
  </w:style>
  <w:style w:type="character" w:styleId="a9">
    <w:name w:val="line number"/>
    <w:basedOn w:val="a0"/>
    <w:uiPriority w:val="99"/>
    <w:semiHidden/>
    <w:unhideWhenUsed/>
    <w:rsid w:val="00BA1F3C"/>
  </w:style>
  <w:style w:type="character" w:customStyle="1" w:styleId="aa">
    <w:name w:val="Гипертекстовая ссылка"/>
    <w:basedOn w:val="a0"/>
    <w:uiPriority w:val="99"/>
    <w:rsid w:val="00DF0532"/>
    <w:rPr>
      <w:color w:val="106BBE"/>
    </w:rPr>
  </w:style>
  <w:style w:type="paragraph" w:styleId="ab">
    <w:name w:val="header"/>
    <w:basedOn w:val="a"/>
    <w:link w:val="ac"/>
    <w:uiPriority w:val="99"/>
    <w:unhideWhenUsed/>
    <w:rsid w:val="00552A7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2A7F"/>
    <w:rPr>
      <w:rFonts w:eastAsiaTheme="minorEastAsia"/>
    </w:rPr>
  </w:style>
  <w:style w:type="paragraph" w:styleId="ad">
    <w:name w:val="footer"/>
    <w:basedOn w:val="a"/>
    <w:link w:val="ae"/>
    <w:uiPriority w:val="99"/>
    <w:unhideWhenUsed/>
    <w:rsid w:val="00552A7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2A7F"/>
    <w:rPr>
      <w:rFonts w:eastAsiaTheme="minorEastAsia"/>
    </w:rPr>
  </w:style>
  <w:style w:type="character" w:customStyle="1" w:styleId="a6">
    <w:name w:val="Без интервала Знак"/>
    <w:basedOn w:val="a0"/>
    <w:link w:val="a5"/>
    <w:uiPriority w:val="1"/>
    <w:rsid w:val="00705824"/>
    <w:rPr>
      <w:rFonts w:ascii="Corbel" w:eastAsia="Times New Roman" w:hAnsi="Corbel" w:cs="Times New Roman"/>
      <w:sz w:val="24"/>
      <w:szCs w:val="24"/>
      <w:lang w:eastAsia="ar-SA"/>
    </w:rPr>
  </w:style>
  <w:style w:type="table" w:customStyle="1" w:styleId="TableNormal">
    <w:name w:val="Table Normal"/>
    <w:uiPriority w:val="2"/>
    <w:semiHidden/>
    <w:unhideWhenUsed/>
    <w:qFormat/>
    <w:rsid w:val="00B63F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B63F85"/>
    <w:pPr>
      <w:widowControl w:val="0"/>
      <w:autoSpaceDE w:val="0"/>
      <w:autoSpaceDN w:val="0"/>
      <w:spacing w:after="0" w:line="240" w:lineRule="auto"/>
      <w:ind w:left="117" w:firstLine="540"/>
      <w:jc w:val="both"/>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B63F85"/>
    <w:rPr>
      <w:rFonts w:ascii="Times New Roman" w:eastAsia="Times New Roman" w:hAnsi="Times New Roman" w:cs="Times New Roman"/>
      <w:sz w:val="28"/>
      <w:szCs w:val="28"/>
    </w:rPr>
  </w:style>
  <w:style w:type="paragraph" w:customStyle="1" w:styleId="TableParagraph">
    <w:name w:val="Table Paragraph"/>
    <w:basedOn w:val="a"/>
    <w:uiPriority w:val="1"/>
    <w:qFormat/>
    <w:rsid w:val="00B63F85"/>
    <w:pPr>
      <w:widowControl w:val="0"/>
      <w:autoSpaceDE w:val="0"/>
      <w:autoSpaceDN w:val="0"/>
      <w:spacing w:after="0" w:line="240" w:lineRule="auto"/>
    </w:pPr>
    <w:rPr>
      <w:rFonts w:ascii="Times New Roman" w:eastAsia="Times New Roman" w:hAnsi="Times New Roman" w:cs="Times New Roman"/>
    </w:rPr>
  </w:style>
  <w:style w:type="paragraph" w:styleId="2">
    <w:name w:val="toc 2"/>
    <w:basedOn w:val="a"/>
    <w:next w:val="a"/>
    <w:autoRedefine/>
    <w:uiPriority w:val="39"/>
    <w:unhideWhenUsed/>
    <w:qFormat/>
    <w:rsid w:val="00BE1A63"/>
    <w:pPr>
      <w:spacing w:after="100" w:line="276" w:lineRule="auto"/>
      <w:ind w:left="220"/>
    </w:pPr>
    <w:rPr>
      <w:lang w:eastAsia="ru-RU"/>
    </w:rPr>
  </w:style>
  <w:style w:type="paragraph" w:styleId="11">
    <w:name w:val="toc 1"/>
    <w:basedOn w:val="a"/>
    <w:next w:val="a"/>
    <w:autoRedefine/>
    <w:uiPriority w:val="39"/>
    <w:semiHidden/>
    <w:unhideWhenUsed/>
    <w:qFormat/>
    <w:rsid w:val="00BE1A63"/>
    <w:pPr>
      <w:spacing w:after="100" w:line="276" w:lineRule="auto"/>
    </w:pPr>
    <w:rPr>
      <w:lang w:eastAsia="ru-RU"/>
    </w:rPr>
  </w:style>
  <w:style w:type="paragraph" w:styleId="3">
    <w:name w:val="toc 3"/>
    <w:basedOn w:val="a"/>
    <w:next w:val="a"/>
    <w:autoRedefine/>
    <w:uiPriority w:val="39"/>
    <w:semiHidden/>
    <w:unhideWhenUsed/>
    <w:qFormat/>
    <w:rsid w:val="00BE1A63"/>
    <w:pPr>
      <w:spacing w:after="100" w:line="276" w:lineRule="auto"/>
      <w:ind w:left="440"/>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49693">
      <w:bodyDiv w:val="1"/>
      <w:marLeft w:val="0"/>
      <w:marRight w:val="0"/>
      <w:marTop w:val="0"/>
      <w:marBottom w:val="0"/>
      <w:divBdr>
        <w:top w:val="none" w:sz="0" w:space="0" w:color="auto"/>
        <w:left w:val="none" w:sz="0" w:space="0" w:color="auto"/>
        <w:bottom w:val="none" w:sz="0" w:space="0" w:color="auto"/>
        <w:right w:val="none" w:sz="0" w:space="0" w:color="auto"/>
      </w:divBdr>
      <w:divsChild>
        <w:div w:id="52311848">
          <w:marLeft w:val="0"/>
          <w:marRight w:val="0"/>
          <w:marTop w:val="0"/>
          <w:marBottom w:val="0"/>
          <w:divBdr>
            <w:top w:val="none" w:sz="0" w:space="0" w:color="auto"/>
            <w:left w:val="none" w:sz="0" w:space="0" w:color="auto"/>
            <w:bottom w:val="none" w:sz="0" w:space="0" w:color="auto"/>
            <w:right w:val="none" w:sz="0" w:space="0" w:color="auto"/>
          </w:divBdr>
        </w:div>
        <w:div w:id="73206960">
          <w:marLeft w:val="0"/>
          <w:marRight w:val="0"/>
          <w:marTop w:val="0"/>
          <w:marBottom w:val="0"/>
          <w:divBdr>
            <w:top w:val="none" w:sz="0" w:space="0" w:color="auto"/>
            <w:left w:val="none" w:sz="0" w:space="0" w:color="auto"/>
            <w:bottom w:val="none" w:sz="0" w:space="0" w:color="auto"/>
            <w:right w:val="none" w:sz="0" w:space="0" w:color="auto"/>
          </w:divBdr>
        </w:div>
        <w:div w:id="920213490">
          <w:marLeft w:val="0"/>
          <w:marRight w:val="0"/>
          <w:marTop w:val="0"/>
          <w:marBottom w:val="0"/>
          <w:divBdr>
            <w:top w:val="none" w:sz="0" w:space="0" w:color="auto"/>
            <w:left w:val="none" w:sz="0" w:space="0" w:color="auto"/>
            <w:bottom w:val="none" w:sz="0" w:space="0" w:color="auto"/>
            <w:right w:val="none" w:sz="0" w:space="0" w:color="auto"/>
          </w:divBdr>
        </w:div>
        <w:div w:id="1073546837">
          <w:marLeft w:val="0"/>
          <w:marRight w:val="0"/>
          <w:marTop w:val="0"/>
          <w:marBottom w:val="0"/>
          <w:divBdr>
            <w:top w:val="none" w:sz="0" w:space="0" w:color="auto"/>
            <w:left w:val="none" w:sz="0" w:space="0" w:color="auto"/>
            <w:bottom w:val="none" w:sz="0" w:space="0" w:color="auto"/>
            <w:right w:val="none" w:sz="0" w:space="0" w:color="auto"/>
          </w:divBdr>
        </w:div>
        <w:div w:id="1173882155">
          <w:marLeft w:val="0"/>
          <w:marRight w:val="0"/>
          <w:marTop w:val="0"/>
          <w:marBottom w:val="0"/>
          <w:divBdr>
            <w:top w:val="none" w:sz="0" w:space="0" w:color="auto"/>
            <w:left w:val="none" w:sz="0" w:space="0" w:color="auto"/>
            <w:bottom w:val="none" w:sz="0" w:space="0" w:color="auto"/>
            <w:right w:val="none" w:sz="0" w:space="0" w:color="auto"/>
          </w:divBdr>
        </w:div>
        <w:div w:id="1645504294">
          <w:marLeft w:val="0"/>
          <w:marRight w:val="0"/>
          <w:marTop w:val="0"/>
          <w:marBottom w:val="0"/>
          <w:divBdr>
            <w:top w:val="none" w:sz="0" w:space="0" w:color="auto"/>
            <w:left w:val="none" w:sz="0" w:space="0" w:color="auto"/>
            <w:bottom w:val="none" w:sz="0" w:space="0" w:color="auto"/>
            <w:right w:val="none" w:sz="0" w:space="0" w:color="auto"/>
          </w:divBdr>
        </w:div>
        <w:div w:id="1979727786">
          <w:marLeft w:val="0"/>
          <w:marRight w:val="0"/>
          <w:marTop w:val="0"/>
          <w:marBottom w:val="0"/>
          <w:divBdr>
            <w:top w:val="none" w:sz="0" w:space="0" w:color="auto"/>
            <w:left w:val="none" w:sz="0" w:space="0" w:color="auto"/>
            <w:bottom w:val="none" w:sz="0" w:space="0" w:color="auto"/>
            <w:right w:val="none" w:sz="0" w:space="0" w:color="auto"/>
          </w:divBdr>
        </w:div>
      </w:divsChild>
    </w:div>
    <w:div w:id="423458455">
      <w:bodyDiv w:val="1"/>
      <w:marLeft w:val="0"/>
      <w:marRight w:val="0"/>
      <w:marTop w:val="0"/>
      <w:marBottom w:val="0"/>
      <w:divBdr>
        <w:top w:val="none" w:sz="0" w:space="0" w:color="auto"/>
        <w:left w:val="none" w:sz="0" w:space="0" w:color="auto"/>
        <w:bottom w:val="none" w:sz="0" w:space="0" w:color="auto"/>
        <w:right w:val="none" w:sz="0" w:space="0" w:color="auto"/>
      </w:divBdr>
    </w:div>
    <w:div w:id="2088572275">
      <w:bodyDiv w:val="1"/>
      <w:marLeft w:val="0"/>
      <w:marRight w:val="0"/>
      <w:marTop w:val="0"/>
      <w:marBottom w:val="0"/>
      <w:divBdr>
        <w:top w:val="none" w:sz="0" w:space="0" w:color="auto"/>
        <w:left w:val="none" w:sz="0" w:space="0" w:color="auto"/>
        <w:bottom w:val="none" w:sz="0" w:space="0" w:color="auto"/>
        <w:right w:val="none" w:sz="0" w:space="0" w:color="auto"/>
      </w:divBdr>
      <w:divsChild>
        <w:div w:id="250818419">
          <w:marLeft w:val="0"/>
          <w:marRight w:val="0"/>
          <w:marTop w:val="0"/>
          <w:marBottom w:val="0"/>
          <w:divBdr>
            <w:top w:val="none" w:sz="0" w:space="0" w:color="auto"/>
            <w:left w:val="none" w:sz="0" w:space="0" w:color="auto"/>
            <w:bottom w:val="none" w:sz="0" w:space="0" w:color="auto"/>
            <w:right w:val="none" w:sz="0" w:space="0" w:color="auto"/>
          </w:divBdr>
        </w:div>
        <w:div w:id="615523766">
          <w:marLeft w:val="0"/>
          <w:marRight w:val="0"/>
          <w:marTop w:val="0"/>
          <w:marBottom w:val="0"/>
          <w:divBdr>
            <w:top w:val="none" w:sz="0" w:space="0" w:color="auto"/>
            <w:left w:val="none" w:sz="0" w:space="0" w:color="auto"/>
            <w:bottom w:val="none" w:sz="0" w:space="0" w:color="auto"/>
            <w:right w:val="none" w:sz="0" w:space="0" w:color="auto"/>
          </w:divBdr>
        </w:div>
        <w:div w:id="1306814565">
          <w:marLeft w:val="0"/>
          <w:marRight w:val="0"/>
          <w:marTop w:val="0"/>
          <w:marBottom w:val="0"/>
          <w:divBdr>
            <w:top w:val="none" w:sz="0" w:space="0" w:color="auto"/>
            <w:left w:val="none" w:sz="0" w:space="0" w:color="auto"/>
            <w:bottom w:val="none" w:sz="0" w:space="0" w:color="auto"/>
            <w:right w:val="none" w:sz="0" w:space="0" w:color="auto"/>
          </w:divBdr>
        </w:div>
        <w:div w:id="1462576441">
          <w:marLeft w:val="0"/>
          <w:marRight w:val="0"/>
          <w:marTop w:val="0"/>
          <w:marBottom w:val="0"/>
          <w:divBdr>
            <w:top w:val="none" w:sz="0" w:space="0" w:color="auto"/>
            <w:left w:val="none" w:sz="0" w:space="0" w:color="auto"/>
            <w:bottom w:val="none" w:sz="0" w:space="0" w:color="auto"/>
            <w:right w:val="none" w:sz="0" w:space="0" w:color="auto"/>
          </w:divBdr>
        </w:div>
        <w:div w:id="1483085664">
          <w:marLeft w:val="0"/>
          <w:marRight w:val="0"/>
          <w:marTop w:val="0"/>
          <w:marBottom w:val="0"/>
          <w:divBdr>
            <w:top w:val="none" w:sz="0" w:space="0" w:color="auto"/>
            <w:left w:val="none" w:sz="0" w:space="0" w:color="auto"/>
            <w:bottom w:val="none" w:sz="0" w:space="0" w:color="auto"/>
            <w:right w:val="none" w:sz="0" w:space="0" w:color="auto"/>
          </w:divBdr>
        </w:div>
      </w:divsChild>
    </w:div>
    <w:div w:id="209466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283B3-0228-450D-A753-44A6B0205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103</Pages>
  <Words>31678</Words>
  <Characters>180568</Characters>
  <Application>Microsoft Office Word</Application>
  <DocSecurity>0</DocSecurity>
  <Lines>1504</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Каушкина Ирина Константиновна</dc:creator>
  <cp:lastModifiedBy>Городович Виктория Владимировна</cp:lastModifiedBy>
  <cp:revision>17</cp:revision>
  <cp:lastPrinted>2024-03-06T12:21:00Z</cp:lastPrinted>
  <dcterms:created xsi:type="dcterms:W3CDTF">2024-02-22T06:04:00Z</dcterms:created>
  <dcterms:modified xsi:type="dcterms:W3CDTF">2024-03-28T09:17:00Z</dcterms:modified>
</cp:coreProperties>
</file>